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DC5A8" w14:textId="17E33B46" w:rsidR="00C32418" w:rsidRDefault="00C32418" w:rsidP="00C32418">
      <w:pPr>
        <w:widowControl w:val="0"/>
        <w:autoSpaceDE w:val="0"/>
        <w:autoSpaceDN w:val="0"/>
        <w:adjustRightInd w:val="0"/>
        <w:ind w:left="720" w:hanging="720"/>
        <w:jc w:val="center"/>
        <w:rPr>
          <w:rFonts w:ascii="Verdana" w:hAnsi="Verdana" w:cs="Verdana"/>
          <w:bCs/>
          <w:color w:val="262626"/>
          <w:szCs w:val="22"/>
        </w:rPr>
      </w:pPr>
      <w:r>
        <w:rPr>
          <w:rFonts w:ascii="Verdana" w:hAnsi="Verdana" w:cs="Verdana"/>
          <w:bCs/>
          <w:color w:val="262626"/>
          <w:szCs w:val="22"/>
        </w:rPr>
        <w:t>SYLLABUS – PSY 493-00</w:t>
      </w:r>
      <w:r w:rsidR="00C85A75">
        <w:rPr>
          <w:rFonts w:ascii="Verdana" w:hAnsi="Verdana" w:cs="Verdana"/>
          <w:bCs/>
          <w:color w:val="262626"/>
          <w:szCs w:val="22"/>
        </w:rPr>
        <w:t>5</w:t>
      </w:r>
      <w:r>
        <w:rPr>
          <w:rFonts w:ascii="Verdana" w:hAnsi="Verdana" w:cs="Verdana"/>
          <w:bCs/>
          <w:color w:val="262626"/>
          <w:szCs w:val="22"/>
        </w:rPr>
        <w:t xml:space="preserve"> Issues in Psychology</w:t>
      </w:r>
      <w:r w:rsidR="00A37217">
        <w:rPr>
          <w:rFonts w:ascii="Verdana" w:hAnsi="Verdana" w:cs="Verdana"/>
          <w:bCs/>
          <w:color w:val="262626"/>
          <w:szCs w:val="22"/>
        </w:rPr>
        <w:t xml:space="preserve"> (W)</w:t>
      </w:r>
    </w:p>
    <w:p w14:paraId="5B348CC8" w14:textId="77777777" w:rsidR="00C32418" w:rsidRDefault="00C32418" w:rsidP="008B1FDF">
      <w:pPr>
        <w:widowControl w:val="0"/>
        <w:autoSpaceDE w:val="0"/>
        <w:autoSpaceDN w:val="0"/>
        <w:adjustRightInd w:val="0"/>
        <w:ind w:left="720" w:hanging="720"/>
        <w:jc w:val="center"/>
        <w:rPr>
          <w:rFonts w:ascii="Verdana" w:hAnsi="Verdana" w:cs="Verdana"/>
          <w:b/>
          <w:bCs/>
          <w:color w:val="262626"/>
          <w:szCs w:val="22"/>
          <w:u w:val="single"/>
        </w:rPr>
      </w:pPr>
      <w:r w:rsidRPr="00C32418">
        <w:rPr>
          <w:rFonts w:ascii="Verdana" w:hAnsi="Verdana" w:cs="Verdana"/>
          <w:b/>
          <w:bCs/>
          <w:color w:val="262626"/>
          <w:szCs w:val="22"/>
          <w:u w:val="single"/>
        </w:rPr>
        <w:t>NEUROSCIENCE OF CHILD DEVELOPMENT</w:t>
      </w:r>
    </w:p>
    <w:p w14:paraId="0A09AAD4" w14:textId="77777777" w:rsidR="00C32418" w:rsidRDefault="00C32418" w:rsidP="00C32418">
      <w:pPr>
        <w:widowControl w:val="0"/>
        <w:autoSpaceDE w:val="0"/>
        <w:autoSpaceDN w:val="0"/>
        <w:adjustRightInd w:val="0"/>
        <w:ind w:left="720" w:hanging="720"/>
        <w:jc w:val="center"/>
        <w:rPr>
          <w:rFonts w:ascii="Verdana" w:hAnsi="Verdana" w:cs="Verdana"/>
          <w:b/>
          <w:bCs/>
          <w:color w:val="262626"/>
          <w:szCs w:val="22"/>
          <w:u w:val="single"/>
        </w:rPr>
      </w:pPr>
    </w:p>
    <w:p w14:paraId="6C6DB843" w14:textId="7F12A788" w:rsidR="00A37217" w:rsidRDefault="00A8023F" w:rsidP="008B1FDF">
      <w:pPr>
        <w:jc w:val="center"/>
      </w:pPr>
      <w:r>
        <w:t xml:space="preserve">Mon &amp; </w:t>
      </w:r>
      <w:proofErr w:type="gramStart"/>
      <w:r>
        <w:t>Weds</w:t>
      </w:r>
      <w:proofErr w:type="gramEnd"/>
      <w:r>
        <w:t xml:space="preserve">, </w:t>
      </w:r>
      <w:r w:rsidR="002D59DF">
        <w:t>10:20-11:40</w:t>
      </w:r>
      <w:r w:rsidR="00B63381">
        <w:t xml:space="preserve">, </w:t>
      </w:r>
      <w:r w:rsidR="00E77C1A">
        <w:t>Berkey</w:t>
      </w:r>
      <w:r w:rsidR="00B63381">
        <w:t xml:space="preserve"> Hall </w:t>
      </w:r>
      <w:r w:rsidR="00E77C1A">
        <w:t>219</w:t>
      </w:r>
    </w:p>
    <w:p w14:paraId="2FEB3626" w14:textId="7DEF9D2D" w:rsidR="008B1FDF" w:rsidRPr="00EF1A30" w:rsidRDefault="00A37217" w:rsidP="008B1FDF">
      <w:pPr>
        <w:jc w:val="center"/>
      </w:pPr>
      <w:r>
        <w:tab/>
      </w:r>
      <w:r>
        <w:tab/>
      </w:r>
      <w:r>
        <w:tab/>
      </w:r>
    </w:p>
    <w:p w14:paraId="6D890CF2" w14:textId="77777777" w:rsidR="008B1FDF" w:rsidRPr="0093315F" w:rsidRDefault="008B1FDF" w:rsidP="008B1FDF">
      <w:pPr>
        <w:rPr>
          <w:b/>
          <w:u w:val="single"/>
        </w:rPr>
      </w:pPr>
      <w:r w:rsidRPr="0093315F">
        <w:rPr>
          <w:b/>
          <w:u w:val="single"/>
        </w:rPr>
        <w:t>Instructor</w:t>
      </w:r>
    </w:p>
    <w:p w14:paraId="3DC28225" w14:textId="0EBD0CDF" w:rsidR="008B1FDF" w:rsidRDefault="008B1FDF" w:rsidP="008B1FDF">
      <w:r>
        <w:t xml:space="preserve">Dr Melissa </w:t>
      </w:r>
      <w:r w:rsidR="002D59DF">
        <w:t>Johns</w:t>
      </w:r>
      <w:r w:rsidR="00E77C1A">
        <w:t>o</w:t>
      </w:r>
      <w:r w:rsidR="002D59DF">
        <w:t>n</w:t>
      </w:r>
    </w:p>
    <w:p w14:paraId="4239D609" w14:textId="32E0483E" w:rsidR="008B1FDF" w:rsidRDefault="009B3CF9" w:rsidP="008B1FDF">
      <w:hyperlink r:id="rId6" w:history="1">
        <w:r w:rsidR="008B1FDF" w:rsidRPr="00E35866">
          <w:rPr>
            <w:rStyle w:val="Hyperlink"/>
          </w:rPr>
          <w:t>mjallman@msu.edu</w:t>
        </w:r>
      </w:hyperlink>
      <w:r w:rsidR="008B1FDF">
        <w:t xml:space="preserve"> (preferred mode of contact)</w:t>
      </w:r>
      <w:r w:rsidR="00E77C1A">
        <w:t xml:space="preserve"> </w:t>
      </w:r>
      <w:r w:rsidR="002D59DF">
        <w:t>*note the different surname</w:t>
      </w:r>
    </w:p>
    <w:p w14:paraId="402A9D50" w14:textId="77777777" w:rsidR="002D59DF" w:rsidRDefault="002D59DF" w:rsidP="008B1FDF"/>
    <w:p w14:paraId="3FD4E4F8" w14:textId="4772D1D5" w:rsidR="008B1FDF" w:rsidRDefault="008B1FDF" w:rsidP="008B1FDF">
      <w:r w:rsidRPr="0093315F">
        <w:rPr>
          <w:b/>
        </w:rPr>
        <w:t>Office hours by appointment</w:t>
      </w:r>
      <w:r>
        <w:rPr>
          <w:b/>
        </w:rPr>
        <w:t xml:space="preserve"> – please feel free to email me to arrange</w:t>
      </w:r>
      <w:r w:rsidR="000445F2">
        <w:rPr>
          <w:b/>
        </w:rPr>
        <w:t>. Just because I don’t have posted office hours, doesn’t mean I don’t want to see you – I do, it’s just easier to arrange on a case-by-case basis</w:t>
      </w:r>
      <w:r w:rsidR="00AC5028">
        <w:rPr>
          <w:b/>
        </w:rPr>
        <w:t>.</w:t>
      </w:r>
    </w:p>
    <w:p w14:paraId="6560E5CB" w14:textId="77777777" w:rsidR="008B1FDF" w:rsidRDefault="008B1FDF" w:rsidP="008B1FDF"/>
    <w:p w14:paraId="515C8592" w14:textId="77777777" w:rsidR="008B1FDF" w:rsidRPr="0093315F" w:rsidRDefault="008B1FDF" w:rsidP="008B1FDF">
      <w:pPr>
        <w:rPr>
          <w:b/>
          <w:u w:val="single"/>
        </w:rPr>
      </w:pPr>
      <w:r>
        <w:rPr>
          <w:b/>
          <w:u w:val="single"/>
        </w:rPr>
        <w:t>Course overview</w:t>
      </w:r>
    </w:p>
    <w:p w14:paraId="657D104C" w14:textId="77777777" w:rsidR="004A66AE" w:rsidRDefault="004A66AE" w:rsidP="004A66AE">
      <w:pPr>
        <w:widowControl w:val="0"/>
        <w:autoSpaceDE w:val="0"/>
        <w:autoSpaceDN w:val="0"/>
        <w:adjustRightInd w:val="0"/>
        <w:ind w:left="720" w:hanging="720"/>
        <w:rPr>
          <w:rFonts w:ascii="Verdana" w:hAnsi="Verdana" w:cs="Verdana"/>
          <w:b/>
          <w:bCs/>
          <w:color w:val="262626"/>
          <w:szCs w:val="22"/>
          <w:u w:val="single"/>
        </w:rPr>
      </w:pPr>
    </w:p>
    <w:p w14:paraId="049C698A" w14:textId="519276B7" w:rsidR="00335D72" w:rsidRDefault="004A66AE" w:rsidP="0092528B">
      <w:pPr>
        <w:widowControl w:val="0"/>
        <w:autoSpaceDE w:val="0"/>
        <w:autoSpaceDN w:val="0"/>
        <w:adjustRightInd w:val="0"/>
        <w:ind w:left="720" w:hanging="720"/>
        <w:rPr>
          <w:rFonts w:cs="Arial"/>
          <w:szCs w:val="28"/>
        </w:rPr>
      </w:pPr>
      <w:r w:rsidRPr="004A66AE">
        <w:rPr>
          <w:rFonts w:cs="Arial"/>
          <w:szCs w:val="28"/>
        </w:rPr>
        <w:t xml:space="preserve">This </w:t>
      </w:r>
      <w:r w:rsidR="002D59DF">
        <w:rPr>
          <w:rFonts w:cs="Arial"/>
          <w:szCs w:val="28"/>
        </w:rPr>
        <w:t xml:space="preserve">writing </w:t>
      </w:r>
      <w:r w:rsidR="005920EA">
        <w:rPr>
          <w:rFonts w:cs="Arial"/>
          <w:szCs w:val="28"/>
        </w:rPr>
        <w:t xml:space="preserve">(W) </w:t>
      </w:r>
      <w:r w:rsidRPr="004A66AE">
        <w:rPr>
          <w:rFonts w:cs="Arial"/>
          <w:szCs w:val="28"/>
        </w:rPr>
        <w:t>course will examine brain and mind development during the first five years of a child’s life</w:t>
      </w:r>
      <w:r w:rsidR="00A37217">
        <w:rPr>
          <w:rFonts w:cs="Arial"/>
          <w:szCs w:val="28"/>
        </w:rPr>
        <w:t>, including in-utero</w:t>
      </w:r>
      <w:r w:rsidRPr="004A66AE">
        <w:rPr>
          <w:rFonts w:cs="Arial"/>
          <w:szCs w:val="28"/>
        </w:rPr>
        <w:t xml:space="preserve">. It will focus </w:t>
      </w:r>
      <w:r w:rsidR="0092528B">
        <w:rPr>
          <w:rFonts w:cs="Arial"/>
          <w:szCs w:val="28"/>
        </w:rPr>
        <w:t xml:space="preserve">primarily </w:t>
      </w:r>
      <w:r w:rsidRPr="004A66AE">
        <w:rPr>
          <w:rFonts w:cs="Arial"/>
          <w:szCs w:val="28"/>
        </w:rPr>
        <w:t>on</w:t>
      </w:r>
      <w:r>
        <w:rPr>
          <w:rFonts w:cs="Arial"/>
          <w:szCs w:val="28"/>
        </w:rPr>
        <w:t xml:space="preserve"> prenatal influences </w:t>
      </w:r>
      <w:r w:rsidR="0092528B">
        <w:rPr>
          <w:rFonts w:cs="Arial"/>
          <w:szCs w:val="28"/>
        </w:rPr>
        <w:t xml:space="preserve">on brain development, and postnatal brain development as it corresponds to sensory and mental function. </w:t>
      </w:r>
      <w:r w:rsidR="00335D72">
        <w:rPr>
          <w:rFonts w:cs="Arial"/>
          <w:szCs w:val="28"/>
        </w:rPr>
        <w:t>For ease of organization and class discussion of topics, it is organized into four modules – Nature and Nurture (Life in the womb); The senses (</w:t>
      </w:r>
      <w:proofErr w:type="gramStart"/>
      <w:r w:rsidR="00335D72">
        <w:rPr>
          <w:rFonts w:cs="Arial"/>
          <w:szCs w:val="28"/>
        </w:rPr>
        <w:t>Pre- and</w:t>
      </w:r>
      <w:proofErr w:type="gramEnd"/>
      <w:r w:rsidR="00335D72">
        <w:rPr>
          <w:rFonts w:cs="Arial"/>
          <w:szCs w:val="28"/>
        </w:rPr>
        <w:t xml:space="preserve"> post-natal development); Cognitive functions (The magic of age 4); </w:t>
      </w:r>
      <w:r w:rsidR="0026489B">
        <w:rPr>
          <w:rFonts w:cs="Arial"/>
          <w:szCs w:val="28"/>
        </w:rPr>
        <w:t>When development gets disordered</w:t>
      </w:r>
      <w:r w:rsidR="0093777A">
        <w:rPr>
          <w:rFonts w:cs="Arial"/>
          <w:szCs w:val="28"/>
        </w:rPr>
        <w:t xml:space="preserve">. </w:t>
      </w:r>
      <w:r w:rsidR="0026489B">
        <w:rPr>
          <w:rFonts w:cs="Arial"/>
          <w:szCs w:val="28"/>
        </w:rPr>
        <w:t xml:space="preserve"> </w:t>
      </w:r>
    </w:p>
    <w:p w14:paraId="09E720C9" w14:textId="4E3EFFFE" w:rsidR="0092528B" w:rsidRDefault="0092528B" w:rsidP="0093777A">
      <w:pPr>
        <w:widowControl w:val="0"/>
        <w:autoSpaceDE w:val="0"/>
        <w:autoSpaceDN w:val="0"/>
        <w:adjustRightInd w:val="0"/>
        <w:rPr>
          <w:rFonts w:cs="Arial"/>
          <w:szCs w:val="28"/>
        </w:rPr>
      </w:pPr>
      <w:r>
        <w:rPr>
          <w:rFonts w:cs="Arial"/>
          <w:szCs w:val="28"/>
        </w:rPr>
        <w:t>Topics</w:t>
      </w:r>
      <w:r w:rsidR="0093777A">
        <w:rPr>
          <w:rFonts w:cs="Arial"/>
          <w:szCs w:val="28"/>
        </w:rPr>
        <w:t xml:space="preserve"> we will cover</w:t>
      </w:r>
      <w:r>
        <w:rPr>
          <w:rFonts w:cs="Arial"/>
          <w:szCs w:val="28"/>
        </w:rPr>
        <w:t xml:space="preserve"> include: </w:t>
      </w:r>
      <w:r w:rsidR="00A37217">
        <w:rPr>
          <w:rFonts w:cs="Arial"/>
          <w:szCs w:val="28"/>
        </w:rPr>
        <w:t xml:space="preserve">development of each of the senses and perception, </w:t>
      </w:r>
      <w:r w:rsidR="004A66AE" w:rsidRPr="004A66AE">
        <w:rPr>
          <w:rFonts w:cs="Arial"/>
          <w:szCs w:val="28"/>
        </w:rPr>
        <w:t>learning and memory; temporal, numerical and spatial processing; emotion; theory of mind; language; attention; motor programs; and developmental disabilities.</w:t>
      </w:r>
      <w:r>
        <w:rPr>
          <w:rFonts w:cs="Arial"/>
          <w:szCs w:val="28"/>
        </w:rPr>
        <w:t xml:space="preserve"> </w:t>
      </w:r>
    </w:p>
    <w:p w14:paraId="334389D4" w14:textId="410B59F7" w:rsidR="002D59DF" w:rsidRDefault="002D59DF" w:rsidP="0092528B">
      <w:pPr>
        <w:widowControl w:val="0"/>
        <w:autoSpaceDE w:val="0"/>
        <w:autoSpaceDN w:val="0"/>
        <w:adjustRightInd w:val="0"/>
        <w:ind w:left="720" w:hanging="720"/>
        <w:rPr>
          <w:rFonts w:cs="Arial"/>
          <w:szCs w:val="28"/>
        </w:rPr>
      </w:pPr>
    </w:p>
    <w:p w14:paraId="068B165B" w14:textId="132B442D" w:rsidR="00EE4EDC" w:rsidRDefault="002D59DF" w:rsidP="0093777A">
      <w:pPr>
        <w:widowControl w:val="0"/>
        <w:autoSpaceDE w:val="0"/>
        <w:autoSpaceDN w:val="0"/>
        <w:adjustRightInd w:val="0"/>
        <w:ind w:left="720" w:hanging="720"/>
        <w:rPr>
          <w:rFonts w:cs="Arial"/>
          <w:szCs w:val="28"/>
        </w:rPr>
      </w:pPr>
      <w:r>
        <w:rPr>
          <w:rFonts w:cs="Arial"/>
          <w:szCs w:val="28"/>
        </w:rPr>
        <w:t xml:space="preserve">In </w:t>
      </w:r>
      <w:proofErr w:type="gramStart"/>
      <w:r>
        <w:rPr>
          <w:rFonts w:cs="Arial"/>
          <w:szCs w:val="28"/>
        </w:rPr>
        <w:t>addition</w:t>
      </w:r>
      <w:proofErr w:type="gramEnd"/>
      <w:r>
        <w:rPr>
          <w:rFonts w:cs="Arial"/>
          <w:szCs w:val="28"/>
        </w:rPr>
        <w:t xml:space="preserve"> acquiring knowledge on child brain development, I hope you learn about effective writing also during this course</w:t>
      </w:r>
      <w:r w:rsidR="00271B9B">
        <w:rPr>
          <w:rFonts w:cs="Arial"/>
          <w:szCs w:val="28"/>
        </w:rPr>
        <w:t xml:space="preserve">, and </w:t>
      </w:r>
      <w:r w:rsidR="007475AF">
        <w:rPr>
          <w:rFonts w:cs="Arial"/>
          <w:b/>
          <w:bCs/>
          <w:szCs w:val="28"/>
        </w:rPr>
        <w:t>the majority</w:t>
      </w:r>
      <w:r w:rsidR="00271B9B" w:rsidRPr="00E77C1A">
        <w:rPr>
          <w:rFonts w:cs="Arial"/>
          <w:b/>
          <w:bCs/>
          <w:szCs w:val="28"/>
        </w:rPr>
        <w:t xml:space="preserve"> of your grade will be based on your writing</w:t>
      </w:r>
      <w:r>
        <w:rPr>
          <w:rFonts w:cs="Arial"/>
          <w:szCs w:val="28"/>
        </w:rPr>
        <w:t xml:space="preserve">. </w:t>
      </w:r>
      <w:r w:rsidR="0093777A">
        <w:rPr>
          <w:rFonts w:cs="Arial"/>
          <w:szCs w:val="28"/>
        </w:rPr>
        <w:t xml:space="preserve">Given the advent of generative A.I. writing technology (e.g., </w:t>
      </w:r>
      <w:proofErr w:type="spellStart"/>
      <w:r w:rsidR="0093777A">
        <w:rPr>
          <w:rFonts w:cs="Arial"/>
          <w:szCs w:val="28"/>
        </w:rPr>
        <w:t>ChatGPT</w:t>
      </w:r>
      <w:proofErr w:type="spellEnd"/>
      <w:r w:rsidR="000A6A7E">
        <w:rPr>
          <w:rFonts w:cs="Arial"/>
          <w:szCs w:val="28"/>
        </w:rPr>
        <w:t xml:space="preserve"> == no AI allowed in course, see later in syllabus</w:t>
      </w:r>
      <w:r w:rsidR="0093777A">
        <w:rPr>
          <w:rFonts w:cs="Arial"/>
          <w:szCs w:val="28"/>
        </w:rPr>
        <w:t xml:space="preserve">) the art of writing (and by implication, thinking) is a precious skill to have and </w:t>
      </w:r>
      <w:r w:rsidR="00E77C1A">
        <w:rPr>
          <w:rFonts w:cs="Arial"/>
          <w:szCs w:val="28"/>
        </w:rPr>
        <w:t xml:space="preserve">to </w:t>
      </w:r>
      <w:r w:rsidR="0093777A">
        <w:rPr>
          <w:rFonts w:cs="Arial"/>
          <w:szCs w:val="28"/>
        </w:rPr>
        <w:t>work on</w:t>
      </w:r>
      <w:r w:rsidR="000A6A7E">
        <w:rPr>
          <w:rFonts w:cs="Arial"/>
          <w:szCs w:val="28"/>
        </w:rPr>
        <w:t>, and to cherish</w:t>
      </w:r>
      <w:r w:rsidR="0093777A">
        <w:rPr>
          <w:rFonts w:cs="Arial"/>
          <w:szCs w:val="28"/>
        </w:rPr>
        <w:t xml:space="preserve">. </w:t>
      </w:r>
      <w:r w:rsidR="00192831">
        <w:rPr>
          <w:rFonts w:cs="Arial"/>
          <w:szCs w:val="28"/>
        </w:rPr>
        <w:t>We will have several tutorials on effective science writing</w:t>
      </w:r>
      <w:r w:rsidR="00271B9B">
        <w:rPr>
          <w:rFonts w:cs="Arial"/>
          <w:szCs w:val="28"/>
        </w:rPr>
        <w:t xml:space="preserve"> (across each module)</w:t>
      </w:r>
      <w:r w:rsidR="00192831">
        <w:rPr>
          <w:rFonts w:cs="Arial"/>
          <w:szCs w:val="28"/>
        </w:rPr>
        <w:t xml:space="preserve">, and you will have homework to target specific skills. </w:t>
      </w:r>
      <w:r>
        <w:rPr>
          <w:rFonts w:cs="Arial"/>
          <w:szCs w:val="28"/>
        </w:rPr>
        <w:t xml:space="preserve">You will be assessed by </w:t>
      </w:r>
      <w:r w:rsidRPr="00335D72">
        <w:rPr>
          <w:rFonts w:cs="Arial"/>
          <w:szCs w:val="28"/>
          <w:u w:val="single"/>
        </w:rPr>
        <w:t xml:space="preserve">three </w:t>
      </w:r>
      <w:r>
        <w:rPr>
          <w:rFonts w:cs="Arial"/>
          <w:szCs w:val="28"/>
        </w:rPr>
        <w:t>different writing formats</w:t>
      </w:r>
      <w:r w:rsidR="00EE4EDC">
        <w:rPr>
          <w:rFonts w:cs="Arial"/>
          <w:szCs w:val="28"/>
        </w:rPr>
        <w:t xml:space="preserve">:  </w:t>
      </w:r>
    </w:p>
    <w:p w14:paraId="0D1DF9FF" w14:textId="77777777" w:rsidR="0093777A" w:rsidRDefault="0093777A" w:rsidP="0093777A">
      <w:pPr>
        <w:widowControl w:val="0"/>
        <w:autoSpaceDE w:val="0"/>
        <w:autoSpaceDN w:val="0"/>
        <w:adjustRightInd w:val="0"/>
        <w:ind w:left="720" w:hanging="720"/>
        <w:rPr>
          <w:rFonts w:cs="Arial"/>
          <w:szCs w:val="28"/>
        </w:rPr>
      </w:pPr>
    </w:p>
    <w:p w14:paraId="1D4B11B2" w14:textId="38C4A689" w:rsidR="00EE4EDC" w:rsidRDefault="00E77C1A" w:rsidP="00EE4EDC">
      <w:pPr>
        <w:widowControl w:val="0"/>
        <w:autoSpaceDE w:val="0"/>
        <w:autoSpaceDN w:val="0"/>
        <w:adjustRightInd w:val="0"/>
        <w:rPr>
          <w:rFonts w:cs="Arial"/>
          <w:szCs w:val="28"/>
        </w:rPr>
      </w:pPr>
      <w:r>
        <w:rPr>
          <w:rFonts w:cs="Arial"/>
          <w:szCs w:val="28"/>
        </w:rPr>
        <w:t>The writing part of your assignment is a</w:t>
      </w:r>
      <w:r w:rsidR="00192831">
        <w:rPr>
          <w:rFonts w:cs="Arial"/>
          <w:szCs w:val="28"/>
        </w:rPr>
        <w:t xml:space="preserve"> recruitment</w:t>
      </w:r>
      <w:r w:rsidR="00EE4EDC">
        <w:rPr>
          <w:rFonts w:cs="Arial"/>
          <w:szCs w:val="28"/>
        </w:rPr>
        <w:t xml:space="preserve"> tool used by employers of science writers</w:t>
      </w:r>
      <w:r w:rsidR="00271B9B">
        <w:rPr>
          <w:rFonts w:cs="Arial"/>
          <w:szCs w:val="28"/>
        </w:rPr>
        <w:t xml:space="preserve"> - </w:t>
      </w:r>
      <w:r w:rsidR="00EE4EDC">
        <w:rPr>
          <w:rFonts w:cs="Arial"/>
          <w:szCs w:val="28"/>
        </w:rPr>
        <w:t xml:space="preserve">You will be tasked with writing to both a parent reader, and </w:t>
      </w:r>
      <w:r w:rsidR="00192831">
        <w:rPr>
          <w:rFonts w:cs="Arial"/>
          <w:szCs w:val="28"/>
        </w:rPr>
        <w:t xml:space="preserve">an </w:t>
      </w:r>
      <w:r w:rsidR="00EE4EDC">
        <w:rPr>
          <w:rFonts w:cs="Arial"/>
          <w:szCs w:val="28"/>
        </w:rPr>
        <w:t>academic reader</w:t>
      </w:r>
      <w:r w:rsidR="007475AF">
        <w:rPr>
          <w:rFonts w:cs="Arial"/>
          <w:szCs w:val="28"/>
        </w:rPr>
        <w:t xml:space="preserve"> during this course (you get to choose for each module)</w:t>
      </w:r>
      <w:r w:rsidR="00192831">
        <w:rPr>
          <w:rFonts w:cs="Arial"/>
          <w:szCs w:val="28"/>
        </w:rPr>
        <w:t xml:space="preserve">. </w:t>
      </w:r>
      <w:r w:rsidR="0093777A">
        <w:rPr>
          <w:rFonts w:cs="Arial"/>
          <w:szCs w:val="28"/>
        </w:rPr>
        <w:t xml:space="preserve">Being able to write to your reader is key. </w:t>
      </w:r>
      <w:r w:rsidR="005920EA">
        <w:rPr>
          <w:rFonts w:cs="Arial"/>
          <w:szCs w:val="28"/>
        </w:rPr>
        <w:t>In the real-world, r</w:t>
      </w:r>
      <w:r w:rsidR="00271B9B">
        <w:rPr>
          <w:rFonts w:cs="Arial"/>
          <w:szCs w:val="28"/>
        </w:rPr>
        <w:t xml:space="preserve">ecruiters may ask you to write on the same topic in both styles, but for the purposes of mastering the course content, you will write on different topics </w:t>
      </w:r>
      <w:r w:rsidR="005920EA">
        <w:rPr>
          <w:rFonts w:cs="Arial"/>
          <w:szCs w:val="28"/>
        </w:rPr>
        <w:t xml:space="preserve">for each style of writing </w:t>
      </w:r>
      <w:r w:rsidR="00271B9B">
        <w:rPr>
          <w:rFonts w:cs="Arial"/>
          <w:szCs w:val="28"/>
        </w:rPr>
        <w:t>(from different course modules).</w:t>
      </w:r>
    </w:p>
    <w:p w14:paraId="29DCC2CF" w14:textId="77777777" w:rsidR="005920EA" w:rsidRDefault="005920EA" w:rsidP="00EE4EDC">
      <w:pPr>
        <w:widowControl w:val="0"/>
        <w:autoSpaceDE w:val="0"/>
        <w:autoSpaceDN w:val="0"/>
        <w:adjustRightInd w:val="0"/>
        <w:rPr>
          <w:rFonts w:cs="Arial"/>
          <w:szCs w:val="28"/>
        </w:rPr>
      </w:pPr>
    </w:p>
    <w:p w14:paraId="6B872B4D" w14:textId="593B5776" w:rsidR="002D59DF" w:rsidRDefault="00EE4EDC" w:rsidP="00EE4EDC">
      <w:pPr>
        <w:widowControl w:val="0"/>
        <w:autoSpaceDE w:val="0"/>
        <w:autoSpaceDN w:val="0"/>
        <w:adjustRightInd w:val="0"/>
        <w:rPr>
          <w:rFonts w:cs="Arial"/>
          <w:szCs w:val="28"/>
        </w:rPr>
      </w:pPr>
      <w:r>
        <w:rPr>
          <w:rFonts w:cs="Arial"/>
          <w:szCs w:val="28"/>
        </w:rPr>
        <w:t>An unconven</w:t>
      </w:r>
      <w:r w:rsidR="00192831">
        <w:rPr>
          <w:rFonts w:cs="Arial"/>
          <w:szCs w:val="28"/>
        </w:rPr>
        <w:t>tional c</w:t>
      </w:r>
      <w:r>
        <w:rPr>
          <w:rFonts w:cs="Arial"/>
          <w:szCs w:val="28"/>
        </w:rPr>
        <w:t>onventional essay - during the exam</w:t>
      </w:r>
      <w:r w:rsidR="00271B9B">
        <w:rPr>
          <w:rFonts w:cs="Arial"/>
          <w:szCs w:val="28"/>
        </w:rPr>
        <w:t xml:space="preserve"> (which will take two </w:t>
      </w:r>
      <w:r w:rsidR="00271B9B">
        <w:rPr>
          <w:rFonts w:cs="Arial"/>
          <w:szCs w:val="28"/>
        </w:rPr>
        <w:lastRenderedPageBreak/>
        <w:t>classes)</w:t>
      </w:r>
      <w:r>
        <w:rPr>
          <w:rFonts w:cs="Arial"/>
          <w:szCs w:val="28"/>
        </w:rPr>
        <w:t xml:space="preserve"> </w:t>
      </w:r>
      <w:r w:rsidR="00192831">
        <w:rPr>
          <w:rFonts w:cs="Arial"/>
          <w:szCs w:val="28"/>
        </w:rPr>
        <w:t>you will choose one</w:t>
      </w:r>
      <w:r>
        <w:rPr>
          <w:rFonts w:cs="Arial"/>
          <w:szCs w:val="28"/>
        </w:rPr>
        <w:t xml:space="preserve"> </w:t>
      </w:r>
      <w:r w:rsidR="00192831">
        <w:rPr>
          <w:rFonts w:cs="Arial"/>
          <w:szCs w:val="28"/>
        </w:rPr>
        <w:t xml:space="preserve">previously </w:t>
      </w:r>
      <w:r>
        <w:rPr>
          <w:rFonts w:cs="Arial"/>
          <w:szCs w:val="28"/>
        </w:rPr>
        <w:t>unseen exam question and will be graded on your essay plan and planning, as well as your essay (</w:t>
      </w:r>
      <w:r w:rsidR="00192831">
        <w:rPr>
          <w:rFonts w:cs="Arial"/>
          <w:szCs w:val="28"/>
        </w:rPr>
        <w:t xml:space="preserve">both </w:t>
      </w:r>
      <w:r>
        <w:rPr>
          <w:rFonts w:cs="Arial"/>
          <w:szCs w:val="28"/>
        </w:rPr>
        <w:t xml:space="preserve">written by hand in </w:t>
      </w:r>
      <w:r w:rsidR="00271B9B">
        <w:rPr>
          <w:rFonts w:cs="Arial"/>
          <w:szCs w:val="28"/>
        </w:rPr>
        <w:t xml:space="preserve">each exam </w:t>
      </w:r>
      <w:r>
        <w:rPr>
          <w:rFonts w:cs="Arial"/>
          <w:szCs w:val="28"/>
        </w:rPr>
        <w:t>class</w:t>
      </w:r>
      <w:r w:rsidR="00271B9B">
        <w:rPr>
          <w:rFonts w:cs="Arial"/>
          <w:szCs w:val="28"/>
        </w:rPr>
        <w:t>, respectively</w:t>
      </w:r>
      <w:r>
        <w:rPr>
          <w:rFonts w:cs="Arial"/>
          <w:szCs w:val="28"/>
        </w:rPr>
        <w:t xml:space="preserve">). </w:t>
      </w:r>
    </w:p>
    <w:p w14:paraId="5F90EC30" w14:textId="77777777" w:rsidR="002D59DF" w:rsidRDefault="002D59DF" w:rsidP="0092528B">
      <w:pPr>
        <w:widowControl w:val="0"/>
        <w:autoSpaceDE w:val="0"/>
        <w:autoSpaceDN w:val="0"/>
        <w:adjustRightInd w:val="0"/>
        <w:ind w:left="720" w:hanging="720"/>
        <w:rPr>
          <w:rFonts w:cs="Arial"/>
          <w:szCs w:val="28"/>
        </w:rPr>
      </w:pPr>
    </w:p>
    <w:p w14:paraId="02E16516" w14:textId="45A44189" w:rsidR="004A66AE" w:rsidRDefault="007475AF" w:rsidP="004A66AE">
      <w:pPr>
        <w:widowControl w:val="0"/>
        <w:autoSpaceDE w:val="0"/>
        <w:autoSpaceDN w:val="0"/>
        <w:adjustRightInd w:val="0"/>
        <w:ind w:left="720" w:hanging="720"/>
        <w:rPr>
          <w:rFonts w:cs="Arial"/>
          <w:szCs w:val="28"/>
        </w:rPr>
      </w:pPr>
      <w:r>
        <w:rPr>
          <w:rFonts w:cs="Arial"/>
          <w:szCs w:val="28"/>
        </w:rPr>
        <w:t xml:space="preserve">Quizzes for each of the three modules, and your </w:t>
      </w:r>
      <w:r w:rsidR="00952773">
        <w:rPr>
          <w:rFonts w:cs="Arial"/>
          <w:szCs w:val="28"/>
        </w:rPr>
        <w:t>class engagement (</w:t>
      </w:r>
      <w:r>
        <w:rPr>
          <w:rFonts w:cs="Arial"/>
          <w:szCs w:val="28"/>
        </w:rPr>
        <w:t>attendance</w:t>
      </w:r>
      <w:r w:rsidR="00952773">
        <w:rPr>
          <w:rFonts w:cs="Arial"/>
          <w:szCs w:val="28"/>
        </w:rPr>
        <w:t>, completion of tasks on D2L)</w:t>
      </w:r>
      <w:r>
        <w:rPr>
          <w:rFonts w:cs="Arial"/>
          <w:szCs w:val="28"/>
        </w:rPr>
        <w:t xml:space="preserve">, also contribute toward your final grade. </w:t>
      </w:r>
    </w:p>
    <w:p w14:paraId="05F22199" w14:textId="77777777" w:rsidR="007475AF" w:rsidRDefault="007475AF" w:rsidP="004A66AE">
      <w:pPr>
        <w:widowControl w:val="0"/>
        <w:autoSpaceDE w:val="0"/>
        <w:autoSpaceDN w:val="0"/>
        <w:adjustRightInd w:val="0"/>
        <w:ind w:left="720" w:hanging="720"/>
        <w:rPr>
          <w:rFonts w:cs="Arial"/>
          <w:szCs w:val="28"/>
        </w:rPr>
      </w:pPr>
    </w:p>
    <w:p w14:paraId="1BEFBAF6" w14:textId="77777777" w:rsidR="004A66AE" w:rsidRPr="004A66AE" w:rsidRDefault="004A66AE" w:rsidP="004A66AE">
      <w:pPr>
        <w:widowControl w:val="0"/>
        <w:autoSpaceDE w:val="0"/>
        <w:autoSpaceDN w:val="0"/>
        <w:adjustRightInd w:val="0"/>
        <w:ind w:left="720" w:hanging="720"/>
        <w:rPr>
          <w:rFonts w:cs="Verdana"/>
          <w:b/>
          <w:bCs/>
          <w:color w:val="262626"/>
          <w:szCs w:val="22"/>
          <w:u w:val="single"/>
        </w:rPr>
      </w:pPr>
      <w:r>
        <w:rPr>
          <w:rFonts w:cs="Arial"/>
          <w:b/>
          <w:szCs w:val="28"/>
          <w:u w:val="single"/>
        </w:rPr>
        <w:t>Recommended course text</w:t>
      </w:r>
    </w:p>
    <w:p w14:paraId="56E42B29" w14:textId="77777777" w:rsidR="004A66AE" w:rsidRDefault="004A66AE" w:rsidP="00C32418">
      <w:pPr>
        <w:widowControl w:val="0"/>
        <w:autoSpaceDE w:val="0"/>
        <w:autoSpaceDN w:val="0"/>
        <w:adjustRightInd w:val="0"/>
        <w:ind w:left="720" w:hanging="720"/>
        <w:jc w:val="center"/>
        <w:rPr>
          <w:rFonts w:ascii="Verdana" w:hAnsi="Verdana" w:cs="Verdana"/>
          <w:b/>
          <w:bCs/>
          <w:color w:val="262626"/>
          <w:szCs w:val="22"/>
          <w:u w:val="single"/>
        </w:rPr>
      </w:pPr>
    </w:p>
    <w:p w14:paraId="0A58B2CB" w14:textId="77777777" w:rsidR="004A66AE" w:rsidRPr="004A66AE" w:rsidRDefault="004A66AE" w:rsidP="004A66AE">
      <w:pPr>
        <w:widowControl w:val="0"/>
        <w:autoSpaceDE w:val="0"/>
        <w:autoSpaceDN w:val="0"/>
        <w:adjustRightInd w:val="0"/>
        <w:spacing w:after="100"/>
        <w:rPr>
          <w:rFonts w:cs="Verdana"/>
          <w:b/>
          <w:color w:val="262626"/>
          <w:szCs w:val="22"/>
        </w:rPr>
      </w:pPr>
      <w:r w:rsidRPr="004A66AE">
        <w:rPr>
          <w:rFonts w:cs="Verdana"/>
          <w:b/>
          <w:color w:val="262626"/>
          <w:szCs w:val="22"/>
        </w:rPr>
        <w:t>Eliot, L. “What’s going on in there: How the Brain and Mind develop in the first five years of life” (2000) Bantam Books, ISBN: 0553-37825-2</w:t>
      </w:r>
    </w:p>
    <w:p w14:paraId="07CFC2A2" w14:textId="408D5E1B" w:rsidR="00D740C9" w:rsidRDefault="004A66AE" w:rsidP="00D740C9">
      <w:pPr>
        <w:widowControl w:val="0"/>
        <w:autoSpaceDE w:val="0"/>
        <w:autoSpaceDN w:val="0"/>
        <w:adjustRightInd w:val="0"/>
        <w:spacing w:after="100"/>
        <w:rPr>
          <w:rFonts w:cs="Verdana"/>
          <w:color w:val="262626"/>
          <w:szCs w:val="22"/>
        </w:rPr>
      </w:pPr>
      <w:r w:rsidRPr="004A66AE">
        <w:rPr>
          <w:rFonts w:cs="Verdana"/>
          <w:color w:val="262626"/>
          <w:szCs w:val="22"/>
        </w:rPr>
        <w:t xml:space="preserve">This book is </w:t>
      </w:r>
      <w:r>
        <w:rPr>
          <w:rFonts w:cs="Verdana"/>
          <w:color w:val="262626"/>
          <w:szCs w:val="22"/>
        </w:rPr>
        <w:t xml:space="preserve">written by a behavioral neuroscientist who is also a parent - it is not a textbook but rather a parenting/popular psychology text. </w:t>
      </w:r>
      <w:r w:rsidR="002D59DF">
        <w:rPr>
          <w:rFonts w:cs="Verdana"/>
          <w:color w:val="262626"/>
          <w:szCs w:val="22"/>
        </w:rPr>
        <w:t xml:space="preserve">It is written in a style for a </w:t>
      </w:r>
      <w:proofErr w:type="gramStart"/>
      <w:r w:rsidR="002D59DF">
        <w:rPr>
          <w:rFonts w:cs="Verdana"/>
          <w:color w:val="262626"/>
          <w:szCs w:val="22"/>
        </w:rPr>
        <w:t>parent,</w:t>
      </w:r>
      <w:proofErr w:type="gramEnd"/>
      <w:r w:rsidR="002D59DF">
        <w:rPr>
          <w:rFonts w:cs="Verdana"/>
          <w:color w:val="262626"/>
          <w:szCs w:val="22"/>
        </w:rPr>
        <w:t xml:space="preserve"> however </w:t>
      </w:r>
      <w:r>
        <w:rPr>
          <w:rFonts w:cs="Verdana"/>
          <w:color w:val="262626"/>
          <w:szCs w:val="22"/>
        </w:rPr>
        <w:t>it has great value (and is scientifically sound) and provides an easily digestible discussion on complex developmental brain science from a neuroscientist’s perspe</w:t>
      </w:r>
      <w:r w:rsidR="00D740C9">
        <w:rPr>
          <w:rFonts w:cs="Verdana"/>
          <w:color w:val="262626"/>
          <w:szCs w:val="22"/>
        </w:rPr>
        <w:t xml:space="preserve">ctive. </w:t>
      </w:r>
      <w:r w:rsidR="005920EA">
        <w:rPr>
          <w:rFonts w:cs="Verdana"/>
          <w:color w:val="262626"/>
          <w:szCs w:val="22"/>
        </w:rPr>
        <w:t xml:space="preserve">I hope you will learn much about good writing from reading this book. </w:t>
      </w:r>
      <w:r w:rsidR="00D740C9">
        <w:rPr>
          <w:rFonts w:cs="Verdana"/>
          <w:color w:val="262626"/>
          <w:szCs w:val="22"/>
        </w:rPr>
        <w:t>The topics of lectures (see course schedule) corresponds to chapters in this text, and the lecture material will focus (and expand) upon information contained in the book.</w:t>
      </w:r>
    </w:p>
    <w:p w14:paraId="086034F4" w14:textId="77777777" w:rsidR="002D59DF" w:rsidRPr="002D59DF" w:rsidRDefault="002D59DF" w:rsidP="00D740C9">
      <w:pPr>
        <w:widowControl w:val="0"/>
        <w:autoSpaceDE w:val="0"/>
        <w:autoSpaceDN w:val="0"/>
        <w:adjustRightInd w:val="0"/>
        <w:spacing w:after="100"/>
        <w:rPr>
          <w:rFonts w:cs="Verdana"/>
          <w:color w:val="262626"/>
          <w:szCs w:val="22"/>
        </w:rPr>
      </w:pPr>
    </w:p>
    <w:p w14:paraId="486A6CC2" w14:textId="77777777" w:rsidR="004A66AE" w:rsidRDefault="004A66AE" w:rsidP="004A66AE">
      <w:pPr>
        <w:widowControl w:val="0"/>
        <w:autoSpaceDE w:val="0"/>
        <w:autoSpaceDN w:val="0"/>
        <w:adjustRightInd w:val="0"/>
        <w:spacing w:after="100"/>
        <w:rPr>
          <w:rFonts w:cs="Verdana"/>
          <w:b/>
          <w:color w:val="262626"/>
          <w:szCs w:val="22"/>
          <w:u w:val="single"/>
        </w:rPr>
      </w:pPr>
      <w:r>
        <w:rPr>
          <w:rFonts w:cs="Verdana"/>
          <w:b/>
          <w:color w:val="262626"/>
          <w:szCs w:val="22"/>
          <w:u w:val="single"/>
        </w:rPr>
        <w:t>Additional readings</w:t>
      </w:r>
    </w:p>
    <w:p w14:paraId="35DB3940" w14:textId="23779C49" w:rsidR="002F4D8D" w:rsidRDefault="004A66AE" w:rsidP="004A66AE">
      <w:pPr>
        <w:widowControl w:val="0"/>
        <w:autoSpaceDE w:val="0"/>
        <w:autoSpaceDN w:val="0"/>
        <w:adjustRightInd w:val="0"/>
        <w:spacing w:after="100"/>
        <w:rPr>
          <w:rFonts w:cs="Verdana"/>
          <w:color w:val="262626"/>
          <w:szCs w:val="22"/>
        </w:rPr>
      </w:pPr>
      <w:r>
        <w:rPr>
          <w:rFonts w:cs="Verdana"/>
          <w:color w:val="262626"/>
          <w:szCs w:val="22"/>
        </w:rPr>
        <w:t xml:space="preserve">For each lecture, there </w:t>
      </w:r>
      <w:r w:rsidR="00566A3A">
        <w:rPr>
          <w:rFonts w:cs="Verdana"/>
          <w:color w:val="262626"/>
          <w:szCs w:val="22"/>
        </w:rPr>
        <w:t>may be</w:t>
      </w:r>
      <w:r>
        <w:rPr>
          <w:rFonts w:cs="Verdana"/>
          <w:color w:val="262626"/>
          <w:szCs w:val="22"/>
        </w:rPr>
        <w:t xml:space="preserve"> additional readings (empirical papers) that will be </w:t>
      </w:r>
      <w:r w:rsidR="00566A3A">
        <w:rPr>
          <w:rFonts w:cs="Verdana"/>
          <w:color w:val="262626"/>
          <w:szCs w:val="22"/>
        </w:rPr>
        <w:t>on the D2L site for the course</w:t>
      </w:r>
      <w:r w:rsidR="002F4D8D">
        <w:rPr>
          <w:rFonts w:cs="Verdana"/>
          <w:color w:val="262626"/>
          <w:szCs w:val="22"/>
        </w:rPr>
        <w:t xml:space="preserve">. The number of additional readings will vary per lecture, but </w:t>
      </w:r>
      <w:r w:rsidR="00D740C9">
        <w:rPr>
          <w:rFonts w:cs="Verdana"/>
          <w:color w:val="262626"/>
          <w:szCs w:val="22"/>
        </w:rPr>
        <w:t xml:space="preserve">should </w:t>
      </w:r>
      <w:r w:rsidR="002F4D8D">
        <w:rPr>
          <w:rFonts w:cs="Verdana"/>
          <w:color w:val="262626"/>
          <w:szCs w:val="22"/>
        </w:rPr>
        <w:t>be between 1-4 (depending on their length/level of complexity, etc</w:t>
      </w:r>
      <w:r w:rsidR="00A37217">
        <w:rPr>
          <w:rFonts w:cs="Verdana"/>
          <w:color w:val="262626"/>
          <w:szCs w:val="22"/>
        </w:rPr>
        <w:t>.</w:t>
      </w:r>
      <w:r w:rsidR="002F4D8D">
        <w:rPr>
          <w:rFonts w:cs="Verdana"/>
          <w:color w:val="262626"/>
          <w:szCs w:val="22"/>
        </w:rPr>
        <w:t xml:space="preserve">). </w:t>
      </w:r>
      <w:r w:rsidR="002F4D8D" w:rsidRPr="002F4D8D">
        <w:rPr>
          <w:rFonts w:cs="Verdana"/>
          <w:b/>
          <w:color w:val="262626"/>
          <w:szCs w:val="22"/>
        </w:rPr>
        <w:t>You are expected to read these papers.</w:t>
      </w:r>
      <w:r w:rsidR="002F4D8D">
        <w:rPr>
          <w:rFonts w:cs="Verdana"/>
          <w:color w:val="262626"/>
          <w:szCs w:val="22"/>
        </w:rPr>
        <w:t xml:space="preserve"> Given they are on topics based on a scientist’s topic of study (i.e., written by exper</w:t>
      </w:r>
      <w:r w:rsidR="00566A3A">
        <w:rPr>
          <w:rFonts w:cs="Verdana"/>
          <w:color w:val="262626"/>
          <w:szCs w:val="22"/>
        </w:rPr>
        <w:t xml:space="preserve">ts in their respective fields) </w:t>
      </w:r>
      <w:r w:rsidR="002F4D8D">
        <w:rPr>
          <w:rFonts w:cs="Verdana"/>
          <w:color w:val="262626"/>
          <w:szCs w:val="22"/>
        </w:rPr>
        <w:t>they go into a level of detail often beyond that covered in class. Please don’t be intimidated by this</w:t>
      </w:r>
      <w:r w:rsidR="00566A3A">
        <w:rPr>
          <w:rFonts w:cs="Verdana"/>
          <w:color w:val="262626"/>
          <w:szCs w:val="22"/>
        </w:rPr>
        <w:t>—you don’t need to try and understand or memorize all of it (try and get the gist)</w:t>
      </w:r>
      <w:r w:rsidR="002F4D8D">
        <w:rPr>
          <w:rFonts w:cs="Verdana"/>
          <w:color w:val="262626"/>
          <w:szCs w:val="22"/>
        </w:rPr>
        <w:t xml:space="preserve">. The readings are designed to further support and expand your understanding of lecture (and the course book) material. You are not expected to memorize chunks of the additional reading, but rather to get the general gist and to build on what we have covered in class. You are also encouraged to go beyond the additional readings sent to you, and to independently find </w:t>
      </w:r>
      <w:r w:rsidR="00D740C9">
        <w:rPr>
          <w:rFonts w:cs="Verdana"/>
          <w:color w:val="262626"/>
          <w:szCs w:val="22"/>
        </w:rPr>
        <w:t xml:space="preserve">other </w:t>
      </w:r>
      <w:r w:rsidR="002F4D8D">
        <w:rPr>
          <w:rFonts w:cs="Verdana"/>
          <w:color w:val="262626"/>
          <w:szCs w:val="22"/>
        </w:rPr>
        <w:t>relevant articles (particularly on topics that interest you</w:t>
      </w:r>
      <w:r w:rsidR="00D740C9">
        <w:rPr>
          <w:rFonts w:cs="Verdana"/>
          <w:color w:val="262626"/>
          <w:szCs w:val="22"/>
        </w:rPr>
        <w:t>, or that you choose to write an essay on – see exam format</w:t>
      </w:r>
      <w:r w:rsidR="002F4D8D">
        <w:rPr>
          <w:rFonts w:cs="Verdana"/>
          <w:color w:val="262626"/>
          <w:szCs w:val="22"/>
        </w:rPr>
        <w:t>).</w:t>
      </w:r>
      <w:r w:rsidR="00566A3A">
        <w:rPr>
          <w:rFonts w:cs="Verdana"/>
          <w:color w:val="262626"/>
          <w:szCs w:val="22"/>
        </w:rPr>
        <w:t xml:space="preserve"> One way to do this is to do a literature search (i.e., on PubMed, Web of Science, Google) and/or to read other papers in the reference section of the papers you have been given (or other papers cited in the recommended course book ‘What’s going on in there’ by Lise Eliot.</w:t>
      </w:r>
      <w:r w:rsidR="00797014">
        <w:rPr>
          <w:rFonts w:cs="Verdana"/>
          <w:color w:val="262626"/>
          <w:szCs w:val="22"/>
        </w:rPr>
        <w:t xml:space="preserve"> We will have tutorials with group discussion about papers you’ve been tasked to read, and find, on developmental neuroscience, and about how to write well. </w:t>
      </w:r>
    </w:p>
    <w:p w14:paraId="13BD6DEA" w14:textId="77777777" w:rsidR="00FD2212" w:rsidRDefault="00FD2212" w:rsidP="004A66AE">
      <w:pPr>
        <w:widowControl w:val="0"/>
        <w:autoSpaceDE w:val="0"/>
        <w:autoSpaceDN w:val="0"/>
        <w:adjustRightInd w:val="0"/>
        <w:spacing w:after="100"/>
        <w:rPr>
          <w:rFonts w:cs="Verdana"/>
          <w:color w:val="262626"/>
          <w:szCs w:val="22"/>
        </w:rPr>
      </w:pPr>
    </w:p>
    <w:p w14:paraId="36301FDF" w14:textId="2814774C" w:rsidR="00C32418" w:rsidRDefault="002F4D8D" w:rsidP="002F4D8D">
      <w:pPr>
        <w:widowControl w:val="0"/>
        <w:autoSpaceDE w:val="0"/>
        <w:autoSpaceDN w:val="0"/>
        <w:adjustRightInd w:val="0"/>
        <w:spacing w:after="100"/>
        <w:rPr>
          <w:rFonts w:cs="Verdana"/>
          <w:b/>
          <w:color w:val="262626"/>
          <w:szCs w:val="22"/>
        </w:rPr>
      </w:pPr>
      <w:r>
        <w:rPr>
          <w:rFonts w:cs="Verdana"/>
          <w:b/>
          <w:color w:val="262626"/>
          <w:szCs w:val="22"/>
          <w:u w:val="single"/>
        </w:rPr>
        <w:t>Class schedule</w:t>
      </w:r>
      <w:r w:rsidR="00B40ADD">
        <w:rPr>
          <w:rFonts w:cs="Verdana"/>
          <w:b/>
          <w:color w:val="262626"/>
          <w:szCs w:val="22"/>
          <w:u w:val="single"/>
        </w:rPr>
        <w:t xml:space="preserve"> </w:t>
      </w:r>
      <w:r w:rsidR="00B40ADD">
        <w:rPr>
          <w:rFonts w:cs="Verdana"/>
          <w:b/>
          <w:color w:val="262626"/>
          <w:szCs w:val="22"/>
        </w:rPr>
        <w:t xml:space="preserve"> </w:t>
      </w:r>
    </w:p>
    <w:p w14:paraId="2D939FA3" w14:textId="3431712E" w:rsidR="00FD2212" w:rsidRDefault="00FD2212" w:rsidP="002F4D8D">
      <w:pPr>
        <w:widowControl w:val="0"/>
        <w:autoSpaceDE w:val="0"/>
        <w:autoSpaceDN w:val="0"/>
        <w:adjustRightInd w:val="0"/>
        <w:spacing w:after="100"/>
        <w:rPr>
          <w:rFonts w:cs="Verdana"/>
          <w:b/>
          <w:color w:val="262626"/>
          <w:szCs w:val="22"/>
        </w:rPr>
      </w:pPr>
      <w:r>
        <w:rPr>
          <w:rFonts w:cs="Verdana"/>
          <w:b/>
          <w:noProof/>
          <w:color w:val="262626"/>
          <w:szCs w:val="22"/>
          <w:u w:val="single"/>
        </w:rPr>
        <mc:AlternateContent>
          <mc:Choice Requires="wps">
            <w:drawing>
              <wp:anchor distT="0" distB="0" distL="114300" distR="114300" simplePos="0" relativeHeight="251673600" behindDoc="0" locked="0" layoutInCell="1" allowOverlap="1" wp14:anchorId="3919C5FD" wp14:editId="0CD2EE3E">
                <wp:simplePos x="0" y="0"/>
                <wp:positionH relativeFrom="column">
                  <wp:posOffset>-27305</wp:posOffset>
                </wp:positionH>
                <wp:positionV relativeFrom="paragraph">
                  <wp:posOffset>109220</wp:posOffset>
                </wp:positionV>
                <wp:extent cx="5719445" cy="661035"/>
                <wp:effectExtent l="12700" t="12700" r="8255" b="12065"/>
                <wp:wrapNone/>
                <wp:docPr id="17" name="Text Box 17"/>
                <wp:cNvGraphicFramePr/>
                <a:graphic xmlns:a="http://schemas.openxmlformats.org/drawingml/2006/main">
                  <a:graphicData uri="http://schemas.microsoft.com/office/word/2010/wordprocessingShape">
                    <wps:wsp>
                      <wps:cNvSpPr txBox="1"/>
                      <wps:spPr>
                        <a:xfrm>
                          <a:off x="0" y="0"/>
                          <a:ext cx="5719445" cy="66103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4AC010A" w14:textId="59C2B3F1" w:rsidR="00FD2212" w:rsidRPr="00FD2212" w:rsidRDefault="00FD2212" w:rsidP="00FD2212">
                            <w:pPr>
                              <w:widowControl w:val="0"/>
                              <w:autoSpaceDE w:val="0"/>
                              <w:autoSpaceDN w:val="0"/>
                              <w:adjustRightInd w:val="0"/>
                              <w:spacing w:after="100"/>
                              <w:rPr>
                                <w:rFonts w:cs="Verdana"/>
                                <w:bCs/>
                                <w:color w:val="262626"/>
                                <w:szCs w:val="22"/>
                              </w:rPr>
                            </w:pPr>
                            <w:r w:rsidRPr="00FD2212">
                              <w:rPr>
                                <w:rFonts w:cs="Verdana"/>
                                <w:bCs/>
                                <w:color w:val="262626"/>
                                <w:szCs w:val="22"/>
                              </w:rPr>
                              <w:t xml:space="preserve">To make course organization easier, class materials (lecture handouts, reading, videos, </w:t>
                            </w:r>
                            <w:proofErr w:type="spellStart"/>
                            <w:r w:rsidRPr="00FD2212">
                              <w:rPr>
                                <w:rFonts w:cs="Verdana"/>
                                <w:bCs/>
                                <w:color w:val="262626"/>
                                <w:szCs w:val="22"/>
                              </w:rPr>
                              <w:t>dropboxes</w:t>
                            </w:r>
                            <w:proofErr w:type="spellEnd"/>
                            <w:r w:rsidRPr="00FD2212">
                              <w:rPr>
                                <w:rFonts w:cs="Verdana"/>
                                <w:bCs/>
                                <w:color w:val="262626"/>
                                <w:szCs w:val="22"/>
                              </w:rPr>
                              <w:t xml:space="preserve"> for homework, etc.) will appear in designated </w:t>
                            </w:r>
                            <w:r w:rsidR="005920EA">
                              <w:rPr>
                                <w:rFonts w:cs="Verdana"/>
                                <w:bCs/>
                                <w:color w:val="262626"/>
                                <w:szCs w:val="22"/>
                              </w:rPr>
                              <w:t xml:space="preserve">module </w:t>
                            </w:r>
                            <w:r w:rsidRPr="00FD2212">
                              <w:rPr>
                                <w:rFonts w:cs="Verdana"/>
                                <w:bCs/>
                                <w:color w:val="262626"/>
                                <w:szCs w:val="22"/>
                              </w:rPr>
                              <w:t xml:space="preserve">folders on D2L (see blue boxes below). </w:t>
                            </w:r>
                          </w:p>
                          <w:p w14:paraId="7C88B141" w14:textId="77777777" w:rsidR="00FD2212" w:rsidRDefault="00FD22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19C5FD" id="_x0000_t202" coordsize="21600,21600" o:spt="202" path="m,l,21600r21600,l21600,xe">
                <v:stroke joinstyle="miter"/>
                <v:path gradientshapeok="t" o:connecttype="rect"/>
              </v:shapetype>
              <v:shape id="Text Box 17" o:spid="_x0000_s1026" type="#_x0000_t202" style="position:absolute;margin-left:-2.15pt;margin-top:8.6pt;width:450.35pt;height:52.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ZdN8cQIAAC0FAAAOAAAAZHJzL2Uyb0RvYy54bWysVEtvEzEQviPxHyzf6WZDktKomyq0KkKK&#13;&#10;2ooE9ex47WaF7TG2k93w6xl7Hw0lJ8Rl15755v2Nr28archBOF+BKWh+MaJEGA5lZV4K+n1z/+ET&#13;&#10;JT4wUzIFRhT0KDy9Wbx/d13buRjDDlQpHEEnxs9rW9BdCHaeZZ7vhGb+AqwwqJTgNAt4dS9Z6ViN&#13;&#10;3rXKxqPRLKvBldYBF96j9K5V0kXyL6Xg4VFKLwJRBcXcQvq69N3Gb7a4ZvMXx+yu4l0a7B+y0Kwy&#13;&#10;GHRwdccCI3tX/eVKV9yBBxkuOOgMpKy4SDVgNfnoTTXrHbMi1YLN8XZok/9/bvnD4cmRqsTZXVJi&#13;&#10;mMYZbUQTyGdoCIqwP7X1c4StLQJDg3LE9nKPwlh2I52OfyyIoB47fRy6G71xFE4v86vJZEoJR91s&#13;&#10;lo8+TqOb7NXaOh++CNAkHgrqcHqpqeyw8qGF9pAYTJkoi+m1aaRTOCrRKr8JiYVh4HFykiglbpUj&#13;&#10;B4ZkYJwLE1IhmIEyiI5mslJqMMzPGarBqMNGM5GoNhiOzhn+GXGwSFHBhMFYVwbcOQfljz5d2eL7&#13;&#10;6tuaY/mh2TbdyLZQHnFiDlrOe8vvK2zrivnwxBySHIeEixse8SMV1AWF7kTJDtyvc/KIR+6hlpIa&#13;&#10;l6ag/ueeOUGJ+mqQlVf5ZBK3LF0m08sxXtypZnuqMXt9CziKHJ8Iy9Mx4oPqj9KBfsb9XsaoqGKG&#13;&#10;Y+yChv54G9pVxveBi+UygXCvLAsrs7Y8uo7tjaTZNM/M2Y5ZATn5AP16sfkbgrXYaGlguQ8gq8S+&#13;&#10;2OC2q13jcScTf7v3Iy796T2hXl+5xW8AAAD//wMAUEsDBBQABgAIAAAAIQBv1cFZ4QAAAA4BAAAP&#13;&#10;AAAAZHJzL2Rvd25yZXYueG1sTE9Nb4MwDL1P2n+IPGm3NkArRimhmtiq3ia1m3YO4AIqcRBJKf33&#13;&#10;807bxZLfs99HtptNLyYcXWdJQbgMQCBVtu6oUfD1uV8kIJzXVOveEiq4o4Nd/viQ6bS2NzridPKN&#13;&#10;YBFyqVbQej+kUrqqRaPd0g5IzJ3taLTndWxkPeobi5teRkEQS6M7YodWD1i0WF1OV6OgCIq9mw5h&#13;&#10;Gd9td/lO3uljqA5KPT/Nb1ser1sQHmf/9wG/HTg/5BystFeqnegVLNYrvmT8JQLBfLKJ1yBKBqJw&#13;&#10;BTLP5P8a+Q8AAAD//wMAUEsBAi0AFAAGAAgAAAAhALaDOJL+AAAA4QEAABMAAAAAAAAAAAAAAAAA&#13;&#10;AAAAAFtDb250ZW50X1R5cGVzXS54bWxQSwECLQAUAAYACAAAACEAOP0h/9YAAACUAQAACwAAAAAA&#13;&#10;AAAAAAAAAAAvAQAAX3JlbHMvLnJlbHNQSwECLQAUAAYACAAAACEAiGXTfHECAAAtBQAADgAAAAAA&#13;&#10;AAAAAAAAAAAuAgAAZHJzL2Uyb0RvYy54bWxQSwECLQAUAAYACAAAACEAb9XBWeEAAAAOAQAADwAA&#13;&#10;AAAAAAAAAAAAAADLBAAAZHJzL2Rvd25yZXYueG1sUEsFBgAAAAAEAAQA8wAAANkFAAAAAA==&#13;&#10;" fillcolor="white [3201]" strokecolor="#4f81bd [3204]" strokeweight="2pt">
                <v:textbox>
                  <w:txbxContent>
                    <w:p w14:paraId="34AC010A" w14:textId="59C2B3F1" w:rsidR="00FD2212" w:rsidRPr="00FD2212" w:rsidRDefault="00FD2212" w:rsidP="00FD2212">
                      <w:pPr>
                        <w:widowControl w:val="0"/>
                        <w:autoSpaceDE w:val="0"/>
                        <w:autoSpaceDN w:val="0"/>
                        <w:adjustRightInd w:val="0"/>
                        <w:spacing w:after="100"/>
                        <w:rPr>
                          <w:rFonts w:cs="Verdana"/>
                          <w:bCs/>
                          <w:color w:val="262626"/>
                          <w:szCs w:val="22"/>
                        </w:rPr>
                      </w:pPr>
                      <w:r w:rsidRPr="00FD2212">
                        <w:rPr>
                          <w:rFonts w:cs="Verdana"/>
                          <w:bCs/>
                          <w:color w:val="262626"/>
                          <w:szCs w:val="22"/>
                        </w:rPr>
                        <w:t xml:space="preserve">To make course organization easier, class materials (lecture handouts, reading, videos, </w:t>
                      </w:r>
                      <w:proofErr w:type="spellStart"/>
                      <w:r w:rsidRPr="00FD2212">
                        <w:rPr>
                          <w:rFonts w:cs="Verdana"/>
                          <w:bCs/>
                          <w:color w:val="262626"/>
                          <w:szCs w:val="22"/>
                        </w:rPr>
                        <w:t>dropboxes</w:t>
                      </w:r>
                      <w:proofErr w:type="spellEnd"/>
                      <w:r w:rsidRPr="00FD2212">
                        <w:rPr>
                          <w:rFonts w:cs="Verdana"/>
                          <w:bCs/>
                          <w:color w:val="262626"/>
                          <w:szCs w:val="22"/>
                        </w:rPr>
                        <w:t xml:space="preserve"> for homework, etc.) will appear in designated </w:t>
                      </w:r>
                      <w:r w:rsidR="005920EA">
                        <w:rPr>
                          <w:rFonts w:cs="Verdana"/>
                          <w:bCs/>
                          <w:color w:val="262626"/>
                          <w:szCs w:val="22"/>
                        </w:rPr>
                        <w:t xml:space="preserve">module </w:t>
                      </w:r>
                      <w:r w:rsidRPr="00FD2212">
                        <w:rPr>
                          <w:rFonts w:cs="Verdana"/>
                          <w:bCs/>
                          <w:color w:val="262626"/>
                          <w:szCs w:val="22"/>
                        </w:rPr>
                        <w:t xml:space="preserve">folders on D2L (see blue boxes below). </w:t>
                      </w:r>
                    </w:p>
                    <w:p w14:paraId="7C88B141" w14:textId="77777777" w:rsidR="00FD2212" w:rsidRDefault="00FD2212"/>
                  </w:txbxContent>
                </v:textbox>
              </v:shape>
            </w:pict>
          </mc:Fallback>
        </mc:AlternateContent>
      </w:r>
    </w:p>
    <w:p w14:paraId="1BFCDE3A" w14:textId="4EE606F3" w:rsidR="00FD2212" w:rsidRDefault="00FD2212" w:rsidP="002F4D8D">
      <w:pPr>
        <w:widowControl w:val="0"/>
        <w:autoSpaceDE w:val="0"/>
        <w:autoSpaceDN w:val="0"/>
        <w:adjustRightInd w:val="0"/>
        <w:spacing w:after="100"/>
        <w:rPr>
          <w:rFonts w:cs="Verdana"/>
          <w:b/>
          <w:color w:val="262626"/>
          <w:szCs w:val="22"/>
        </w:rPr>
      </w:pPr>
    </w:p>
    <w:p w14:paraId="69A574BD" w14:textId="0B7C560C" w:rsidR="00FD2212" w:rsidRDefault="00FD2212" w:rsidP="002F4D8D">
      <w:pPr>
        <w:widowControl w:val="0"/>
        <w:autoSpaceDE w:val="0"/>
        <w:autoSpaceDN w:val="0"/>
        <w:adjustRightInd w:val="0"/>
        <w:spacing w:after="100"/>
        <w:rPr>
          <w:rFonts w:cs="Verdana"/>
          <w:b/>
          <w:color w:val="262626"/>
          <w:szCs w:val="22"/>
        </w:rPr>
      </w:pPr>
    </w:p>
    <w:p w14:paraId="3BFDC69A" w14:textId="77777777" w:rsidR="00FD2212" w:rsidRPr="00B40ADD" w:rsidRDefault="00FD2212" w:rsidP="002F4D8D">
      <w:pPr>
        <w:widowControl w:val="0"/>
        <w:autoSpaceDE w:val="0"/>
        <w:autoSpaceDN w:val="0"/>
        <w:adjustRightInd w:val="0"/>
        <w:spacing w:after="100"/>
        <w:rPr>
          <w:rFonts w:cs="Verdana"/>
          <w:b/>
          <w:color w:val="262626"/>
          <w:szCs w:val="22"/>
        </w:rPr>
      </w:pPr>
    </w:p>
    <w:p w14:paraId="6F437CC2" w14:textId="16F06040" w:rsidR="004E2D37" w:rsidRDefault="00154143" w:rsidP="004E2D37">
      <w:pPr>
        <w:widowControl w:val="0"/>
        <w:autoSpaceDE w:val="0"/>
        <w:autoSpaceDN w:val="0"/>
        <w:adjustRightInd w:val="0"/>
        <w:ind w:left="720" w:hanging="720"/>
        <w:rPr>
          <w:rFonts w:cs="Verdana"/>
          <w:bCs/>
          <w:color w:val="262626"/>
          <w:szCs w:val="22"/>
        </w:rPr>
      </w:pPr>
      <w:r>
        <w:rPr>
          <w:rFonts w:cs="Verdana"/>
          <w:bCs/>
          <w:color w:val="262626"/>
          <w:szCs w:val="22"/>
        </w:rPr>
        <w:t>8</w:t>
      </w:r>
      <w:r w:rsidR="00523F67">
        <w:rPr>
          <w:rFonts w:cs="Verdana"/>
          <w:bCs/>
          <w:color w:val="262626"/>
          <w:szCs w:val="22"/>
        </w:rPr>
        <w:t>/</w:t>
      </w:r>
      <w:r>
        <w:rPr>
          <w:rFonts w:cs="Verdana"/>
          <w:bCs/>
          <w:color w:val="262626"/>
          <w:szCs w:val="22"/>
        </w:rPr>
        <w:t>2</w:t>
      </w:r>
      <w:r w:rsidR="00E07F93">
        <w:rPr>
          <w:rFonts w:cs="Verdana"/>
          <w:bCs/>
          <w:color w:val="262626"/>
          <w:szCs w:val="22"/>
        </w:rPr>
        <w:t>6</w:t>
      </w:r>
      <w:r w:rsidR="004E2D37" w:rsidRPr="00D740C9">
        <w:rPr>
          <w:rFonts w:cs="Verdana"/>
          <w:bCs/>
          <w:color w:val="262626"/>
          <w:szCs w:val="22"/>
        </w:rPr>
        <w:tab/>
        <w:t>Introductions</w:t>
      </w:r>
      <w:r w:rsidR="004E2D37" w:rsidRPr="00D740C9">
        <w:rPr>
          <w:rFonts w:cs="Verdana"/>
          <w:bCs/>
          <w:color w:val="262626"/>
          <w:szCs w:val="22"/>
        </w:rPr>
        <w:tab/>
      </w:r>
    </w:p>
    <w:p w14:paraId="0B161B03" w14:textId="1490317A" w:rsidR="004E2D37" w:rsidRPr="005920EA" w:rsidRDefault="00A05BF3" w:rsidP="005920EA">
      <w:pPr>
        <w:widowControl w:val="0"/>
        <w:autoSpaceDE w:val="0"/>
        <w:autoSpaceDN w:val="0"/>
        <w:adjustRightInd w:val="0"/>
        <w:ind w:left="720" w:hanging="720"/>
        <w:rPr>
          <w:rFonts w:cs="Verdana"/>
          <w:bCs/>
          <w:color w:val="262626"/>
          <w:szCs w:val="22"/>
        </w:rPr>
      </w:pPr>
      <w:r>
        <w:rPr>
          <w:rFonts w:cs="Verdana"/>
          <w:bCs/>
          <w:i/>
          <w:noProof/>
          <w:color w:val="262626"/>
          <w:szCs w:val="22"/>
        </w:rPr>
        <mc:AlternateContent>
          <mc:Choice Requires="wps">
            <w:drawing>
              <wp:anchor distT="0" distB="0" distL="114300" distR="114300" simplePos="0" relativeHeight="251666432" behindDoc="0" locked="0" layoutInCell="1" allowOverlap="1" wp14:anchorId="480EF1FC" wp14:editId="3361BE9D">
                <wp:simplePos x="0" y="0"/>
                <wp:positionH relativeFrom="column">
                  <wp:posOffset>5289185</wp:posOffset>
                </wp:positionH>
                <wp:positionV relativeFrom="paragraph">
                  <wp:posOffset>184799</wp:posOffset>
                </wp:positionV>
                <wp:extent cx="989249" cy="1154254"/>
                <wp:effectExtent l="12700" t="12700" r="14605" b="14605"/>
                <wp:wrapNone/>
                <wp:docPr id="13" name="Text Box 13"/>
                <wp:cNvGraphicFramePr/>
                <a:graphic xmlns:a="http://schemas.openxmlformats.org/drawingml/2006/main">
                  <a:graphicData uri="http://schemas.microsoft.com/office/word/2010/wordprocessingShape">
                    <wps:wsp>
                      <wps:cNvSpPr txBox="1"/>
                      <wps:spPr>
                        <a:xfrm>
                          <a:off x="0" y="0"/>
                          <a:ext cx="989249" cy="1154254"/>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8235461" w14:textId="2E33487D" w:rsidR="00FD2212" w:rsidRPr="00FD2212" w:rsidRDefault="00FD2212">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See</w:t>
                            </w:r>
                            <w:r w:rsidR="00342225">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Module 1</w:t>
                            </w: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folder on D2L for class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EF1FC" id="Text Box 13" o:spid="_x0000_s1027" type="#_x0000_t202" style="position:absolute;left:0;text-align:left;margin-left:416.45pt;margin-top:14.55pt;width:77.9pt;height:9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SgOcgIAADQFAAAOAAAAZHJzL2Uyb0RvYy54bWysVN9v0zAQfkfif7D8ztKUDtZq6VQ2DSFN&#13;&#10;bGJDe3Yde42wfca+Nil/PWenycboE+Ilse+++/2dzy86a9hOhdiAq3h5MuFMOQl1454q/v3h+t0Z&#13;&#10;ZxGFq4UBpyq+V5FfLN++OW/9Qk1hA6ZWgZETFxetr/gG0S+KIsqNsiKegFeOlBqCFUjX8FTUQbTk&#13;&#10;3ZpiOpl8KFoItQ8gVYwkveqVfJn9a60k3modFTJTccoN8zfk7zp9i+W5WDwF4TeNPKQh/iELKxpH&#13;&#10;QUdXVwIF24bmL1e2kQEiaDyRYAvQupEq10DVlJNX1dxvhFe5FmpO9GOb4v9zK7/u7gJraprde86c&#13;&#10;sDSjB9Uh+wQdIxH1p/VxQbB7T0DsSE7YQR5JmMrudLDpTwUx0lOn92N3kzdJwvnZfDqbcyZJVZan&#13;&#10;s+npLLkpnq19iPhZgWXpUPFA08tNFbubiD10gKRgxiVZSq9PI59wb1Sv/KY0FUaBp9lJppS6NIHt&#13;&#10;BJFBSKkc5kIoA+MIncx0Y8xoWB4zNKPRAZvMVKbaaDg5ZvhnxNEiRwWHo7FtHIRjDuofQ7q6xw/V&#13;&#10;9zWn8rFbd/00hwmtod7T4AL01I9eXjfU3RsR8U4E4jrNivYXb+mjDbQVh8OJsw2EX8fkCU8UJC1n&#13;&#10;Le1OxePPrQiKM/PFETnn5WyWli1fZqcfp3QJLzXrlxq3tZdAEynppfAyHxMezXDUAewjrfkqRSWV&#13;&#10;cJJiVxyH4yX2G03PhFSrVQbRenmBN+7ey+Q6dTlx56F7FMEfCIZEza8wbJlYvOJZj02WDlZbBN1k&#13;&#10;EqY+91099J9WM9P48Iyk3X95z6jnx275GwAA//8DAFBLAwQUAAYACAAAACEAsNHDUuIAAAAPAQAA&#13;&#10;DwAAAGRycy9kb3ducmV2LnhtbExPTU/DMAy9I+0/RJ7EjSUt0ki7phMqTLshMRDntAlttcapmqzr&#13;&#10;/j3mBBdL9nt+H8V+cQOb7RR6jwqSjQBmsfGmx1bB58fhQQILUaPRg0er4GYD7MvVXaFz46/4budT&#13;&#10;bBmJYMi1gi7GMec8NJ11Omz8aJGwbz85HWmdWm4mfSVxN/BUiC13ukdy6PRoq84259PFKahEdQjz&#13;&#10;Mam3N9+fv+Qrvo3NUan79fKyo/G8AxbtEv8+4LcD5YeSgtX+giawQYF8TDOiKkizBBgRMimfgNV0&#13;&#10;SEQGvCz4/x7lDwAAAP//AwBQSwECLQAUAAYACAAAACEAtoM4kv4AAADhAQAAEwAAAAAAAAAAAAAA&#13;&#10;AAAAAAAAW0NvbnRlbnRfVHlwZXNdLnhtbFBLAQItABQABgAIAAAAIQA4/SH/1gAAAJQBAAALAAAA&#13;&#10;AAAAAAAAAAAAAC8BAABfcmVscy8ucmVsc1BLAQItABQABgAIAAAAIQASWSgOcgIAADQFAAAOAAAA&#13;&#10;AAAAAAAAAAAAAC4CAABkcnMvZTJvRG9jLnhtbFBLAQItABQABgAIAAAAIQCw0cNS4gAAAA8BAAAP&#13;&#10;AAAAAAAAAAAAAAAAAMwEAABkcnMvZG93bnJldi54bWxQSwUGAAAAAAQABADzAAAA2wUAAAAA&#13;&#10;" fillcolor="white [3201]" strokecolor="#4f81bd [3204]" strokeweight="2pt">
                <v:textbox>
                  <w:txbxContent>
                    <w:p w14:paraId="68235461" w14:textId="2E33487D" w:rsidR="00FD2212" w:rsidRPr="00FD2212" w:rsidRDefault="00FD2212">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See</w:t>
                      </w:r>
                      <w:r w:rsidR="00342225">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Module 1</w:t>
                      </w: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folder on D2L for class materials</w:t>
                      </w:r>
                    </w:p>
                  </w:txbxContent>
                </v:textbox>
              </v:shape>
            </w:pict>
          </mc:Fallback>
        </mc:AlternateContent>
      </w:r>
      <w:r w:rsidR="00154143">
        <w:rPr>
          <w:rFonts w:cs="Verdana"/>
          <w:bCs/>
          <w:color w:val="262626"/>
          <w:szCs w:val="22"/>
        </w:rPr>
        <w:t>8/</w:t>
      </w:r>
      <w:r w:rsidR="00E07F93">
        <w:rPr>
          <w:rFonts w:cs="Verdana"/>
          <w:bCs/>
          <w:color w:val="262626"/>
          <w:szCs w:val="22"/>
        </w:rPr>
        <w:t>28</w:t>
      </w:r>
      <w:r w:rsidR="005920EA">
        <w:rPr>
          <w:rFonts w:cs="Verdana"/>
          <w:bCs/>
          <w:color w:val="262626"/>
          <w:szCs w:val="22"/>
        </w:rPr>
        <w:tab/>
        <w:t>Tutorial 1 – How to read a paper</w:t>
      </w:r>
      <w:r w:rsidR="00BB6160">
        <w:rPr>
          <w:rFonts w:cs="Verdana"/>
          <w:bCs/>
          <w:color w:val="262626"/>
          <w:szCs w:val="22"/>
        </w:rPr>
        <w:t xml:space="preserve"> – </w:t>
      </w:r>
      <w:r w:rsidR="00D74235">
        <w:rPr>
          <w:rFonts w:cs="Verdana"/>
          <w:bCs/>
          <w:color w:val="262626"/>
          <w:szCs w:val="22"/>
        </w:rPr>
        <w:t xml:space="preserve">tutorial 1 </w:t>
      </w:r>
      <w:r w:rsidR="00BB6160">
        <w:rPr>
          <w:rFonts w:cs="Verdana"/>
          <w:bCs/>
          <w:color w:val="262626"/>
          <w:szCs w:val="22"/>
        </w:rPr>
        <w:t>homework nature/nurture, sex/gender</w:t>
      </w:r>
      <w:r w:rsidR="00D74235">
        <w:rPr>
          <w:rFonts w:cs="Verdana"/>
          <w:bCs/>
          <w:color w:val="262626"/>
          <w:szCs w:val="22"/>
        </w:rPr>
        <w:t xml:space="preserve"> paper search.</w:t>
      </w:r>
    </w:p>
    <w:p w14:paraId="6A16F15E" w14:textId="3748A953" w:rsidR="000445F2" w:rsidRDefault="00342225" w:rsidP="004E2D37">
      <w:pPr>
        <w:widowControl w:val="0"/>
        <w:autoSpaceDE w:val="0"/>
        <w:autoSpaceDN w:val="0"/>
        <w:adjustRightInd w:val="0"/>
        <w:rPr>
          <w:rFonts w:cs="Verdana"/>
          <w:bCs/>
          <w:i/>
          <w:color w:val="000000" w:themeColor="text1"/>
          <w:szCs w:val="22"/>
        </w:rPr>
      </w:pPr>
      <w:r>
        <w:rPr>
          <w:rFonts w:cs="Verdana"/>
          <w:bCs/>
          <w:noProof/>
          <w:color w:val="262626"/>
          <w:szCs w:val="22"/>
        </w:rPr>
        <mc:AlternateContent>
          <mc:Choice Requires="wps">
            <w:drawing>
              <wp:anchor distT="0" distB="0" distL="114300" distR="114300" simplePos="0" relativeHeight="251659264" behindDoc="0" locked="0" layoutInCell="1" allowOverlap="1" wp14:anchorId="0B15DF81" wp14:editId="387C57A2">
                <wp:simplePos x="0" y="0"/>
                <wp:positionH relativeFrom="column">
                  <wp:posOffset>4793035</wp:posOffset>
                </wp:positionH>
                <wp:positionV relativeFrom="paragraph">
                  <wp:posOffset>169045</wp:posOffset>
                </wp:positionV>
                <wp:extent cx="380270" cy="777848"/>
                <wp:effectExtent l="50800" t="38100" r="64770" b="73660"/>
                <wp:wrapNone/>
                <wp:docPr id="7" name="Right Brace 7"/>
                <wp:cNvGraphicFramePr/>
                <a:graphic xmlns:a="http://schemas.openxmlformats.org/drawingml/2006/main">
                  <a:graphicData uri="http://schemas.microsoft.com/office/word/2010/wordprocessingShape">
                    <wps:wsp>
                      <wps:cNvSpPr/>
                      <wps:spPr>
                        <a:xfrm>
                          <a:off x="0" y="0"/>
                          <a:ext cx="380270" cy="777848"/>
                        </a:xfrm>
                        <a:prstGeom prst="righ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E149C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 o:spid="_x0000_s1026" type="#_x0000_t88" style="position:absolute;margin-left:377.4pt;margin-top:13.3pt;width:29.95pt;height:6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EUWYgIAAB0FAAAOAAAAZHJzL2Uyb0RvYy54bWysVN9r2zAQfh/sfxB6X51k2ZyFOiVr6RiU&#13;&#10;tbQdfVZlKRbIOu2kxMn++p1kxy1doTD2Iku+++7Hp+90erZvLdspDAZcxacnE86Uk1Abt6n4z/vL&#13;&#10;DwvOQhSuFhacqvhBBX62ev/utPNLNYMGbK2QURAXlp2veBOjXxZFkI1qRTgBrxwZNWArIh1xU9Qo&#13;&#10;Oore2mI2mXwuOsDaI0gVAv296I18leNrrWS81jqoyGzFqbaYV8zrY1qL1alYblD4xsihDPEPVbTC&#13;&#10;OEo6hroQUbAtmr9CtUYiBNDxREJbgNZGqtwDdTOdvOjmrhFe5V6InOBHmsL/Cyt/7G6QmbriJWdO&#13;&#10;tHRFt2bTRPYVhVSsTAR1PizJ787f4HAKtE3d7jW26Ut9sH0m9TCSqvaRSfr5cTGZlUS9JFNZlov5&#13;&#10;IsUsnsAeQ/ymoGVpU3FM6XP2TKjYXYXYA46OhE4l9UXkXTxYleqw7lZp6obSzjI660idW2Q7QQoQ&#13;&#10;UioXp0MB2TvBtLF2BE7eBg7+Caqyxkbw9G3wiMiZwcUR3BoH+FqAuD+WrHv/IwN934mCR6gPdJEI&#13;&#10;vcKDl5eG6LwSId4IJEnTDdCYxmtatIWu4jDsOGsAf7/2P/mT0sjKWUcjUvHwaytQcWa/O9Lgl+l8&#13;&#10;nmYqH+afyhkd8Lnl8bnFbdtzoDuY0oPgZd4m/2iPW43QPtA0r1NWMgknKXfFZcTj4Tz2o0vvgVTr&#13;&#10;dXajOfIiXrk7L1PwxGoSyv3+QaAfNBVJjD/gOE5i+UJUvW9COlhvI2iTFffE68A3zWBW7vBepCF/&#13;&#10;fs5eT6/a6g8AAAD//wMAUEsDBBQABgAIAAAAIQCqevia5gAAAA8BAAAPAAAAZHJzL2Rvd25yZXYu&#13;&#10;eG1sTI9BS8NAEIXvgv9hGcGL2E1KTNM0myKKnkQwFqS3SXaaBLO7Ibtto7/e8aSXgWHee/O9Yjub&#13;&#10;QZxo8r2zCuJFBIJs43RvWwW796fbDIQPaDUOzpKCL/KwLS8vCsy1O9s3OlWhFRxifY4KuhDGXErf&#13;&#10;dGTQL9xIlm8HNxkMvE6t1BOeOdwMchlFqTTYW/7Q4UgPHTWf1dEoaL/n4XUdVfXOVzdNug8v+PyR&#13;&#10;KXV9NT9ueNxvQASaw58DfjswP5QMVruj1V4MClZ3CfMHBcs0BcGCLE5WIGpWJusYZFnI/z3KHwAA&#13;&#10;AP//AwBQSwECLQAUAAYACAAAACEAtoM4kv4AAADhAQAAEwAAAAAAAAAAAAAAAAAAAAAAW0NvbnRl&#13;&#10;bnRfVHlwZXNdLnhtbFBLAQItABQABgAIAAAAIQA4/SH/1gAAAJQBAAALAAAAAAAAAAAAAAAAAC8B&#13;&#10;AABfcmVscy8ucmVsc1BLAQItABQABgAIAAAAIQDoYEUWYgIAAB0FAAAOAAAAAAAAAAAAAAAAAC4C&#13;&#10;AABkcnMvZTJvRG9jLnhtbFBLAQItABQABgAIAAAAIQCqevia5gAAAA8BAAAPAAAAAAAAAAAAAAAA&#13;&#10;ALwEAABkcnMvZG93bnJldi54bWxQSwUGAAAAAAQABADzAAAAzwUAAAAA&#13;&#10;" adj="880" strokecolor="#4f81bd [3204]" strokeweight="2pt">
                <v:shadow on="t" color="black" opacity="24903f" origin=",.5" offset="0,.55556mm"/>
              </v:shape>
            </w:pict>
          </mc:Fallback>
        </mc:AlternateContent>
      </w:r>
      <w:r w:rsidR="00154143">
        <w:rPr>
          <w:rFonts w:cs="Verdana"/>
          <w:bCs/>
          <w:color w:val="000000" w:themeColor="text1"/>
          <w:szCs w:val="22"/>
        </w:rPr>
        <w:t>9</w:t>
      </w:r>
      <w:r w:rsidR="00872CAA" w:rsidRPr="00797014">
        <w:rPr>
          <w:rFonts w:cs="Verdana"/>
          <w:bCs/>
          <w:color w:val="000000" w:themeColor="text1"/>
          <w:szCs w:val="22"/>
        </w:rPr>
        <w:t>/</w:t>
      </w:r>
      <w:r w:rsidR="00E07F93">
        <w:rPr>
          <w:rFonts w:cs="Verdana"/>
          <w:bCs/>
          <w:color w:val="000000" w:themeColor="text1"/>
          <w:szCs w:val="22"/>
        </w:rPr>
        <w:t>2</w:t>
      </w:r>
      <w:r w:rsidR="009631C4" w:rsidRPr="00797014">
        <w:rPr>
          <w:rFonts w:cs="Verdana"/>
          <w:bCs/>
          <w:color w:val="000000" w:themeColor="text1"/>
          <w:szCs w:val="22"/>
        </w:rPr>
        <w:tab/>
      </w:r>
      <w:r w:rsidR="00142311">
        <w:rPr>
          <w:rFonts w:cs="Verdana"/>
          <w:bCs/>
          <w:color w:val="000000" w:themeColor="text1"/>
          <w:szCs w:val="22"/>
        </w:rPr>
        <w:tab/>
      </w:r>
      <w:r w:rsidR="009255C1" w:rsidRPr="0010204A">
        <w:rPr>
          <w:rFonts w:cs="Verdana"/>
          <w:bCs/>
          <w:i/>
          <w:color w:val="000000" w:themeColor="text1"/>
          <w:szCs w:val="22"/>
        </w:rPr>
        <w:t>no class</w:t>
      </w:r>
      <w:r w:rsidR="004F01EF" w:rsidRPr="0010204A">
        <w:rPr>
          <w:rFonts w:cs="Verdana"/>
          <w:bCs/>
          <w:i/>
          <w:color w:val="000000" w:themeColor="text1"/>
          <w:szCs w:val="22"/>
        </w:rPr>
        <w:t xml:space="preserve"> – </w:t>
      </w:r>
      <w:proofErr w:type="gramStart"/>
      <w:r w:rsidR="00154143" w:rsidRPr="0010204A">
        <w:rPr>
          <w:rFonts w:cs="Verdana"/>
          <w:bCs/>
          <w:i/>
          <w:color w:val="000000" w:themeColor="text1"/>
          <w:szCs w:val="22"/>
        </w:rPr>
        <w:t>Labor</w:t>
      </w:r>
      <w:r w:rsidR="004F01EF" w:rsidRPr="0010204A">
        <w:rPr>
          <w:rFonts w:cs="Verdana"/>
          <w:bCs/>
          <w:i/>
          <w:color w:val="000000" w:themeColor="text1"/>
          <w:szCs w:val="22"/>
        </w:rPr>
        <w:t xml:space="preserve"> day</w:t>
      </w:r>
      <w:proofErr w:type="gramEnd"/>
      <w:r w:rsidR="00A47C4E" w:rsidRPr="00797014">
        <w:rPr>
          <w:rFonts w:cs="Verdana"/>
          <w:bCs/>
          <w:i/>
          <w:color w:val="000000" w:themeColor="text1"/>
          <w:szCs w:val="22"/>
        </w:rPr>
        <w:t xml:space="preserve"> </w:t>
      </w:r>
    </w:p>
    <w:p w14:paraId="2083D61D" w14:textId="2C64F14A" w:rsidR="00BB6160" w:rsidRPr="00D740C9" w:rsidRDefault="00154143" w:rsidP="00BB6160">
      <w:pPr>
        <w:widowControl w:val="0"/>
        <w:autoSpaceDE w:val="0"/>
        <w:autoSpaceDN w:val="0"/>
        <w:adjustRightInd w:val="0"/>
        <w:rPr>
          <w:rFonts w:cs="Verdana"/>
          <w:bCs/>
          <w:color w:val="262626"/>
          <w:szCs w:val="22"/>
        </w:rPr>
      </w:pPr>
      <w:r>
        <w:rPr>
          <w:rFonts w:cs="Verdana"/>
          <w:bCs/>
          <w:color w:val="262626"/>
          <w:szCs w:val="22"/>
        </w:rPr>
        <w:t>9</w:t>
      </w:r>
      <w:r w:rsidR="00872CAA">
        <w:rPr>
          <w:rFonts w:cs="Verdana"/>
          <w:bCs/>
          <w:color w:val="262626"/>
          <w:szCs w:val="22"/>
        </w:rPr>
        <w:t>/</w:t>
      </w:r>
      <w:r w:rsidR="00E07F93">
        <w:rPr>
          <w:rFonts w:cs="Verdana"/>
          <w:bCs/>
          <w:color w:val="262626"/>
          <w:szCs w:val="22"/>
        </w:rPr>
        <w:t>4</w:t>
      </w:r>
      <w:r w:rsidR="000445F2" w:rsidRPr="00D740C9">
        <w:rPr>
          <w:rFonts w:cs="Verdana"/>
          <w:bCs/>
          <w:color w:val="262626"/>
          <w:szCs w:val="22"/>
        </w:rPr>
        <w:tab/>
      </w:r>
      <w:r w:rsidR="00BB6160">
        <w:rPr>
          <w:rFonts w:cs="Verdana"/>
          <w:bCs/>
          <w:color w:val="262626"/>
          <w:szCs w:val="22"/>
        </w:rPr>
        <w:t>‘Three Identical Strangers’ video watch –</w:t>
      </w:r>
      <w:r w:rsidR="004334AD">
        <w:rPr>
          <w:rFonts w:cs="Verdana"/>
          <w:bCs/>
          <w:color w:val="262626"/>
          <w:szCs w:val="22"/>
        </w:rPr>
        <w:t xml:space="preserve"> </w:t>
      </w:r>
      <w:r w:rsidR="00BB6160" w:rsidRPr="00342225">
        <w:rPr>
          <w:rFonts w:cs="Verdana"/>
          <w:bCs/>
          <w:i/>
          <w:iCs/>
          <w:color w:val="262626"/>
          <w:szCs w:val="22"/>
        </w:rPr>
        <w:t>homework</w:t>
      </w:r>
      <w:r w:rsidR="00BB6160">
        <w:rPr>
          <w:rFonts w:cs="Verdana"/>
          <w:bCs/>
          <w:i/>
          <w:iCs/>
          <w:color w:val="262626"/>
          <w:szCs w:val="22"/>
        </w:rPr>
        <w:t xml:space="preserve"> set</w:t>
      </w:r>
      <w:r w:rsidR="00952773">
        <w:rPr>
          <w:rFonts w:cs="Verdana"/>
          <w:bCs/>
          <w:color w:val="262626"/>
          <w:szCs w:val="22"/>
        </w:rPr>
        <w:t>.</w:t>
      </w:r>
      <w:r w:rsidR="00BB6160">
        <w:rPr>
          <w:rFonts w:cs="Verdana"/>
          <w:bCs/>
          <w:color w:val="262626"/>
          <w:szCs w:val="22"/>
        </w:rPr>
        <w:t xml:space="preserve"> </w:t>
      </w:r>
    </w:p>
    <w:p w14:paraId="675B00C9" w14:textId="30C5B296" w:rsidR="001A127A" w:rsidRPr="00D740C9" w:rsidRDefault="00154143" w:rsidP="000445F2">
      <w:pPr>
        <w:widowControl w:val="0"/>
        <w:autoSpaceDE w:val="0"/>
        <w:autoSpaceDN w:val="0"/>
        <w:adjustRightInd w:val="0"/>
        <w:rPr>
          <w:rFonts w:cs="Verdana"/>
          <w:bCs/>
          <w:color w:val="262626"/>
          <w:szCs w:val="22"/>
        </w:rPr>
      </w:pPr>
      <w:r>
        <w:rPr>
          <w:rFonts w:cs="Verdana"/>
          <w:bCs/>
          <w:color w:val="262626"/>
          <w:szCs w:val="22"/>
        </w:rPr>
        <w:t>9/</w:t>
      </w:r>
      <w:r w:rsidR="00E07F93">
        <w:rPr>
          <w:rFonts w:cs="Verdana"/>
          <w:bCs/>
          <w:color w:val="262626"/>
          <w:szCs w:val="22"/>
        </w:rPr>
        <w:t>9</w:t>
      </w:r>
      <w:r w:rsidR="001A127A">
        <w:rPr>
          <w:rFonts w:cs="Verdana"/>
          <w:bCs/>
          <w:color w:val="262626"/>
          <w:szCs w:val="22"/>
        </w:rPr>
        <w:tab/>
      </w:r>
      <w:r w:rsidR="00BB6160">
        <w:rPr>
          <w:rFonts w:cs="Verdana"/>
          <w:bCs/>
          <w:color w:val="262626"/>
          <w:szCs w:val="22"/>
        </w:rPr>
        <w:t xml:space="preserve">Nature vs Nurture </w:t>
      </w:r>
    </w:p>
    <w:p w14:paraId="00562805" w14:textId="428B5A3E" w:rsidR="00FD2212" w:rsidRDefault="00154143" w:rsidP="00DE2068">
      <w:pPr>
        <w:widowControl w:val="0"/>
        <w:autoSpaceDE w:val="0"/>
        <w:autoSpaceDN w:val="0"/>
        <w:adjustRightInd w:val="0"/>
        <w:rPr>
          <w:rFonts w:cs="Verdana"/>
          <w:bCs/>
          <w:color w:val="262626"/>
          <w:szCs w:val="22"/>
        </w:rPr>
      </w:pPr>
      <w:r>
        <w:rPr>
          <w:rFonts w:cs="Verdana"/>
          <w:bCs/>
          <w:color w:val="262626"/>
          <w:szCs w:val="22"/>
        </w:rPr>
        <w:t>9</w:t>
      </w:r>
      <w:r w:rsidR="00872CAA">
        <w:rPr>
          <w:rFonts w:cs="Verdana"/>
          <w:bCs/>
          <w:color w:val="262626"/>
          <w:szCs w:val="22"/>
        </w:rPr>
        <w:t>/</w:t>
      </w:r>
      <w:r>
        <w:rPr>
          <w:rFonts w:cs="Verdana"/>
          <w:bCs/>
          <w:color w:val="262626"/>
          <w:szCs w:val="22"/>
        </w:rPr>
        <w:t>1</w:t>
      </w:r>
      <w:r w:rsidR="00E07F93">
        <w:rPr>
          <w:rFonts w:cs="Verdana"/>
          <w:bCs/>
          <w:color w:val="262626"/>
          <w:szCs w:val="22"/>
        </w:rPr>
        <w:t>1</w:t>
      </w:r>
      <w:r w:rsidR="004E2D37" w:rsidRPr="00D740C9">
        <w:rPr>
          <w:rFonts w:cs="Verdana"/>
          <w:bCs/>
          <w:color w:val="262626"/>
          <w:szCs w:val="22"/>
        </w:rPr>
        <w:tab/>
      </w:r>
      <w:r w:rsidR="00244FD4">
        <w:rPr>
          <w:rFonts w:cs="Verdana"/>
          <w:bCs/>
          <w:color w:val="262626"/>
          <w:szCs w:val="22"/>
        </w:rPr>
        <w:t xml:space="preserve">Biology of Prenatal </w:t>
      </w:r>
      <w:r w:rsidR="00244FD4" w:rsidRPr="00D740C9">
        <w:rPr>
          <w:rFonts w:cs="Verdana"/>
          <w:bCs/>
          <w:color w:val="262626"/>
          <w:szCs w:val="22"/>
        </w:rPr>
        <w:t>Brain Development</w:t>
      </w:r>
    </w:p>
    <w:p w14:paraId="524AC414" w14:textId="00B5D258" w:rsidR="000445F2" w:rsidRPr="00FD2212" w:rsidRDefault="00154143" w:rsidP="00DE2068">
      <w:pPr>
        <w:widowControl w:val="0"/>
        <w:autoSpaceDE w:val="0"/>
        <w:autoSpaceDN w:val="0"/>
        <w:adjustRightInd w:val="0"/>
        <w:rPr>
          <w:rFonts w:cs="Verdana"/>
          <w:bCs/>
          <w:i/>
          <w:color w:val="262626"/>
          <w:szCs w:val="22"/>
        </w:rPr>
      </w:pPr>
      <w:r>
        <w:rPr>
          <w:rFonts w:cs="Verdana"/>
          <w:bCs/>
          <w:color w:val="262626"/>
          <w:szCs w:val="22"/>
        </w:rPr>
        <w:t>9</w:t>
      </w:r>
      <w:r w:rsidR="00872CAA">
        <w:rPr>
          <w:rFonts w:cs="Verdana"/>
          <w:bCs/>
          <w:color w:val="262626"/>
          <w:szCs w:val="22"/>
        </w:rPr>
        <w:t>/</w:t>
      </w:r>
      <w:r>
        <w:rPr>
          <w:rFonts w:cs="Verdana"/>
          <w:bCs/>
          <w:color w:val="262626"/>
          <w:szCs w:val="22"/>
        </w:rPr>
        <w:t>1</w:t>
      </w:r>
      <w:r w:rsidR="00E07F93">
        <w:rPr>
          <w:rFonts w:cs="Verdana"/>
          <w:bCs/>
          <w:color w:val="262626"/>
          <w:szCs w:val="22"/>
        </w:rPr>
        <w:t>6</w:t>
      </w:r>
      <w:r w:rsidR="004E2D37" w:rsidRPr="00D740C9">
        <w:rPr>
          <w:rFonts w:cs="Verdana"/>
          <w:bCs/>
          <w:color w:val="262626"/>
          <w:szCs w:val="22"/>
        </w:rPr>
        <w:tab/>
      </w:r>
      <w:r w:rsidR="00DE2068" w:rsidRPr="00D740C9">
        <w:rPr>
          <w:rFonts w:cs="Verdana"/>
          <w:bCs/>
          <w:color w:val="262626"/>
          <w:szCs w:val="22"/>
        </w:rPr>
        <w:t>Prenatal influences on the brain</w:t>
      </w:r>
      <w:r w:rsidR="0010204A">
        <w:rPr>
          <w:rFonts w:cs="Verdana"/>
          <w:bCs/>
          <w:color w:val="262626"/>
          <w:szCs w:val="22"/>
        </w:rPr>
        <w:t xml:space="preserve"> – </w:t>
      </w:r>
      <w:r w:rsidR="0010204A" w:rsidRPr="0010204A">
        <w:rPr>
          <w:rFonts w:cs="Verdana"/>
          <w:bCs/>
          <w:i/>
          <w:iCs/>
          <w:color w:val="262626"/>
          <w:szCs w:val="22"/>
        </w:rPr>
        <w:t>blogging homework due</w:t>
      </w:r>
      <w:r w:rsidR="0010204A">
        <w:rPr>
          <w:rFonts w:cs="Verdana"/>
          <w:bCs/>
          <w:i/>
          <w:iCs/>
          <w:color w:val="262626"/>
          <w:szCs w:val="22"/>
        </w:rPr>
        <w:t>.</w:t>
      </w:r>
    </w:p>
    <w:p w14:paraId="1951046B" w14:textId="6D88F336" w:rsidR="0028066E" w:rsidRPr="004F01EF" w:rsidRDefault="00154143" w:rsidP="004E2D37">
      <w:pPr>
        <w:widowControl w:val="0"/>
        <w:autoSpaceDE w:val="0"/>
        <w:autoSpaceDN w:val="0"/>
        <w:adjustRightInd w:val="0"/>
        <w:rPr>
          <w:rFonts w:cs="Verdana"/>
          <w:bCs/>
          <w:i/>
          <w:color w:val="000000" w:themeColor="text1"/>
          <w:szCs w:val="22"/>
        </w:rPr>
      </w:pPr>
      <w:r>
        <w:rPr>
          <w:rFonts w:cs="Verdana"/>
          <w:bCs/>
          <w:color w:val="000000" w:themeColor="text1"/>
          <w:szCs w:val="22"/>
        </w:rPr>
        <w:t>9</w:t>
      </w:r>
      <w:r w:rsidR="004F01EF">
        <w:rPr>
          <w:rFonts w:cs="Verdana"/>
          <w:bCs/>
          <w:color w:val="000000" w:themeColor="text1"/>
          <w:szCs w:val="22"/>
        </w:rPr>
        <w:t>/</w:t>
      </w:r>
      <w:r w:rsidR="00E07F93">
        <w:rPr>
          <w:rFonts w:cs="Verdana"/>
          <w:bCs/>
          <w:color w:val="000000" w:themeColor="text1"/>
          <w:szCs w:val="22"/>
        </w:rPr>
        <w:t>18</w:t>
      </w:r>
      <w:r w:rsidR="000445F2" w:rsidRPr="00A47C4E">
        <w:rPr>
          <w:rFonts w:cs="Verdana"/>
          <w:bCs/>
          <w:color w:val="808080" w:themeColor="background1" w:themeShade="80"/>
          <w:szCs w:val="22"/>
        </w:rPr>
        <w:t xml:space="preserve"> </w:t>
      </w:r>
      <w:r w:rsidR="000445F2" w:rsidRPr="00A47C4E">
        <w:rPr>
          <w:rFonts w:cs="Verdana"/>
          <w:bCs/>
          <w:color w:val="808080" w:themeColor="background1" w:themeShade="80"/>
          <w:szCs w:val="22"/>
        </w:rPr>
        <w:tab/>
      </w:r>
      <w:r w:rsidR="004F01EF" w:rsidRPr="004F01EF">
        <w:rPr>
          <w:rFonts w:cs="Verdana"/>
          <w:bCs/>
          <w:color w:val="000000" w:themeColor="text1"/>
          <w:szCs w:val="22"/>
        </w:rPr>
        <w:t>How birth affects the brain</w:t>
      </w:r>
    </w:p>
    <w:p w14:paraId="54233C7C" w14:textId="7B4D3A1F" w:rsidR="0028066E" w:rsidRDefault="00154143" w:rsidP="00BB6160">
      <w:pPr>
        <w:widowControl w:val="0"/>
        <w:autoSpaceDE w:val="0"/>
        <w:autoSpaceDN w:val="0"/>
        <w:adjustRightInd w:val="0"/>
        <w:ind w:left="720" w:hanging="720"/>
        <w:rPr>
          <w:rFonts w:cs="Verdana"/>
          <w:bCs/>
          <w:color w:val="262626"/>
          <w:szCs w:val="22"/>
        </w:rPr>
      </w:pPr>
      <w:r>
        <w:rPr>
          <w:rFonts w:cs="Verdana"/>
          <w:bCs/>
          <w:color w:val="262626"/>
          <w:szCs w:val="22"/>
        </w:rPr>
        <w:t>9</w:t>
      </w:r>
      <w:r w:rsidR="00872CAA">
        <w:rPr>
          <w:rFonts w:cs="Verdana"/>
          <w:bCs/>
          <w:color w:val="262626"/>
          <w:szCs w:val="22"/>
        </w:rPr>
        <w:t>/</w:t>
      </w:r>
      <w:r>
        <w:rPr>
          <w:rFonts w:cs="Verdana"/>
          <w:bCs/>
          <w:color w:val="262626"/>
          <w:szCs w:val="22"/>
        </w:rPr>
        <w:t>2</w:t>
      </w:r>
      <w:r w:rsidR="00E07F93">
        <w:rPr>
          <w:rFonts w:cs="Verdana"/>
          <w:bCs/>
          <w:color w:val="262626"/>
          <w:szCs w:val="22"/>
        </w:rPr>
        <w:t>3</w:t>
      </w:r>
      <w:r w:rsidR="0028066E" w:rsidRPr="00D740C9">
        <w:rPr>
          <w:rFonts w:cs="Verdana"/>
          <w:bCs/>
          <w:color w:val="262626"/>
          <w:szCs w:val="22"/>
        </w:rPr>
        <w:tab/>
      </w:r>
      <w:r w:rsidR="0010204A" w:rsidRPr="0010204A">
        <w:rPr>
          <w:rFonts w:cs="Verdana"/>
          <w:bCs/>
          <w:color w:val="262626"/>
          <w:szCs w:val="22"/>
        </w:rPr>
        <w:t>Tutorial – Writing for your reader, my ABA essay; your blog feedback</w:t>
      </w:r>
      <w:r w:rsidR="00BB6160">
        <w:rPr>
          <w:rFonts w:cs="Verdana"/>
          <w:bCs/>
          <w:color w:val="262626"/>
          <w:szCs w:val="22"/>
        </w:rPr>
        <w:t xml:space="preserve">, grading student </w:t>
      </w:r>
      <w:r w:rsidR="00F21437">
        <w:rPr>
          <w:rFonts w:cs="Verdana"/>
          <w:bCs/>
          <w:color w:val="262626"/>
          <w:szCs w:val="22"/>
        </w:rPr>
        <w:t xml:space="preserve">homework </w:t>
      </w:r>
      <w:r w:rsidR="00BB6160">
        <w:rPr>
          <w:rFonts w:cs="Verdana"/>
          <w:bCs/>
          <w:color w:val="262626"/>
          <w:szCs w:val="22"/>
        </w:rPr>
        <w:t xml:space="preserve">blogs </w:t>
      </w:r>
      <w:r w:rsidR="00F21437">
        <w:rPr>
          <w:rFonts w:cs="Verdana"/>
          <w:bCs/>
          <w:color w:val="262626"/>
          <w:szCs w:val="22"/>
        </w:rPr>
        <w:t xml:space="preserve">on ‘Three Identical Strangers’ </w:t>
      </w:r>
      <w:r w:rsidR="00BB6160">
        <w:rPr>
          <w:rFonts w:cs="Verdana"/>
          <w:bCs/>
          <w:color w:val="262626"/>
          <w:szCs w:val="22"/>
        </w:rPr>
        <w:t>according to grading rubric</w:t>
      </w:r>
      <w:r w:rsidR="00D74235">
        <w:rPr>
          <w:rFonts w:cs="Verdana"/>
          <w:bCs/>
          <w:color w:val="262626"/>
          <w:szCs w:val="22"/>
        </w:rPr>
        <w:t>; tutorial 1 homework discussion</w:t>
      </w:r>
    </w:p>
    <w:p w14:paraId="66D4430D" w14:textId="25E21FC7" w:rsidR="006F3188" w:rsidRDefault="0010204A" w:rsidP="004E2D37">
      <w:pPr>
        <w:widowControl w:val="0"/>
        <w:autoSpaceDE w:val="0"/>
        <w:autoSpaceDN w:val="0"/>
        <w:adjustRightInd w:val="0"/>
        <w:rPr>
          <w:rFonts w:cs="Verdana"/>
          <w:bCs/>
          <w:color w:val="262626"/>
          <w:szCs w:val="22"/>
        </w:rPr>
      </w:pPr>
      <w:r>
        <w:rPr>
          <w:rFonts w:cs="Verdana"/>
          <w:bCs/>
          <w:color w:val="262626"/>
          <w:szCs w:val="22"/>
        </w:rPr>
        <w:t>9/2</w:t>
      </w:r>
      <w:r w:rsidR="00E07F93">
        <w:rPr>
          <w:rFonts w:cs="Verdana"/>
          <w:bCs/>
          <w:color w:val="262626"/>
          <w:szCs w:val="22"/>
        </w:rPr>
        <w:t>5</w:t>
      </w:r>
      <w:r>
        <w:rPr>
          <w:rFonts w:cs="Verdana"/>
          <w:bCs/>
          <w:color w:val="262626"/>
          <w:szCs w:val="22"/>
        </w:rPr>
        <w:tab/>
      </w:r>
      <w:r w:rsidRPr="0010204A">
        <w:rPr>
          <w:rFonts w:cs="Verdana"/>
          <w:bCs/>
          <w:color w:val="262626"/>
          <w:szCs w:val="22"/>
        </w:rPr>
        <w:t>Seminar discussion</w:t>
      </w:r>
      <w:r w:rsidRPr="004F01EF">
        <w:rPr>
          <w:rFonts w:cs="Verdana"/>
          <w:bCs/>
          <w:i/>
          <w:iCs/>
          <w:color w:val="262626"/>
          <w:szCs w:val="22"/>
        </w:rPr>
        <w:t xml:space="preserve"> </w:t>
      </w:r>
      <w:proofErr w:type="gramStart"/>
      <w:r w:rsidRPr="004F01EF">
        <w:rPr>
          <w:rFonts w:cs="Verdana"/>
          <w:bCs/>
          <w:i/>
          <w:iCs/>
          <w:color w:val="262626"/>
          <w:szCs w:val="22"/>
        </w:rPr>
        <w:t>–</w:t>
      </w:r>
      <w:r w:rsidR="004334AD">
        <w:rPr>
          <w:rFonts w:cs="Verdana"/>
          <w:bCs/>
          <w:color w:val="262626"/>
          <w:szCs w:val="22"/>
        </w:rPr>
        <w:t xml:space="preserve">  </w:t>
      </w:r>
      <w:r w:rsidRPr="0010204A">
        <w:rPr>
          <w:rFonts w:cs="Verdana"/>
          <w:bCs/>
          <w:color w:val="262626"/>
          <w:szCs w:val="22"/>
        </w:rPr>
        <w:t>Stress</w:t>
      </w:r>
      <w:proofErr w:type="gramEnd"/>
      <w:r w:rsidRPr="0010204A">
        <w:rPr>
          <w:rFonts w:cs="Verdana"/>
          <w:bCs/>
          <w:color w:val="262626"/>
          <w:szCs w:val="22"/>
        </w:rPr>
        <w:t xml:space="preserve"> and development class readings</w:t>
      </w:r>
    </w:p>
    <w:p w14:paraId="33DD2306" w14:textId="4298A914" w:rsidR="0010204A" w:rsidRPr="0010204A" w:rsidRDefault="005E33EE" w:rsidP="0010204A">
      <w:pPr>
        <w:widowControl w:val="0"/>
        <w:autoSpaceDE w:val="0"/>
        <w:autoSpaceDN w:val="0"/>
        <w:adjustRightInd w:val="0"/>
        <w:ind w:firstLine="720"/>
        <w:rPr>
          <w:rFonts w:cs="Verdana"/>
          <w:b/>
          <w:color w:val="262626"/>
          <w:szCs w:val="22"/>
        </w:rPr>
      </w:pPr>
      <w:r>
        <w:rPr>
          <w:rFonts w:cs="Verdana"/>
          <w:b/>
          <w:color w:val="262626"/>
          <w:szCs w:val="22"/>
        </w:rPr>
        <w:t>Sunday</w:t>
      </w:r>
      <w:r w:rsidR="0010204A">
        <w:rPr>
          <w:rFonts w:cs="Verdana"/>
          <w:b/>
          <w:color w:val="262626"/>
          <w:szCs w:val="22"/>
        </w:rPr>
        <w:t xml:space="preserve"> </w:t>
      </w:r>
      <w:r w:rsidR="00E07F93">
        <w:rPr>
          <w:rFonts w:cs="Verdana"/>
          <w:b/>
          <w:color w:val="262626"/>
          <w:szCs w:val="22"/>
        </w:rPr>
        <w:t>9</w:t>
      </w:r>
      <w:r w:rsidR="0010204A" w:rsidRPr="0010204A">
        <w:rPr>
          <w:rFonts w:cs="Verdana"/>
          <w:b/>
          <w:color w:val="262626"/>
          <w:szCs w:val="22"/>
        </w:rPr>
        <w:t>/</w:t>
      </w:r>
      <w:r w:rsidR="00E07F93">
        <w:rPr>
          <w:rFonts w:cs="Verdana"/>
          <w:b/>
          <w:color w:val="262626"/>
          <w:szCs w:val="22"/>
        </w:rPr>
        <w:t>29</w:t>
      </w:r>
      <w:r>
        <w:rPr>
          <w:rFonts w:cs="Verdana"/>
          <w:b/>
          <w:color w:val="262626"/>
          <w:szCs w:val="22"/>
        </w:rPr>
        <w:t>,</w:t>
      </w:r>
      <w:r w:rsidR="0010204A">
        <w:rPr>
          <w:rFonts w:cs="Verdana"/>
          <w:b/>
          <w:color w:val="262626"/>
          <w:szCs w:val="22"/>
        </w:rPr>
        <w:t xml:space="preserve"> 11:59 pm</w:t>
      </w:r>
      <w:r w:rsidR="0010204A" w:rsidRPr="0010204A">
        <w:rPr>
          <w:rFonts w:cs="Verdana"/>
          <w:b/>
          <w:color w:val="262626"/>
          <w:szCs w:val="22"/>
        </w:rPr>
        <w:t xml:space="preserve"> – Graded Module 1 writing due</w:t>
      </w:r>
    </w:p>
    <w:p w14:paraId="781D3A09" w14:textId="572ABE29" w:rsidR="004E2D37" w:rsidRPr="00D740C9" w:rsidRDefault="000008A3" w:rsidP="006F3188">
      <w:pPr>
        <w:widowControl w:val="0"/>
        <w:autoSpaceDE w:val="0"/>
        <w:autoSpaceDN w:val="0"/>
        <w:adjustRightInd w:val="0"/>
        <w:rPr>
          <w:rFonts w:cs="Verdana"/>
          <w:bCs/>
          <w:color w:val="262626"/>
          <w:szCs w:val="22"/>
        </w:rPr>
      </w:pPr>
      <w:r>
        <w:rPr>
          <w:rFonts w:cs="Verdana"/>
          <w:bCs/>
          <w:noProof/>
          <w:color w:val="262626"/>
          <w:szCs w:val="22"/>
        </w:rPr>
        <mc:AlternateContent>
          <mc:Choice Requires="wps">
            <w:drawing>
              <wp:anchor distT="0" distB="0" distL="114300" distR="114300" simplePos="0" relativeHeight="251661312" behindDoc="0" locked="0" layoutInCell="1" allowOverlap="1" wp14:anchorId="67969E5C" wp14:editId="63B317A2">
                <wp:simplePos x="0" y="0"/>
                <wp:positionH relativeFrom="column">
                  <wp:posOffset>4625340</wp:posOffset>
                </wp:positionH>
                <wp:positionV relativeFrom="paragraph">
                  <wp:posOffset>138430</wp:posOffset>
                </wp:positionV>
                <wp:extent cx="408305" cy="1010055"/>
                <wp:effectExtent l="50800" t="38100" r="0" b="82550"/>
                <wp:wrapNone/>
                <wp:docPr id="8" name="Right Brace 8"/>
                <wp:cNvGraphicFramePr/>
                <a:graphic xmlns:a="http://schemas.openxmlformats.org/drawingml/2006/main">
                  <a:graphicData uri="http://schemas.microsoft.com/office/word/2010/wordprocessingShape">
                    <wps:wsp>
                      <wps:cNvSpPr/>
                      <wps:spPr>
                        <a:xfrm>
                          <a:off x="0" y="0"/>
                          <a:ext cx="408305" cy="1010055"/>
                        </a:xfrm>
                        <a:prstGeom prst="righ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55C69" id="Right Brace 8" o:spid="_x0000_s1026" type="#_x0000_t88" style="position:absolute;margin-left:364.2pt;margin-top:10.9pt;width:32.15pt;height:7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MyGQYQIAAB4FAAAOAAAAZHJzL2Uyb0RvYy54bWysVG1r2zAQ/j7YfxD6vtrOkq0NcUrW0jEo&#13;&#10;bWk7+lmVpVigt52UONmv30l2nNIVCmNf5DvfPfem57Q43xlNtgKCcram1UlJibDcNcqua/rz8erT&#13;&#10;KSUhMtsw7ayo6V4Eer78+GHR+bmYuNbpRgDBIDbMO1/TNkY/L4rAW2FYOHFeWDRKB4ZFVGFdNMA6&#13;&#10;jG50MSnLL0XnoPHguAgB/172RrrM8aUUPN5KGUQkuqZYW8wn5PM5ncVyweZrYL5VfCiD/UMVhimL&#13;&#10;ScdQlywysgH1VyijOLjgZDzhzhROSsVF7gG7qcpX3Ty0zIvcCw4n+HFM4f+F5TfbOyCqqSlelGUG&#13;&#10;r+herdtIvgHjgpymAXU+zNHvwd/BoAUUU7c7CSZ9sQ+yy0Pdj0MVu0g4/pyWp5/LGSUcTRX2WM5m&#13;&#10;KWhxRHsI8btwhiShppDy5/R5omx7HWIPODgiOtXUV5GluNciFaLtvZDYDuadZHQmkrjQQLYMKcA4&#13;&#10;FzZWQwHZO8Gk0noElu8DB/8EFZlkI7h6HzwicmZn4wg2yjp4K0DcHUqWvf9hAn3faQTPrtnjTYLr&#13;&#10;KR48v1I4zmsW4h0D5DSyH/c03uIhtetq6gaJktbB77f+J3+kGlop6XBHahp+bRgISvQPiyQ8q6bT&#13;&#10;tFRZmc6+TlCBl5bnlxa7MRcO76DCF8HzLCb/qA+iBGeecJ1XKSuamOWYu6Y8wkG5iP3u4oPAxWqV&#13;&#10;3XCRPIvX9sHzFDxNNRHlcffEwA+cisjGG3fYJzZ/RareNyGtW22ikyoz7jjXYd64hJm5w4ORtvyl&#13;&#10;nr2Oz9ryDwAAAP//AwBQSwMEFAAGAAgAAAAhACdCay7iAAAADwEAAA8AAABkcnMvZG93bnJldi54&#13;&#10;bWxMj81OwzAQhO9IvIO1SNyoUwuRn8apWiqOCBF4ADfeJlHjdRS7Tfr2LCe4rLTab2Znyu3iBnHF&#13;&#10;KfSeNKxXCQikxtueWg3fX29PGYgQDVkzeEINNwywre7vSlNYP9MnXuvYCjahUBgNXYxjIWVoOnQm&#13;&#10;rPyIxLeTn5yJvE6ttJOZ2dwNUiXJi3SmJ/7QmRFfO2zO9cVp2GfNx+k2q73qc/t+2KW3cwy11o8P&#13;&#10;y2HDY7cBEXGJfwr47cD5oeJgR38hG8SgIVXZM6Ma1Jp7MJDmKgVxZDJLcpBVKf/3qH4AAAD//wMA&#13;&#10;UEsBAi0AFAAGAAgAAAAhALaDOJL+AAAA4QEAABMAAAAAAAAAAAAAAAAAAAAAAFtDb250ZW50X1R5&#13;&#10;cGVzXS54bWxQSwECLQAUAAYACAAAACEAOP0h/9YAAACUAQAACwAAAAAAAAAAAAAAAAAvAQAAX3Jl&#13;&#10;bHMvLnJlbHNQSwECLQAUAAYACAAAACEA1jMhkGECAAAeBQAADgAAAAAAAAAAAAAAAAAuAgAAZHJz&#13;&#10;L2Uyb0RvYy54bWxQSwECLQAUAAYACAAAACEAJ0JrLuIAAAAPAQAADwAAAAAAAAAAAAAAAAC7BAAA&#13;&#10;ZHJzL2Rvd25yZXYueG1sUEsFBgAAAAAEAAQA8wAAAMoFAAAAAA==&#13;&#10;" adj="728" strokecolor="#4f81bd [3204]" strokeweight="2pt">
                <v:shadow on="t" color="black" opacity="24903f" origin=",.5" offset="0,.55556mm"/>
              </v:shape>
            </w:pict>
          </mc:Fallback>
        </mc:AlternateContent>
      </w:r>
      <w:r w:rsidR="00E07F93">
        <w:rPr>
          <w:rFonts w:cs="Verdana"/>
          <w:bCs/>
          <w:color w:val="262626"/>
          <w:szCs w:val="22"/>
        </w:rPr>
        <w:t>9</w:t>
      </w:r>
      <w:r w:rsidR="006F3188" w:rsidRPr="00D740C9">
        <w:rPr>
          <w:rFonts w:cs="Verdana"/>
          <w:bCs/>
          <w:color w:val="262626"/>
          <w:szCs w:val="22"/>
        </w:rPr>
        <w:t>/</w:t>
      </w:r>
      <w:r w:rsidR="00E07F93">
        <w:rPr>
          <w:rFonts w:cs="Verdana"/>
          <w:bCs/>
          <w:color w:val="262626"/>
          <w:szCs w:val="22"/>
        </w:rPr>
        <w:t>30</w:t>
      </w:r>
      <w:r w:rsidR="006F3188">
        <w:rPr>
          <w:rFonts w:cs="Verdana"/>
          <w:bCs/>
          <w:color w:val="262626"/>
          <w:szCs w:val="22"/>
        </w:rPr>
        <w:tab/>
      </w:r>
      <w:r w:rsidR="00FC70EE" w:rsidRPr="00D740C9">
        <w:rPr>
          <w:rFonts w:cs="Verdana"/>
          <w:bCs/>
          <w:color w:val="262626"/>
          <w:szCs w:val="22"/>
        </w:rPr>
        <w:t>Somatosensory development</w:t>
      </w:r>
    </w:p>
    <w:p w14:paraId="77C8A4D3" w14:textId="067E279C" w:rsidR="0010204A" w:rsidRPr="0010204A" w:rsidRDefault="00342225" w:rsidP="004E2D37">
      <w:pPr>
        <w:widowControl w:val="0"/>
        <w:autoSpaceDE w:val="0"/>
        <w:autoSpaceDN w:val="0"/>
        <w:adjustRightInd w:val="0"/>
        <w:rPr>
          <w:rFonts w:cs="Verdana"/>
          <w:bCs/>
          <w:i/>
          <w:color w:val="262626"/>
          <w:szCs w:val="22"/>
        </w:rPr>
      </w:pPr>
      <w:r>
        <w:rPr>
          <w:rFonts w:cs="Verdana"/>
          <w:bCs/>
          <w:i/>
          <w:noProof/>
          <w:color w:val="262626"/>
          <w:szCs w:val="22"/>
        </w:rPr>
        <mc:AlternateContent>
          <mc:Choice Requires="wps">
            <w:drawing>
              <wp:anchor distT="0" distB="0" distL="114300" distR="114300" simplePos="0" relativeHeight="251668480" behindDoc="0" locked="0" layoutInCell="1" allowOverlap="1" wp14:anchorId="647C0CBB" wp14:editId="3C63FA3F">
                <wp:simplePos x="0" y="0"/>
                <wp:positionH relativeFrom="column">
                  <wp:posOffset>5095835</wp:posOffset>
                </wp:positionH>
                <wp:positionV relativeFrom="paragraph">
                  <wp:posOffset>52070</wp:posOffset>
                </wp:positionV>
                <wp:extent cx="1261070" cy="918318"/>
                <wp:effectExtent l="12700" t="12700" r="9525" b="8890"/>
                <wp:wrapNone/>
                <wp:docPr id="14" name="Text Box 14"/>
                <wp:cNvGraphicFramePr/>
                <a:graphic xmlns:a="http://schemas.openxmlformats.org/drawingml/2006/main">
                  <a:graphicData uri="http://schemas.microsoft.com/office/word/2010/wordprocessingShape">
                    <wps:wsp>
                      <wps:cNvSpPr txBox="1"/>
                      <wps:spPr>
                        <a:xfrm>
                          <a:off x="0" y="0"/>
                          <a:ext cx="1261070" cy="918318"/>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5642F28" w14:textId="3C513AA6" w:rsidR="00FD2212" w:rsidRPr="00FD2212" w:rsidRDefault="00FD2212" w:rsidP="00FD2212">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See </w:t>
                            </w:r>
                            <w:r w:rsidR="0027265F">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Module 2</w:t>
                            </w: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folder on D2L for class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C0CBB" id="Text Box 14" o:spid="_x0000_s1028" type="#_x0000_t202" style="position:absolute;margin-left:401.25pt;margin-top:4.1pt;width:99.3pt;height:7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0hzdcgIAADQFAAAOAAAAZHJzL2Uyb0RvYy54bWysVEtv2zAMvg/YfxB0Xx1nWR9BnSJr0WFA&#13;&#10;0RZrh54VWWqMSaImMbGzXz9Kjt2uy2nYxZbIj++POr/orGFbFWIDruLl0YQz5STUjXuu+PfH6w+n&#13;&#10;nEUUrhYGnKr4TkV+sXj/7rz1czWFNZhaBUZOXJy3vuJrRD8viijXyop4BF45UmoIViBdw3NRB9GS&#13;&#10;d2uK6WRyXLQQah9AqhhJetUr+SL711pJvNM6KmSm4pQb5m/I31X6FotzMX8Owq8buU9D/EMWVjSO&#13;&#10;go6urgQKtgnNX65sIwNE0HgkwRagdSNVroGqKSdvqnlYC69yLdSc6Mc2xf/nVt5u7wNraprdjDMn&#13;&#10;LM3oUXXIPkPHSET9aX2cE+zBExA7khN2kEcSprI7HWz6U0GM9NTp3djd5E0mo+lxOTkhlSTdWXn6&#13;&#10;sTxNbooXax8iflFgWTpUPND0clPF9iZiDx0gKZhxSZbS69PIJ9wZ1Su/KU2FUeBpdpIppS5NYFtB&#13;&#10;ZBBSKoe5EMrAOEInM90YMxqWhwzNaLTHJjOVqTYaTg4Z/hlxtMhRweFobBsH4ZCD+seQru7xQ/V9&#13;&#10;zal87FZdnuZ0mNAK6h0NLkBP/ejldUPdvRER70UgrtNAaH/xjj7aQFtx2J84W0P4dUie8ERB0nLW&#13;&#10;0u5UPP7ciKA4M18dkfOsnM3SsuXL7NPJlC7htWb1WuM29hJoIiW9FF7mY8KjGY46gH2iNV+mqKQS&#13;&#10;TlLsiuNwvMR+o+mZkGq5zCBaLy/wxj14mVynLifuPHZPIvg9wZCoeQvDlon5G5712GTpYLlB0E0m&#13;&#10;Yepz39V9/2k1M433z0ja/df3jHp57Ba/AQAA//8DAFBLAwQUAAYACAAAACEAho8iht8AAAAPAQAA&#13;&#10;DwAAAGRycy9kb3ducmV2LnhtbExPTWvDMAy9D/YfjAa7rXYCLSGNU0a20ttgXdnZibUkNJZD7Kbp&#13;&#10;v5962i7iiSe9j2K3uEHMOIXek4ZkpUAgNd721Go4fe1fMhAhGrJm8IQabhhgVz4+FCa3/kqfOB9j&#13;&#10;K1iEQm40dDGOuZSh6dCZsPIjEnM/fnIm8jq10k7myuJukKlSG+lMT+zQmRGrDpvz8eI0VKrah/mQ&#13;&#10;1Jub78/f2Tt9jM1B6+en5W3L43ULIuIS/z7g3oHzQ8nBan8hG8SgIVPpmk8ZpCDuvFJJAqJmtE4z&#13;&#10;kGUh//cofwEAAP//AwBQSwECLQAUAAYACAAAACEAtoM4kv4AAADhAQAAEwAAAAAAAAAAAAAAAAAA&#13;&#10;AAAAW0NvbnRlbnRfVHlwZXNdLnhtbFBLAQItABQABgAIAAAAIQA4/SH/1gAAAJQBAAALAAAAAAAA&#13;&#10;AAAAAAAAAC8BAABfcmVscy8ucmVsc1BLAQItABQABgAIAAAAIQC10hzdcgIAADQFAAAOAAAAAAAA&#13;&#10;AAAAAAAAAC4CAABkcnMvZTJvRG9jLnhtbFBLAQItABQABgAIAAAAIQCGjyKG3wAAAA8BAAAPAAAA&#13;&#10;AAAAAAAAAAAAAMwEAABkcnMvZG93bnJldi54bWxQSwUGAAAAAAQABADzAAAA2AUAAAAA&#13;&#10;" fillcolor="white [3201]" strokecolor="#4f81bd [3204]" strokeweight="2pt">
                <v:textbox>
                  <w:txbxContent>
                    <w:p w14:paraId="05642F28" w14:textId="3C513AA6" w:rsidR="00FD2212" w:rsidRPr="00FD2212" w:rsidRDefault="00FD2212" w:rsidP="00FD2212">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See </w:t>
                      </w:r>
                      <w:r w:rsidR="0027265F">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Module 2</w:t>
                      </w: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folder on D2L for class materials</w:t>
                      </w:r>
                    </w:p>
                  </w:txbxContent>
                </v:textbox>
              </v:shape>
            </w:pict>
          </mc:Fallback>
        </mc:AlternateContent>
      </w:r>
      <w:r w:rsidR="0027265F">
        <w:rPr>
          <w:rFonts w:cs="Verdana"/>
          <w:bCs/>
          <w:color w:val="262626"/>
          <w:szCs w:val="22"/>
        </w:rPr>
        <w:t>10</w:t>
      </w:r>
      <w:r w:rsidR="00872CAA">
        <w:rPr>
          <w:rFonts w:cs="Verdana"/>
          <w:bCs/>
          <w:color w:val="262626"/>
          <w:szCs w:val="22"/>
        </w:rPr>
        <w:t>/</w:t>
      </w:r>
      <w:r w:rsidR="00E07F93">
        <w:rPr>
          <w:rFonts w:cs="Verdana"/>
          <w:bCs/>
          <w:color w:val="262626"/>
          <w:szCs w:val="22"/>
        </w:rPr>
        <w:t>2</w:t>
      </w:r>
      <w:r w:rsidR="00DE1D68" w:rsidRPr="00D740C9">
        <w:rPr>
          <w:rFonts w:cs="Verdana"/>
          <w:bCs/>
          <w:color w:val="262626"/>
          <w:szCs w:val="22"/>
        </w:rPr>
        <w:tab/>
      </w:r>
      <w:r w:rsidR="00FC70EE" w:rsidRPr="00D740C9">
        <w:rPr>
          <w:rFonts w:cs="Verdana"/>
          <w:bCs/>
          <w:color w:val="262626"/>
          <w:szCs w:val="22"/>
        </w:rPr>
        <w:t>Olfactory development</w:t>
      </w:r>
    </w:p>
    <w:p w14:paraId="3AEAE049" w14:textId="27340405" w:rsidR="0028066E" w:rsidRPr="00D740C9" w:rsidRDefault="0027265F" w:rsidP="004E2D37">
      <w:pPr>
        <w:widowControl w:val="0"/>
        <w:autoSpaceDE w:val="0"/>
        <w:autoSpaceDN w:val="0"/>
        <w:adjustRightInd w:val="0"/>
        <w:rPr>
          <w:rFonts w:cs="Verdana"/>
          <w:bCs/>
          <w:color w:val="262626"/>
          <w:szCs w:val="22"/>
        </w:rPr>
      </w:pPr>
      <w:r>
        <w:rPr>
          <w:rFonts w:cs="Verdana"/>
          <w:bCs/>
          <w:color w:val="262626"/>
          <w:szCs w:val="22"/>
        </w:rPr>
        <w:t>10</w:t>
      </w:r>
      <w:r w:rsidR="00872CAA">
        <w:rPr>
          <w:rFonts w:cs="Verdana"/>
          <w:bCs/>
          <w:color w:val="262626"/>
          <w:szCs w:val="22"/>
        </w:rPr>
        <w:t>/</w:t>
      </w:r>
      <w:r w:rsidR="00E07F93">
        <w:rPr>
          <w:rFonts w:cs="Verdana"/>
          <w:bCs/>
          <w:color w:val="262626"/>
          <w:szCs w:val="22"/>
        </w:rPr>
        <w:t>7</w:t>
      </w:r>
      <w:r w:rsidR="004E2D37" w:rsidRPr="00D740C9">
        <w:rPr>
          <w:rFonts w:cs="Verdana"/>
          <w:bCs/>
          <w:color w:val="262626"/>
          <w:szCs w:val="22"/>
        </w:rPr>
        <w:tab/>
      </w:r>
      <w:r w:rsidR="00872CAA" w:rsidRPr="00D740C9">
        <w:rPr>
          <w:rFonts w:cs="Verdana"/>
          <w:bCs/>
          <w:color w:val="262626"/>
          <w:szCs w:val="22"/>
        </w:rPr>
        <w:t>Taste and food preference</w:t>
      </w:r>
    </w:p>
    <w:p w14:paraId="6C34BCB7" w14:textId="1E4A1B33" w:rsidR="009255C1" w:rsidRDefault="0027265F" w:rsidP="004E2D37">
      <w:pPr>
        <w:widowControl w:val="0"/>
        <w:autoSpaceDE w:val="0"/>
        <w:autoSpaceDN w:val="0"/>
        <w:adjustRightInd w:val="0"/>
        <w:rPr>
          <w:rFonts w:cs="Verdana"/>
          <w:bCs/>
          <w:color w:val="262626"/>
          <w:szCs w:val="22"/>
        </w:rPr>
      </w:pPr>
      <w:r>
        <w:rPr>
          <w:rFonts w:cs="Verdana"/>
          <w:bCs/>
          <w:color w:val="262626"/>
          <w:szCs w:val="22"/>
        </w:rPr>
        <w:t>10</w:t>
      </w:r>
      <w:r w:rsidR="00872CAA">
        <w:rPr>
          <w:rFonts w:cs="Verdana"/>
          <w:bCs/>
          <w:color w:val="262626"/>
          <w:szCs w:val="22"/>
        </w:rPr>
        <w:t>/</w:t>
      </w:r>
      <w:r w:rsidR="00E07F93">
        <w:rPr>
          <w:rFonts w:cs="Verdana"/>
          <w:bCs/>
          <w:color w:val="262626"/>
          <w:szCs w:val="22"/>
        </w:rPr>
        <w:t>9</w:t>
      </w:r>
      <w:r w:rsidR="004E2D37" w:rsidRPr="00D740C9">
        <w:rPr>
          <w:rFonts w:cs="Verdana"/>
          <w:bCs/>
          <w:color w:val="262626"/>
          <w:szCs w:val="22"/>
        </w:rPr>
        <w:tab/>
      </w:r>
      <w:r w:rsidR="00DE2068" w:rsidRPr="00D740C9">
        <w:rPr>
          <w:rFonts w:cs="Verdana"/>
          <w:bCs/>
          <w:color w:val="262626"/>
          <w:szCs w:val="22"/>
        </w:rPr>
        <w:t xml:space="preserve">Vestibular development </w:t>
      </w:r>
    </w:p>
    <w:p w14:paraId="44767DBE" w14:textId="18FB4A69" w:rsidR="006F3188" w:rsidRPr="00062E27" w:rsidRDefault="0027265F" w:rsidP="00062E27">
      <w:pPr>
        <w:widowControl w:val="0"/>
        <w:autoSpaceDE w:val="0"/>
        <w:autoSpaceDN w:val="0"/>
        <w:adjustRightInd w:val="0"/>
        <w:rPr>
          <w:rFonts w:cs="Verdana"/>
          <w:bCs/>
          <w:i/>
          <w:iCs/>
          <w:color w:val="262626"/>
          <w:szCs w:val="22"/>
        </w:rPr>
      </w:pPr>
      <w:r>
        <w:rPr>
          <w:rFonts w:cs="Verdana"/>
          <w:bCs/>
          <w:color w:val="262626"/>
          <w:szCs w:val="22"/>
        </w:rPr>
        <w:t>10</w:t>
      </w:r>
      <w:r w:rsidR="00872CAA">
        <w:rPr>
          <w:rFonts w:cs="Verdana"/>
          <w:bCs/>
          <w:color w:val="262626"/>
          <w:szCs w:val="22"/>
        </w:rPr>
        <w:t>/</w:t>
      </w:r>
      <w:r>
        <w:rPr>
          <w:rFonts w:cs="Verdana"/>
          <w:bCs/>
          <w:color w:val="262626"/>
          <w:szCs w:val="22"/>
        </w:rPr>
        <w:t>1</w:t>
      </w:r>
      <w:r w:rsidR="00E07F93">
        <w:rPr>
          <w:rFonts w:cs="Verdana"/>
          <w:bCs/>
          <w:color w:val="262626"/>
          <w:szCs w:val="22"/>
        </w:rPr>
        <w:t>4</w:t>
      </w:r>
      <w:r w:rsidR="006F3188">
        <w:rPr>
          <w:rFonts w:cs="Verdana"/>
          <w:bCs/>
          <w:color w:val="262626"/>
          <w:szCs w:val="22"/>
        </w:rPr>
        <w:t xml:space="preserve">  </w:t>
      </w:r>
      <w:r w:rsidR="00062E27">
        <w:rPr>
          <w:rFonts w:cs="Verdana"/>
          <w:bCs/>
          <w:color w:val="262626"/>
          <w:szCs w:val="22"/>
        </w:rPr>
        <w:t xml:space="preserve"> </w:t>
      </w:r>
      <w:r w:rsidR="00062E27">
        <w:rPr>
          <w:rFonts w:cs="Verdana"/>
          <w:bCs/>
          <w:i/>
          <w:iCs/>
          <w:color w:val="262626"/>
          <w:szCs w:val="22"/>
        </w:rPr>
        <w:t xml:space="preserve">Tutorial – </w:t>
      </w:r>
      <w:r w:rsidR="00342225">
        <w:rPr>
          <w:rFonts w:cs="Verdana"/>
          <w:bCs/>
          <w:i/>
          <w:iCs/>
          <w:color w:val="262626"/>
          <w:szCs w:val="22"/>
        </w:rPr>
        <w:t>Planning and writing an essay</w:t>
      </w:r>
      <w:r w:rsidR="0010204A">
        <w:rPr>
          <w:rFonts w:cs="Verdana"/>
          <w:bCs/>
          <w:i/>
          <w:iCs/>
          <w:color w:val="262626"/>
          <w:szCs w:val="22"/>
        </w:rPr>
        <w:t xml:space="preserve">, </w:t>
      </w:r>
      <w:r w:rsidR="009A2365">
        <w:rPr>
          <w:rFonts w:cs="Verdana"/>
          <w:bCs/>
          <w:i/>
          <w:iCs/>
          <w:color w:val="262626"/>
          <w:szCs w:val="22"/>
        </w:rPr>
        <w:t xml:space="preserve">grading; </w:t>
      </w:r>
      <w:r w:rsidR="0010204A">
        <w:rPr>
          <w:rFonts w:cs="Verdana"/>
          <w:bCs/>
          <w:i/>
          <w:iCs/>
          <w:color w:val="262626"/>
          <w:szCs w:val="22"/>
        </w:rPr>
        <w:t>graded writing</w:t>
      </w:r>
      <w:r w:rsidR="009A2365">
        <w:rPr>
          <w:rFonts w:cs="Verdana"/>
          <w:bCs/>
          <w:i/>
          <w:iCs/>
          <w:color w:val="262626"/>
          <w:szCs w:val="22"/>
        </w:rPr>
        <w:tab/>
      </w:r>
      <w:r w:rsidR="009A2365">
        <w:rPr>
          <w:rFonts w:cs="Verdana"/>
          <w:bCs/>
          <w:i/>
          <w:iCs/>
          <w:color w:val="262626"/>
          <w:szCs w:val="22"/>
        </w:rPr>
        <w:tab/>
      </w:r>
      <w:r w:rsidR="0010204A">
        <w:rPr>
          <w:rFonts w:cs="Verdana"/>
          <w:bCs/>
          <w:i/>
          <w:iCs/>
          <w:color w:val="262626"/>
          <w:szCs w:val="22"/>
        </w:rPr>
        <w:t xml:space="preserve"> feedback</w:t>
      </w:r>
    </w:p>
    <w:p w14:paraId="10C2A9A8" w14:textId="0685EB11" w:rsidR="00DE1D68" w:rsidRDefault="0027265F" w:rsidP="004E2D37">
      <w:pPr>
        <w:widowControl w:val="0"/>
        <w:autoSpaceDE w:val="0"/>
        <w:autoSpaceDN w:val="0"/>
        <w:adjustRightInd w:val="0"/>
        <w:rPr>
          <w:rFonts w:cs="Verdana"/>
          <w:bCs/>
          <w:color w:val="262626"/>
          <w:szCs w:val="22"/>
        </w:rPr>
      </w:pPr>
      <w:r>
        <w:rPr>
          <w:rFonts w:cs="Verdana"/>
          <w:bCs/>
          <w:color w:val="262626"/>
          <w:szCs w:val="22"/>
        </w:rPr>
        <w:t>10</w:t>
      </w:r>
      <w:r w:rsidR="00062E27">
        <w:rPr>
          <w:rFonts w:cs="Verdana"/>
          <w:bCs/>
          <w:color w:val="262626"/>
          <w:szCs w:val="22"/>
        </w:rPr>
        <w:t>/</w:t>
      </w:r>
      <w:r>
        <w:rPr>
          <w:rFonts w:cs="Verdana"/>
          <w:bCs/>
          <w:color w:val="262626"/>
          <w:szCs w:val="22"/>
        </w:rPr>
        <w:t>1</w:t>
      </w:r>
      <w:r w:rsidR="00E07F93">
        <w:rPr>
          <w:rFonts w:cs="Verdana"/>
          <w:bCs/>
          <w:color w:val="262626"/>
          <w:szCs w:val="22"/>
        </w:rPr>
        <w:t>6</w:t>
      </w:r>
      <w:r w:rsidR="00872CAA">
        <w:rPr>
          <w:rFonts w:cs="Verdana"/>
          <w:bCs/>
          <w:color w:val="262626"/>
          <w:szCs w:val="22"/>
        </w:rPr>
        <w:t xml:space="preserve"> </w:t>
      </w:r>
      <w:r w:rsidR="000445F2" w:rsidRPr="00D740C9">
        <w:rPr>
          <w:rFonts w:cs="Verdana"/>
          <w:bCs/>
          <w:color w:val="262626"/>
          <w:szCs w:val="22"/>
        </w:rPr>
        <w:t xml:space="preserve"> </w:t>
      </w:r>
      <w:r w:rsidR="00062E27">
        <w:rPr>
          <w:rFonts w:cs="Verdana"/>
          <w:bCs/>
          <w:color w:val="262626"/>
          <w:szCs w:val="22"/>
        </w:rPr>
        <w:t xml:space="preserve"> </w:t>
      </w:r>
      <w:r w:rsidR="00062E27" w:rsidRPr="00D740C9">
        <w:rPr>
          <w:rFonts w:cs="Verdana"/>
          <w:bCs/>
          <w:color w:val="262626"/>
          <w:szCs w:val="22"/>
        </w:rPr>
        <w:t xml:space="preserve">Auditory </w:t>
      </w:r>
      <w:r w:rsidR="00062E27">
        <w:rPr>
          <w:rFonts w:cs="Verdana"/>
          <w:bCs/>
          <w:color w:val="262626"/>
          <w:szCs w:val="22"/>
        </w:rPr>
        <w:t xml:space="preserve">and visual system </w:t>
      </w:r>
      <w:r w:rsidR="00062E27" w:rsidRPr="00D740C9">
        <w:rPr>
          <w:rFonts w:cs="Verdana"/>
          <w:bCs/>
          <w:color w:val="262626"/>
          <w:szCs w:val="22"/>
        </w:rPr>
        <w:t>development</w:t>
      </w:r>
    </w:p>
    <w:p w14:paraId="018FC2BA" w14:textId="04EAC723" w:rsidR="005E33EE" w:rsidRPr="005E33EE" w:rsidRDefault="005E33EE" w:rsidP="005E33EE">
      <w:pPr>
        <w:widowControl w:val="0"/>
        <w:autoSpaceDE w:val="0"/>
        <w:autoSpaceDN w:val="0"/>
        <w:adjustRightInd w:val="0"/>
        <w:ind w:firstLine="720"/>
        <w:rPr>
          <w:rFonts w:cs="Verdana"/>
          <w:b/>
          <w:color w:val="262626"/>
          <w:szCs w:val="22"/>
        </w:rPr>
      </w:pPr>
      <w:r>
        <w:rPr>
          <w:rFonts w:cs="Verdana"/>
          <w:b/>
          <w:color w:val="262626"/>
          <w:szCs w:val="22"/>
        </w:rPr>
        <w:t>Sunday 9</w:t>
      </w:r>
      <w:r w:rsidRPr="0010204A">
        <w:rPr>
          <w:rFonts w:cs="Verdana"/>
          <w:b/>
          <w:color w:val="262626"/>
          <w:szCs w:val="22"/>
        </w:rPr>
        <w:t>/</w:t>
      </w:r>
      <w:r>
        <w:rPr>
          <w:rFonts w:cs="Verdana"/>
          <w:b/>
          <w:color w:val="262626"/>
          <w:szCs w:val="22"/>
        </w:rPr>
        <w:t>2</w:t>
      </w:r>
      <w:r w:rsidR="00E07F93">
        <w:rPr>
          <w:rFonts w:cs="Verdana"/>
          <w:b/>
          <w:color w:val="262626"/>
          <w:szCs w:val="22"/>
        </w:rPr>
        <w:t>0</w:t>
      </w:r>
      <w:r>
        <w:rPr>
          <w:rFonts w:cs="Verdana"/>
          <w:b/>
          <w:color w:val="262626"/>
          <w:szCs w:val="22"/>
        </w:rPr>
        <w:t>, 11:59 pm</w:t>
      </w:r>
      <w:r w:rsidRPr="0010204A">
        <w:rPr>
          <w:rFonts w:cs="Verdana"/>
          <w:b/>
          <w:color w:val="262626"/>
          <w:szCs w:val="22"/>
        </w:rPr>
        <w:t xml:space="preserve"> – Graded Module </w:t>
      </w:r>
      <w:r w:rsidR="009A2365">
        <w:rPr>
          <w:rFonts w:cs="Verdana"/>
          <w:b/>
          <w:color w:val="262626"/>
          <w:szCs w:val="22"/>
        </w:rPr>
        <w:t xml:space="preserve">1 </w:t>
      </w:r>
      <w:proofErr w:type="spellStart"/>
      <w:r w:rsidR="009A2365">
        <w:rPr>
          <w:rFonts w:cs="Verdana"/>
          <w:b/>
          <w:color w:val="262626"/>
          <w:szCs w:val="22"/>
        </w:rPr>
        <w:t>rv</w:t>
      </w:r>
      <w:proofErr w:type="spellEnd"/>
      <w:r w:rsidRPr="0010204A">
        <w:rPr>
          <w:rFonts w:cs="Verdana"/>
          <w:b/>
          <w:color w:val="262626"/>
          <w:szCs w:val="22"/>
        </w:rPr>
        <w:t xml:space="preserve"> writing du</w:t>
      </w:r>
      <w:r>
        <w:rPr>
          <w:rFonts w:cs="Verdana"/>
          <w:b/>
          <w:color w:val="262626"/>
          <w:szCs w:val="22"/>
        </w:rPr>
        <w:t>e</w:t>
      </w:r>
    </w:p>
    <w:p w14:paraId="55821F3A" w14:textId="46757F13" w:rsidR="00A11251" w:rsidRPr="0010204A" w:rsidRDefault="000008A3" w:rsidP="004E2D37">
      <w:pPr>
        <w:widowControl w:val="0"/>
        <w:autoSpaceDE w:val="0"/>
        <w:autoSpaceDN w:val="0"/>
        <w:adjustRightInd w:val="0"/>
        <w:rPr>
          <w:rFonts w:cs="Verdana"/>
          <w:bCs/>
          <w:i/>
          <w:iCs/>
          <w:color w:val="262626"/>
          <w:szCs w:val="22"/>
        </w:rPr>
      </w:pPr>
      <w:r>
        <w:rPr>
          <w:rFonts w:cs="Verdana"/>
          <w:bCs/>
          <w:noProof/>
          <w:color w:val="C00000"/>
          <w:szCs w:val="22"/>
        </w:rPr>
        <mc:AlternateContent>
          <mc:Choice Requires="wps">
            <w:drawing>
              <wp:anchor distT="0" distB="0" distL="114300" distR="114300" simplePos="0" relativeHeight="251678719" behindDoc="0" locked="0" layoutInCell="1" allowOverlap="1" wp14:anchorId="00521A86" wp14:editId="6B9A2EA9">
                <wp:simplePos x="0" y="0"/>
                <wp:positionH relativeFrom="column">
                  <wp:posOffset>4897431</wp:posOffset>
                </wp:positionH>
                <wp:positionV relativeFrom="paragraph">
                  <wp:posOffset>170234</wp:posOffset>
                </wp:positionV>
                <wp:extent cx="833174" cy="281940"/>
                <wp:effectExtent l="0" t="0" r="5080" b="0"/>
                <wp:wrapNone/>
                <wp:docPr id="5" name="Text Box 5"/>
                <wp:cNvGraphicFramePr/>
                <a:graphic xmlns:a="http://schemas.openxmlformats.org/drawingml/2006/main">
                  <a:graphicData uri="http://schemas.microsoft.com/office/word/2010/wordprocessingShape">
                    <wps:wsp>
                      <wps:cNvSpPr txBox="1"/>
                      <wps:spPr>
                        <a:xfrm>
                          <a:off x="0" y="0"/>
                          <a:ext cx="833174" cy="281940"/>
                        </a:xfrm>
                        <a:prstGeom prst="rect">
                          <a:avLst/>
                        </a:prstGeom>
                        <a:solidFill>
                          <a:schemeClr val="lt1"/>
                        </a:solidFill>
                        <a:ln w="6350">
                          <a:noFill/>
                        </a:ln>
                      </wps:spPr>
                      <wps:txbx>
                        <w:txbxContent>
                          <w:p w14:paraId="044C048B" w14:textId="7B273A69" w:rsidR="000008A3" w:rsidRPr="000008A3" w:rsidRDefault="000008A3">
                            <w:pPr>
                              <w:rPr>
                                <w:color w:val="C00000"/>
                              </w:rPr>
                            </w:pPr>
                            <w:r>
                              <w:rPr>
                                <w:color w:val="C00000"/>
                              </w:rPr>
                              <w:t>‘Midterm’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21A86" id="Text Box 5" o:spid="_x0000_s1029" type="#_x0000_t202" style="position:absolute;margin-left:385.6pt;margin-top:13.4pt;width:65.6pt;height:22.2pt;z-index:2516787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eGaRQIAAH8EAAAOAAAAZHJzL2Uyb0RvYy54bWysVEtv2zAMvg/YfxB0Xxzn0aZGnCJLkWFA&#13;&#10;0RZIhp4VWYoNyKImKbGzXz9KjtO022nYRaZIio/vIz2/b2tFjsK6CnRO08GQEqE5FJXe5/THdv1l&#13;&#10;RonzTBdMgRY5PQlH7xefP80bk4kRlKAKYQkG0S5rTE5L702WJI6XomZuAEZoNEqwNfN4tfuksKzB&#13;&#10;6LVKRsPhTdKALYwFLpxD7UNnpIsYX0rB/bOUTniicoq1+XjaeO7CmSzmLNtbZsqKn8tg/1BFzSqN&#13;&#10;SS+hHphn5GCrP0LVFbfgQPoBhzoBKSsuYg/YTTr80M2mZEbEXhAcZy4wuf8Xlj8dXyypipxOKdGs&#13;&#10;Roq2ovXkK7RkGtBpjMvQaWPQzbeoRpZ7vUNlaLqVtg5fbIegHXE+XbANwTgqZ+NxejuhhKNpNEvv&#13;&#10;JhH75O2xsc5/E1CTIOTUInURUXZ8dB4LQdfeJeRyoKpiXSkVL2FcxEpZcmRItPKxRHzxzktp0uT0&#13;&#10;ZjwdxsAawvMustKYILTatRQk3+7aCMy4b3cHxQlRsNBNkTN8XWGtj8z5F2ZxbLBxXAX/jIdUgLng&#13;&#10;LFFSgv31N33wRzbRSkmDY5hT9/PArKBEfdfI8106QaSIj5fJ9HaEF3tt2V1b9KFeAQKQ4tIZHsXg&#13;&#10;71UvSgv1K27MMmRFE9Mcc+fU9+LKd8uBG8fFchmdcFIN8496Y3gIHQAPTGzbV2bNmS6PPD9BP7As&#13;&#10;+8Ba5xtealgePMgqUhpw7lA9w49THpk+b2RYo+t79Hr7byx+AwAA//8DAFBLAwQUAAYACAAAACEA&#13;&#10;jnlbDOUAAAAOAQAADwAAAGRycy9kb3ducmV2LnhtbEyPS0/DMBCE70j8B2uRuKDWaQoNpHEqxKNI&#13;&#10;3NrwEDc3XpKIeB3FbhL+PcsJLiutvtnZmWwz2VYM2PvGkYLFPAKBVDrTUKXgpXicXYPwQZPRrSNU&#13;&#10;8I0eNvnpSaZT40ba4bAPlWAT8qlWUIfQpVL6skar/dx1SMw+XW914LWvpOn1yOa2lXEUraTVDfGH&#13;&#10;Wnd4V2P5tT9aBR8X1fuzn7av4/Jq2T08DUXyZgqlzs+m+zWP2zWIgFP4u4DfDpwfcg52cEcyXrQK&#13;&#10;kmQRs1RBvOIeLLiJ4ksQByYMZJ7J/zXyHwAAAP//AwBQSwECLQAUAAYACAAAACEAtoM4kv4AAADh&#13;&#10;AQAAEwAAAAAAAAAAAAAAAAAAAAAAW0NvbnRlbnRfVHlwZXNdLnhtbFBLAQItABQABgAIAAAAIQA4&#13;&#10;/SH/1gAAAJQBAAALAAAAAAAAAAAAAAAAAC8BAABfcmVscy8ucmVsc1BLAQItABQABgAIAAAAIQDx&#13;&#10;GeGaRQIAAH8EAAAOAAAAAAAAAAAAAAAAAC4CAABkcnMvZTJvRG9jLnhtbFBLAQItABQABgAIAAAA&#13;&#10;IQCOeVsM5QAAAA4BAAAPAAAAAAAAAAAAAAAAAJ8EAABkcnMvZG93bnJldi54bWxQSwUGAAAAAAQA&#13;&#10;BADzAAAAsQUAAAAA&#13;&#10;" fillcolor="white [3201]" stroked="f" strokeweight=".5pt">
                <v:textbox>
                  <w:txbxContent>
                    <w:p w14:paraId="044C048B" w14:textId="7B273A69" w:rsidR="000008A3" w:rsidRPr="000008A3" w:rsidRDefault="000008A3">
                      <w:pPr>
                        <w:rPr>
                          <w:color w:val="C00000"/>
                        </w:rPr>
                      </w:pPr>
                      <w:r>
                        <w:rPr>
                          <w:color w:val="C00000"/>
                        </w:rPr>
                        <w:t>‘Midterm’</w:t>
                      </w:r>
                    </w:p>
                  </w:txbxContent>
                </v:textbox>
              </v:shape>
            </w:pict>
          </mc:Fallback>
        </mc:AlternateContent>
      </w:r>
      <w:r w:rsidR="00A11251">
        <w:rPr>
          <w:rFonts w:cs="Verdana"/>
          <w:bCs/>
          <w:color w:val="262626"/>
          <w:szCs w:val="22"/>
        </w:rPr>
        <w:t>10/2</w:t>
      </w:r>
      <w:r w:rsidR="00E07F93">
        <w:rPr>
          <w:rFonts w:cs="Verdana"/>
          <w:bCs/>
          <w:color w:val="262626"/>
          <w:szCs w:val="22"/>
        </w:rPr>
        <w:t>1</w:t>
      </w:r>
      <w:r w:rsidR="00A11251">
        <w:rPr>
          <w:rFonts w:cs="Verdana"/>
          <w:bCs/>
          <w:color w:val="262626"/>
          <w:szCs w:val="22"/>
        </w:rPr>
        <w:t xml:space="preserve">   </w:t>
      </w:r>
      <w:r w:rsidR="00142311">
        <w:rPr>
          <w:rFonts w:cs="Verdana"/>
          <w:bCs/>
          <w:color w:val="262626"/>
          <w:szCs w:val="22"/>
        </w:rPr>
        <w:tab/>
      </w:r>
      <w:r w:rsidR="00A11251" w:rsidRPr="0010204A">
        <w:rPr>
          <w:rFonts w:cs="Verdana"/>
          <w:bCs/>
          <w:i/>
          <w:iCs/>
          <w:color w:val="262626"/>
          <w:szCs w:val="22"/>
        </w:rPr>
        <w:t>no class – MSU Break day</w:t>
      </w:r>
    </w:p>
    <w:p w14:paraId="17887353" w14:textId="6764A3E4" w:rsidR="00062E27" w:rsidRDefault="000008A3" w:rsidP="004E2D37">
      <w:pPr>
        <w:widowControl w:val="0"/>
        <w:autoSpaceDE w:val="0"/>
        <w:autoSpaceDN w:val="0"/>
        <w:adjustRightInd w:val="0"/>
        <w:rPr>
          <w:rFonts w:cs="Verdana"/>
          <w:bCs/>
          <w:color w:val="262626"/>
          <w:szCs w:val="22"/>
        </w:rPr>
      </w:pPr>
      <w:r w:rsidRPr="000008A3">
        <w:rPr>
          <w:rFonts w:cs="Verdana"/>
          <w:bCs/>
          <w:noProof/>
          <w:color w:val="C00000"/>
          <w:szCs w:val="22"/>
        </w:rPr>
        <mc:AlternateContent>
          <mc:Choice Requires="wps">
            <w:drawing>
              <wp:anchor distT="0" distB="0" distL="114300" distR="114300" simplePos="0" relativeHeight="251679744" behindDoc="0" locked="0" layoutInCell="1" allowOverlap="1" wp14:anchorId="48B9907C" wp14:editId="324D859C">
                <wp:simplePos x="0" y="0"/>
                <wp:positionH relativeFrom="column">
                  <wp:posOffset>4675708</wp:posOffset>
                </wp:positionH>
                <wp:positionV relativeFrom="paragraph">
                  <wp:posOffset>27373</wp:posOffset>
                </wp:positionV>
                <wp:extent cx="116989" cy="226573"/>
                <wp:effectExtent l="50800" t="38100" r="22860" b="78740"/>
                <wp:wrapNone/>
                <wp:docPr id="4" name="Right Brace 4"/>
                <wp:cNvGraphicFramePr/>
                <a:graphic xmlns:a="http://schemas.openxmlformats.org/drawingml/2006/main">
                  <a:graphicData uri="http://schemas.microsoft.com/office/word/2010/wordprocessingShape">
                    <wps:wsp>
                      <wps:cNvSpPr/>
                      <wps:spPr>
                        <a:xfrm flipV="1">
                          <a:off x="0" y="0"/>
                          <a:ext cx="116989" cy="226573"/>
                        </a:xfrm>
                        <a:prstGeom prst="rightBrace">
                          <a:avLst/>
                        </a:prstGeom>
                      </wps:spPr>
                      <wps:style>
                        <a:lnRef idx="2">
                          <a:schemeClr val="accent2"/>
                        </a:lnRef>
                        <a:fillRef idx="0">
                          <a:schemeClr val="accent2"/>
                        </a:fillRef>
                        <a:effectRef idx="1">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E7AC2" id="Right Brace 4" o:spid="_x0000_s1026" type="#_x0000_t88" style="position:absolute;margin-left:368.15pt;margin-top:2.15pt;width:9.2pt;height:17.8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12VaawIAACcFAAAOAAAAZHJzL2Uyb0RvYy54bWysVNtOGzEQfa/Uf7D8Xja7DbeIDUpBVJUQ&#13;&#10;REDLs/HaWUu+dexkk349Y+9mQRS1UtUXa8Yzc+biMz473xpNNgKCcram5cGEEmG5a5Rd1fT7w9Wn&#13;&#10;E0pCZLZh2llR050I9Hz+8cNZ52eicq3TjQCCIDbMOl/TNkY/K4rAW2FYOHBeWDRKB4ZFVGFVNMA6&#13;&#10;RDe6qCaTo6Jz0HhwXISAt5e9kc4zvpSCx1spg4hE1xRri/mEfD6ls5ifsdkKmG8VH8pg/1CFYcpi&#13;&#10;0hHqkkVG1qB+gzKKgwtOxgPuTOGkVFzkHrCbcvKmm/uWeZF7weEEP44p/D9YfrNZAlFNTaeUWGbw&#13;&#10;ie7Uqo3kCzAuyDQNqPNhhn73fgmDFlBM3W4lGCK18j/w7XP/2BHZ5vHuxvGKbSQcL8vy6PTklBKO&#13;&#10;pqo6Ojz+nNCLHibBeQjxq3CGJKGmkArJdWRotrkOsQ/YO2J0Kq4vJ0txp0WC0vZOSOwL01Y5OjNK&#13;&#10;XGggG4ZcYJwLG6uhgOydwqTSegyc/D1w8E+hIrNtDO7H8cesY0TO7Gwcg42yDt7LHrflULLs/fcT&#13;&#10;6PtOI3hyzQ6fFFzP9eD5lcJxXrMQlwyQ3LgGuLDxFg+pXVdTN0iUtA5+vXef/JFzaKWkw2Wpafi5&#13;&#10;ZiAo0d8ssvG0nE7TdmVlenhcoQKvLU+vLXZtLhy+QYlfg+dZTP5R70UJzjziXi9SVjQxyzF3TXmE&#13;&#10;vXIR+yXGn4GLxSK74UZ5Fq/tved7OiaiPGwfGfiBUxHJeOP2i8Vmb0jV+6b3sG6xjk6qzLiXuQ7z&#13;&#10;xm3MzB1+jrTur/Xs9fK/zZ8BAAD//wMAUEsDBBQABgAIAAAAIQDASn904QAAAA0BAAAPAAAAZHJz&#13;&#10;L2Rvd25yZXYueG1sTE9NSwMxEL0L/ocwgjebaGuzbDdbRBHBHtQqiLfsJt1dmkyWJG3Xf+940ssM&#13;&#10;jzfzPqr15B072piGgAquZwKYxTaYATsFH++PVwWwlDUa7QJaBd82wbo+P6t0acIJ3+xxmztGIphK&#13;&#10;raDPeSw5T21vvU6zMFokbhei15lg7LiJ+kTi3vEbIZbc6wHJodejve9tu98evIJd4T+Ljfx6jeLZ&#13;&#10;8acXLvfdplHq8mJ6WNG4WwHLdsp/H/DbgfJDTcGacECTmFMg58s5nSpY0CJe3i4ksIawEMDriv9v&#13;&#10;Uf8AAAD//wMAUEsBAi0AFAAGAAgAAAAhALaDOJL+AAAA4QEAABMAAAAAAAAAAAAAAAAAAAAAAFtD&#13;&#10;b250ZW50X1R5cGVzXS54bWxQSwECLQAUAAYACAAAACEAOP0h/9YAAACUAQAACwAAAAAAAAAAAAAA&#13;&#10;AAAvAQAAX3JlbHMvLnJlbHNQSwECLQAUAAYACAAAACEAl9dlWmsCAAAnBQAADgAAAAAAAAAAAAAA&#13;&#10;AAAuAgAAZHJzL2Uyb0RvYy54bWxQSwECLQAUAAYACAAAACEAwEp/dOEAAAANAQAADwAAAAAAAAAA&#13;&#10;AAAAAADFBAAAZHJzL2Rvd25yZXYueG1sUEsFBgAAAAAEAAQA8wAAANMFAAAAAA==&#13;&#10;" adj="929" strokecolor="#c0504d [3205]" strokeweight="2pt">
                <v:shadow on="t" color="black" opacity="24903f" origin=",.5" offset="0,.55556mm"/>
              </v:shape>
            </w:pict>
          </mc:Fallback>
        </mc:AlternateContent>
      </w:r>
      <w:r w:rsidR="00A11251">
        <w:rPr>
          <w:rFonts w:cs="Verdana"/>
          <w:bCs/>
          <w:color w:val="262626"/>
          <w:szCs w:val="22"/>
        </w:rPr>
        <w:t>10/2</w:t>
      </w:r>
      <w:r w:rsidR="00E07F93">
        <w:rPr>
          <w:rFonts w:cs="Verdana"/>
          <w:bCs/>
          <w:color w:val="262626"/>
          <w:szCs w:val="22"/>
        </w:rPr>
        <w:t>3</w:t>
      </w:r>
      <w:proofErr w:type="gramStart"/>
      <w:r w:rsidR="00142311">
        <w:rPr>
          <w:rFonts w:cs="Verdana"/>
          <w:bCs/>
          <w:color w:val="262626"/>
          <w:szCs w:val="22"/>
        </w:rPr>
        <w:tab/>
        <w:t xml:space="preserve">  </w:t>
      </w:r>
      <w:r w:rsidR="00142311" w:rsidRPr="0010204A">
        <w:rPr>
          <w:rFonts w:cs="Verdana"/>
          <w:b/>
          <w:color w:val="C00000"/>
          <w:szCs w:val="22"/>
        </w:rPr>
        <w:t>EXAM</w:t>
      </w:r>
      <w:proofErr w:type="gramEnd"/>
      <w:r w:rsidR="00142311" w:rsidRPr="0010204A">
        <w:rPr>
          <w:rFonts w:cs="Verdana"/>
          <w:b/>
          <w:color w:val="C00000"/>
          <w:szCs w:val="22"/>
        </w:rPr>
        <w:t xml:space="preserve"> 1</w:t>
      </w:r>
      <w:r w:rsidR="00142311" w:rsidRPr="00DC4F92">
        <w:rPr>
          <w:rFonts w:cs="Verdana"/>
          <w:bCs/>
          <w:color w:val="C00000"/>
          <w:szCs w:val="22"/>
        </w:rPr>
        <w:t xml:space="preserve"> – </w:t>
      </w:r>
      <w:r w:rsidR="0027605F" w:rsidRPr="0027605F">
        <w:rPr>
          <w:rFonts w:cs="Verdana"/>
          <w:b/>
          <w:color w:val="C00000"/>
          <w:szCs w:val="22"/>
        </w:rPr>
        <w:t>Modules 1 &amp; 2</w:t>
      </w:r>
      <w:r w:rsidR="0027605F">
        <w:rPr>
          <w:rFonts w:cs="Verdana"/>
          <w:bCs/>
          <w:color w:val="C00000"/>
          <w:szCs w:val="22"/>
        </w:rPr>
        <w:t xml:space="preserve"> </w:t>
      </w:r>
      <w:r w:rsidR="00142311" w:rsidRPr="00DC4F92">
        <w:rPr>
          <w:rFonts w:cs="Verdana"/>
          <w:bCs/>
          <w:color w:val="C00000"/>
          <w:szCs w:val="22"/>
        </w:rPr>
        <w:t>Questions and essay plan (in class)</w:t>
      </w:r>
    </w:p>
    <w:p w14:paraId="331B6D8C" w14:textId="35C37B96" w:rsidR="00A11251" w:rsidRDefault="00A11251" w:rsidP="004E2D37">
      <w:pPr>
        <w:widowControl w:val="0"/>
        <w:autoSpaceDE w:val="0"/>
        <w:autoSpaceDN w:val="0"/>
        <w:adjustRightInd w:val="0"/>
        <w:rPr>
          <w:rFonts w:cs="Verdana"/>
          <w:bCs/>
          <w:color w:val="C00000"/>
          <w:szCs w:val="22"/>
        </w:rPr>
      </w:pPr>
      <w:r>
        <w:rPr>
          <w:rFonts w:cs="Verdana"/>
          <w:bCs/>
          <w:color w:val="262626"/>
          <w:szCs w:val="22"/>
        </w:rPr>
        <w:t>1</w:t>
      </w:r>
      <w:r w:rsidR="00E07F93">
        <w:rPr>
          <w:rFonts w:cs="Verdana"/>
          <w:bCs/>
          <w:color w:val="262626"/>
          <w:szCs w:val="22"/>
        </w:rPr>
        <w:t>0</w:t>
      </w:r>
      <w:r>
        <w:rPr>
          <w:rFonts w:cs="Verdana"/>
          <w:bCs/>
          <w:color w:val="262626"/>
          <w:szCs w:val="22"/>
        </w:rPr>
        <w:t>/</w:t>
      </w:r>
      <w:r w:rsidR="00E07F93">
        <w:rPr>
          <w:rFonts w:cs="Verdana"/>
          <w:bCs/>
          <w:color w:val="262626"/>
          <w:szCs w:val="22"/>
        </w:rPr>
        <w:t>28</w:t>
      </w:r>
      <w:r w:rsidR="00142311">
        <w:rPr>
          <w:rFonts w:cs="Verdana"/>
          <w:bCs/>
          <w:color w:val="262626"/>
          <w:szCs w:val="22"/>
        </w:rPr>
        <w:t xml:space="preserve"> </w:t>
      </w:r>
      <w:r w:rsidR="00142311" w:rsidRPr="0010204A">
        <w:rPr>
          <w:rFonts w:cs="Verdana"/>
          <w:b/>
          <w:color w:val="C00000"/>
          <w:szCs w:val="22"/>
        </w:rPr>
        <w:t>EXAM 1</w:t>
      </w:r>
      <w:r w:rsidR="00142311" w:rsidRPr="00DC4F92">
        <w:rPr>
          <w:rFonts w:cs="Verdana"/>
          <w:bCs/>
          <w:color w:val="C00000"/>
          <w:szCs w:val="22"/>
        </w:rPr>
        <w:t xml:space="preserve"> – Write essay (in class)</w:t>
      </w:r>
    </w:p>
    <w:p w14:paraId="7AD29C8B" w14:textId="4871F7AA" w:rsidR="00A05BF3" w:rsidRPr="000008A3" w:rsidRDefault="000008A3" w:rsidP="004E2D37">
      <w:pPr>
        <w:widowControl w:val="0"/>
        <w:autoSpaceDE w:val="0"/>
        <w:autoSpaceDN w:val="0"/>
        <w:adjustRightInd w:val="0"/>
        <w:rPr>
          <w:rFonts w:cs="Verdana"/>
          <w:bCs/>
          <w:color w:val="C00000"/>
          <w:szCs w:val="22"/>
        </w:rPr>
      </w:pPr>
      <w:r>
        <w:rPr>
          <w:rFonts w:cs="Verdana"/>
          <w:bCs/>
          <w:color w:val="C00000"/>
          <w:szCs w:val="22"/>
        </w:rPr>
        <w:tab/>
      </w:r>
      <w:r w:rsidRPr="000008A3">
        <w:rPr>
          <w:rFonts w:cs="Verdana"/>
          <w:b/>
          <w:color w:val="000000" w:themeColor="text1"/>
          <w:szCs w:val="22"/>
        </w:rPr>
        <w:t>______________________________________________________________________</w:t>
      </w:r>
      <w:r>
        <w:rPr>
          <w:rFonts w:cs="Verdana"/>
          <w:bCs/>
          <w:color w:val="000000" w:themeColor="text1"/>
          <w:szCs w:val="22"/>
        </w:rPr>
        <w:t>course ‘halfway’</w:t>
      </w:r>
    </w:p>
    <w:p w14:paraId="35D44FF0" w14:textId="36958C9B" w:rsidR="000008A3" w:rsidRPr="00DC4F92" w:rsidRDefault="000008A3" w:rsidP="004E2D37">
      <w:pPr>
        <w:widowControl w:val="0"/>
        <w:autoSpaceDE w:val="0"/>
        <w:autoSpaceDN w:val="0"/>
        <w:adjustRightInd w:val="0"/>
        <w:rPr>
          <w:rFonts w:cs="Verdana"/>
          <w:bCs/>
          <w:color w:val="C00000"/>
          <w:szCs w:val="22"/>
        </w:rPr>
      </w:pPr>
    </w:p>
    <w:p w14:paraId="571234E7" w14:textId="1340BB77" w:rsidR="00A11251" w:rsidRDefault="000008A3" w:rsidP="004E2D37">
      <w:pPr>
        <w:widowControl w:val="0"/>
        <w:autoSpaceDE w:val="0"/>
        <w:autoSpaceDN w:val="0"/>
        <w:adjustRightInd w:val="0"/>
        <w:rPr>
          <w:rFonts w:cs="Verdana"/>
          <w:bCs/>
          <w:color w:val="262626"/>
          <w:szCs w:val="22"/>
        </w:rPr>
      </w:pPr>
      <w:r>
        <w:rPr>
          <w:rFonts w:cs="Verdana"/>
          <w:bCs/>
          <w:noProof/>
          <w:color w:val="262626"/>
          <w:szCs w:val="22"/>
        </w:rPr>
        <mc:AlternateContent>
          <mc:Choice Requires="wps">
            <w:drawing>
              <wp:anchor distT="0" distB="0" distL="114300" distR="114300" simplePos="0" relativeHeight="251663360" behindDoc="0" locked="0" layoutInCell="1" allowOverlap="1" wp14:anchorId="503980A3" wp14:editId="7A8A8D23">
                <wp:simplePos x="0" y="0"/>
                <wp:positionH relativeFrom="column">
                  <wp:posOffset>4394200</wp:posOffset>
                </wp:positionH>
                <wp:positionV relativeFrom="paragraph">
                  <wp:posOffset>15254</wp:posOffset>
                </wp:positionV>
                <wp:extent cx="506649" cy="876300"/>
                <wp:effectExtent l="50800" t="38100" r="1905" b="76200"/>
                <wp:wrapNone/>
                <wp:docPr id="9" name="Right Brace 9"/>
                <wp:cNvGraphicFramePr/>
                <a:graphic xmlns:a="http://schemas.openxmlformats.org/drawingml/2006/main">
                  <a:graphicData uri="http://schemas.microsoft.com/office/word/2010/wordprocessingShape">
                    <wps:wsp>
                      <wps:cNvSpPr/>
                      <wps:spPr>
                        <a:xfrm>
                          <a:off x="0" y="0"/>
                          <a:ext cx="506649" cy="876300"/>
                        </a:xfrm>
                        <a:prstGeom prst="righ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0B741" id="Right Brace 9" o:spid="_x0000_s1026" type="#_x0000_t88" style="position:absolute;margin-left:346pt;margin-top:1.2pt;width:39.9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3YbWYgIAAB0FAAAOAAAAZHJzL2Uyb0RvYy54bWysVFtP2zAUfp+0/2D5fSTtSoGqKepATJMQ&#13;&#10;VJSJZ+PYjSXfduw27X79jp00IIaENO3FOcfn/uU7nl/ujSY7AUE5W9HRSUmJsNzVym4q+vPx5ss5&#13;&#10;JSEyWzPtrKjoQQR6ufj8ad76mRi7xulaAMEkNsxaX9EmRj8risAbYVg4cV5YNEoHhkVUYVPUwFrM&#13;&#10;bnQxLstp0TqoPTguQsDb685IFzm/lILHeymDiERXFHuL+YR8PqezWMzZbAPMN4r3bbB/6MIwZbHo&#13;&#10;kOqaRUa2oP5KZRQHF5yMJ9yZwkmpuMgz4DSj8s0064Z5kWdBcIIfYAr/Ly2/262AqLqiF5RYZvAX&#13;&#10;PahNE8k3YFyQiwRQ68MM/dZ+Bb0WUEzT7iWY9MU5yD6DehhAFftIOF6eltPpBJNzNJ2fTb+WGfTi&#13;&#10;JdhDiN+FMyQJFYVUPlfPgLLdbYhYFgOOjqiklromshQPWqQ+tH0QEqfBsuMcnXkkrjSQHUMGMM6F&#13;&#10;jaM0FObL3ilMKq2HwPLjwN4/hYrMsSF49HHwEJErOxuHYKOsg/cSxP2xZdn5HxHo5k4QPLv6gD8S&#13;&#10;XMfw4PmNQjhvWYgrBkhpJD+uabzHQ2rXVtT1EiWNg9/v3Sd/ZBpaKWlxRSoafm0ZCEr0D4scvBhN&#13;&#10;JmmnsjI5PRujAq8tz68tdmuuHP6DET4Inmcx+Ud9FCU484TbvExV0cQsx9oV5RGOylXsVhffAy6W&#13;&#10;y+yGe+RZvLVrz1PyhGoiyuP+iYHvORWRjHfuuE5s9oZUnW+KtG65jU6qzLgXXHu8cQczcfr3Ii35&#13;&#10;az17vbxqiz8AAAD//wMAUEsDBBQABgAIAAAAIQAGmNwc5QAAAA4BAAAPAAAAZHJzL2Rvd25yZXYu&#13;&#10;eG1sTI9BT8JAEIXvJv6HzZh4ky1NA1q6JaKBxJMBSZDbtju01e5s091C+feOJ71MMnlv3rwvW462&#13;&#10;FWfsfeNIwXQSgUAqnWmoUrD/WD88gvBBk9GtI1RwRQ/L/PYm06lxF9rieRcqwSHkU62gDqFLpfRl&#13;&#10;jVb7ieuQWDu53urAa19J0+sLh9tWxlE0k1Y3xB9q3eFLjeX3brAKuuJrdfSfp2FTvB03+/frYb0a&#13;&#10;Dkrd342vCx7PCxABx/B3Ab8M3B9yLla4gYwXrYLZU8xAQUGcgGB9Pp8yT8HGJEpA5pn8j5H/AAAA&#13;&#10;//8DAFBLAQItABQABgAIAAAAIQC2gziS/gAAAOEBAAATAAAAAAAAAAAAAAAAAAAAAABbQ29udGVu&#13;&#10;dF9UeXBlc10ueG1sUEsBAi0AFAAGAAgAAAAhADj9If/WAAAAlAEAAAsAAAAAAAAAAAAAAAAALwEA&#13;&#10;AF9yZWxzLy5yZWxzUEsBAi0AFAAGAAgAAAAhALXdhtZiAgAAHQUAAA4AAAAAAAAAAAAAAAAALgIA&#13;&#10;AGRycy9lMm9Eb2MueG1sUEsBAi0AFAAGAAgAAAAhAAaY3BzlAAAADgEAAA8AAAAAAAAAAAAAAAAA&#13;&#10;vAQAAGRycy9kb3ducmV2LnhtbFBLBQYAAAAABAAEAPMAAADOBQAAAAA=&#13;&#10;" adj="1041" strokecolor="#4f81bd [3204]" strokeweight="2pt">
                <v:shadow on="t" color="black" opacity="24903f" origin=",.5" offset="0,.55556mm"/>
              </v:shape>
            </w:pict>
          </mc:Fallback>
        </mc:AlternateContent>
      </w:r>
      <w:r w:rsidR="00A05BF3">
        <w:rPr>
          <w:rFonts w:cs="Verdana"/>
          <w:bCs/>
          <w:i/>
          <w:noProof/>
          <w:color w:val="262626"/>
          <w:szCs w:val="22"/>
        </w:rPr>
        <mc:AlternateContent>
          <mc:Choice Requires="wps">
            <w:drawing>
              <wp:anchor distT="0" distB="0" distL="114300" distR="114300" simplePos="0" relativeHeight="251670528" behindDoc="0" locked="0" layoutInCell="1" allowOverlap="1" wp14:anchorId="4583E39D" wp14:editId="1539FAE0">
                <wp:simplePos x="0" y="0"/>
                <wp:positionH relativeFrom="column">
                  <wp:posOffset>4977765</wp:posOffset>
                </wp:positionH>
                <wp:positionV relativeFrom="paragraph">
                  <wp:posOffset>16145</wp:posOffset>
                </wp:positionV>
                <wp:extent cx="1202433" cy="969793"/>
                <wp:effectExtent l="12700" t="12700" r="17145" b="8255"/>
                <wp:wrapNone/>
                <wp:docPr id="15" name="Text Box 15"/>
                <wp:cNvGraphicFramePr/>
                <a:graphic xmlns:a="http://schemas.openxmlformats.org/drawingml/2006/main">
                  <a:graphicData uri="http://schemas.microsoft.com/office/word/2010/wordprocessingShape">
                    <wps:wsp>
                      <wps:cNvSpPr txBox="1"/>
                      <wps:spPr>
                        <a:xfrm>
                          <a:off x="0" y="0"/>
                          <a:ext cx="1202433" cy="969793"/>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B63EE1E" w14:textId="3C82C8FC" w:rsidR="00FD2212" w:rsidRPr="00FD2212" w:rsidRDefault="00FD2212" w:rsidP="00FD2212">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See </w:t>
                            </w:r>
                            <w:r w:rsidR="00DC4F92">
                              <w:rPr>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Module 3</w:t>
                            </w: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folder on D2L for class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3E39D" id="Text Box 15" o:spid="_x0000_s1030" type="#_x0000_t202" style="position:absolute;margin-left:391.95pt;margin-top:1.25pt;width:94.7pt;height:7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PuDScwIAADQFAAAOAAAAZHJzL2Uyb0RvYy54bWysVN9P2zAQfp+0/8Hy+0hbCqwVKepATJMQ&#13;&#10;oMHEs+vYNJrt8+xrk+6v5+w0gbE+TXtJ7Lvvfn/n84vWGrZVIdbgSj4+GnGmnISqds8l//F4/ekz&#13;&#10;ZxGFq4QBp0q+U5FfLD5+OG/8XE1gDaZSgZETF+eNL/ka0c+LIsq1siIegVeOlBqCFUjX8FxUQTTk&#13;&#10;3ZpiMhqdFg2EygeQKkaSXnVKvsj+tVYS77SOCpkpOeWG+Rvyd5W+xeJczJ+D8Ota7tMQ/5CFFbWj&#13;&#10;oIOrK4GCbUL9lytbywARNB5JsAVoXUuVa6BqxqN31TyshVe5FmpO9EOb4v9zK2+394HVFc3uhDMn&#13;&#10;LM3oUbXIvkDLSET9aXycE+zBExBbkhO2l0cSprJbHWz6U0GM9NTp3dDd5E0mo8loMj0+5kySbnY6&#13;&#10;O5sdJzfFq7UPEb8qsCwdSh5oermpYnsTsYP2kBTMuCRL6XVp5BPujOqU35WmwijwJDvJlFKXJrCt&#13;&#10;IDIIKZXDXAhlYByhk5mujRkMx4cMzWC0xyYzlak2GI4OGf4ZcbDIUcHhYGxrB+GQg+pnn67u8H31&#13;&#10;Xc2pfGxXbZ7mtJ/QCqodDS5AR/3o5XVN3b0REe9FIK7TrGh/8Y4+2kBTctifOFtD+H1InvBEQdJy&#13;&#10;1tDulDz+2oigODPfHJFzNp5O07Lly/TkbEKX8FazeqtxG3sJNJExvRRe5mPCo+mPOoB9ojVfpqik&#13;&#10;Ek5S7JJjf7zEbqPpmZBqucwgWi8v8MY9eJlcpy4n7jy2TyL4PcGQqHkL/ZaJ+Tueddhk6WC5QdB1&#13;&#10;JmHqc9fVff9pNTON989I2v2394x6fewWLwAAAP//AwBQSwMEFAAGAAgAAAAhABzkL0ThAAAADgEA&#13;&#10;AA8AAABkcnMvZG93bnJldi54bWxMT01rg0AQvRf6H5Yp9NasUUyMcQ3FNuRWaFpyXnWiEndW3I0x&#13;&#10;/77TU3t5MLw37yPbzaYXE46us6RguQhAIFW27qhR8P21f0lAOK+p1r0lVHBHB7v88SHTaW1v9InT&#13;&#10;0TeCTcilWkHr/ZBK6aoWjXYLOyAxd7aj0Z7PsZH1qG9sbnoZBsFKGt0RJ7R6wKLF6nK8GgVFUOzd&#13;&#10;dFiWq7vtLqfknT6G6qDU89P8tmV43YLwOPu/D/jdwP0h52KlvVLtRK9gnUQblioIYxDMb9ZRBKJk&#13;&#10;YRyHIPNM/p+R/wAAAP//AwBQSwECLQAUAAYACAAAACEAtoM4kv4AAADhAQAAEwAAAAAAAAAAAAAA&#13;&#10;AAAAAAAAW0NvbnRlbnRfVHlwZXNdLnhtbFBLAQItABQABgAIAAAAIQA4/SH/1gAAAJQBAAALAAAA&#13;&#10;AAAAAAAAAAAAAC8BAABfcmVscy8ucmVsc1BLAQItABQABgAIAAAAIQDPPuDScwIAADQFAAAOAAAA&#13;&#10;AAAAAAAAAAAAAC4CAABkcnMvZTJvRG9jLnhtbFBLAQItABQABgAIAAAAIQAc5C9E4QAAAA4BAAAP&#13;&#10;AAAAAAAAAAAAAAAAAM0EAABkcnMvZG93bnJldi54bWxQSwUGAAAAAAQABADzAAAA2wUAAAAA&#13;&#10;" fillcolor="white [3201]" strokecolor="#4f81bd [3204]" strokeweight="2pt">
                <v:textbox>
                  <w:txbxContent>
                    <w:p w14:paraId="3B63EE1E" w14:textId="3C82C8FC" w:rsidR="00FD2212" w:rsidRPr="00FD2212" w:rsidRDefault="00FD2212" w:rsidP="00FD2212">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See </w:t>
                      </w:r>
                      <w:r w:rsidR="00DC4F92">
                        <w:rPr>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Module 3</w:t>
                      </w:r>
                      <w: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folder on D2L for class materials</w:t>
                      </w:r>
                    </w:p>
                  </w:txbxContent>
                </v:textbox>
              </v:shape>
            </w:pict>
          </mc:Fallback>
        </mc:AlternateContent>
      </w:r>
      <w:r w:rsidR="00E07F93">
        <w:rPr>
          <w:rFonts w:cs="Verdana"/>
          <w:bCs/>
          <w:color w:val="262626"/>
          <w:szCs w:val="22"/>
        </w:rPr>
        <w:t>10</w:t>
      </w:r>
      <w:r w:rsidR="00A11251">
        <w:rPr>
          <w:rFonts w:cs="Verdana"/>
          <w:bCs/>
          <w:color w:val="262626"/>
          <w:szCs w:val="22"/>
        </w:rPr>
        <w:t>/</w:t>
      </w:r>
      <w:r w:rsidR="00E07F93">
        <w:rPr>
          <w:rFonts w:cs="Verdana"/>
          <w:bCs/>
          <w:color w:val="262626"/>
          <w:szCs w:val="22"/>
        </w:rPr>
        <w:t>30</w:t>
      </w:r>
      <w:r w:rsidR="00DC4F92">
        <w:rPr>
          <w:rFonts w:cs="Verdana"/>
          <w:bCs/>
          <w:color w:val="262626"/>
          <w:szCs w:val="22"/>
        </w:rPr>
        <w:tab/>
        <w:t>Motor development</w:t>
      </w:r>
    </w:p>
    <w:p w14:paraId="0D18DAD8" w14:textId="70D344E7" w:rsidR="00A11251" w:rsidRDefault="00A11251" w:rsidP="004E2D37">
      <w:pPr>
        <w:widowControl w:val="0"/>
        <w:autoSpaceDE w:val="0"/>
        <w:autoSpaceDN w:val="0"/>
        <w:adjustRightInd w:val="0"/>
        <w:rPr>
          <w:rFonts w:cs="Verdana"/>
          <w:bCs/>
          <w:color w:val="262626"/>
          <w:szCs w:val="22"/>
        </w:rPr>
      </w:pPr>
      <w:r>
        <w:rPr>
          <w:rFonts w:cs="Verdana"/>
          <w:bCs/>
          <w:color w:val="262626"/>
          <w:szCs w:val="22"/>
        </w:rPr>
        <w:t>11/</w:t>
      </w:r>
      <w:r w:rsidR="0017404D">
        <w:rPr>
          <w:rFonts w:cs="Verdana"/>
          <w:bCs/>
          <w:color w:val="262626"/>
          <w:szCs w:val="22"/>
        </w:rPr>
        <w:t>4</w:t>
      </w:r>
      <w:r w:rsidR="00DC4F92">
        <w:rPr>
          <w:rFonts w:cs="Verdana"/>
          <w:bCs/>
          <w:color w:val="262626"/>
          <w:szCs w:val="22"/>
        </w:rPr>
        <w:t xml:space="preserve"> </w:t>
      </w:r>
      <w:r w:rsidR="00DC4F92">
        <w:rPr>
          <w:rFonts w:cs="Verdana"/>
          <w:bCs/>
          <w:color w:val="262626"/>
          <w:szCs w:val="22"/>
        </w:rPr>
        <w:tab/>
        <w:t>Time, space and number (no chapter in book)</w:t>
      </w:r>
    </w:p>
    <w:p w14:paraId="1E7F9F7E" w14:textId="56B86EA9" w:rsidR="00A11251" w:rsidRDefault="00A11251" w:rsidP="00DC4F92">
      <w:pPr>
        <w:widowControl w:val="0"/>
        <w:autoSpaceDE w:val="0"/>
        <w:autoSpaceDN w:val="0"/>
        <w:adjustRightInd w:val="0"/>
        <w:rPr>
          <w:rFonts w:cs="Verdana"/>
          <w:bCs/>
          <w:color w:val="262626"/>
          <w:szCs w:val="22"/>
        </w:rPr>
      </w:pPr>
      <w:r>
        <w:rPr>
          <w:rFonts w:cs="Verdana"/>
          <w:bCs/>
          <w:color w:val="262626"/>
          <w:szCs w:val="22"/>
        </w:rPr>
        <w:t>11/</w:t>
      </w:r>
      <w:r w:rsidR="0017404D">
        <w:rPr>
          <w:rFonts w:cs="Verdana"/>
          <w:bCs/>
          <w:color w:val="262626"/>
          <w:szCs w:val="22"/>
        </w:rPr>
        <w:t>6</w:t>
      </w:r>
      <w:r w:rsidR="00DC4F92">
        <w:rPr>
          <w:rFonts w:cs="Verdana"/>
          <w:bCs/>
          <w:color w:val="262626"/>
          <w:szCs w:val="22"/>
        </w:rPr>
        <w:tab/>
      </w:r>
      <w:r w:rsidR="00DC4F92">
        <w:rPr>
          <w:rFonts w:cs="Verdana"/>
          <w:bCs/>
          <w:i/>
          <w:iCs/>
          <w:color w:val="262626"/>
          <w:szCs w:val="22"/>
        </w:rPr>
        <w:t xml:space="preserve"> </w:t>
      </w:r>
      <w:r w:rsidR="004A0066" w:rsidRPr="00D740C9">
        <w:rPr>
          <w:rFonts w:cs="Verdana"/>
          <w:bCs/>
          <w:color w:val="262626"/>
          <w:szCs w:val="22"/>
        </w:rPr>
        <w:t>Social-emotional development</w:t>
      </w:r>
    </w:p>
    <w:p w14:paraId="74851F82" w14:textId="7849DC90" w:rsidR="00A11251" w:rsidRDefault="00A11251" w:rsidP="004E2D37">
      <w:pPr>
        <w:widowControl w:val="0"/>
        <w:autoSpaceDE w:val="0"/>
        <w:autoSpaceDN w:val="0"/>
        <w:adjustRightInd w:val="0"/>
        <w:rPr>
          <w:rFonts w:cs="Verdana"/>
          <w:bCs/>
          <w:color w:val="262626"/>
          <w:szCs w:val="22"/>
        </w:rPr>
      </w:pPr>
      <w:r>
        <w:rPr>
          <w:rFonts w:cs="Verdana"/>
          <w:bCs/>
          <w:color w:val="262626"/>
          <w:szCs w:val="22"/>
        </w:rPr>
        <w:t>11/</w:t>
      </w:r>
      <w:proofErr w:type="gramStart"/>
      <w:r>
        <w:rPr>
          <w:rFonts w:cs="Verdana"/>
          <w:bCs/>
          <w:color w:val="262626"/>
          <w:szCs w:val="22"/>
        </w:rPr>
        <w:t>1</w:t>
      </w:r>
      <w:r w:rsidR="0017404D">
        <w:rPr>
          <w:rFonts w:cs="Verdana"/>
          <w:bCs/>
          <w:color w:val="262626"/>
          <w:szCs w:val="22"/>
        </w:rPr>
        <w:t>1</w:t>
      </w:r>
      <w:r w:rsidR="00DC4F92">
        <w:rPr>
          <w:rFonts w:cs="Verdana"/>
          <w:bCs/>
          <w:color w:val="262626"/>
          <w:szCs w:val="22"/>
        </w:rPr>
        <w:t xml:space="preserve">  </w:t>
      </w:r>
      <w:r w:rsidR="004A0066">
        <w:rPr>
          <w:rFonts w:cs="Verdana"/>
          <w:bCs/>
          <w:color w:val="262626"/>
          <w:szCs w:val="22"/>
        </w:rPr>
        <w:t>Development</w:t>
      </w:r>
      <w:proofErr w:type="gramEnd"/>
      <w:r w:rsidR="004A0066">
        <w:rPr>
          <w:rFonts w:cs="Verdana"/>
          <w:bCs/>
          <w:color w:val="262626"/>
          <w:szCs w:val="22"/>
        </w:rPr>
        <w:t xml:space="preserve"> of memory</w:t>
      </w:r>
    </w:p>
    <w:p w14:paraId="6812A8FD" w14:textId="4293D0F4" w:rsidR="00A11251" w:rsidRDefault="00A11251" w:rsidP="004E2D37">
      <w:pPr>
        <w:widowControl w:val="0"/>
        <w:autoSpaceDE w:val="0"/>
        <w:autoSpaceDN w:val="0"/>
        <w:adjustRightInd w:val="0"/>
        <w:rPr>
          <w:rFonts w:cs="Verdana"/>
          <w:bCs/>
          <w:color w:val="262626"/>
          <w:szCs w:val="22"/>
        </w:rPr>
      </w:pPr>
      <w:r>
        <w:rPr>
          <w:rFonts w:cs="Verdana"/>
          <w:bCs/>
          <w:color w:val="262626"/>
          <w:szCs w:val="22"/>
        </w:rPr>
        <w:t>11/1</w:t>
      </w:r>
      <w:r w:rsidR="0017404D">
        <w:rPr>
          <w:rFonts w:cs="Verdana"/>
          <w:bCs/>
          <w:color w:val="262626"/>
          <w:szCs w:val="22"/>
        </w:rPr>
        <w:t>3</w:t>
      </w:r>
      <w:r w:rsidR="00DC4F92">
        <w:rPr>
          <w:rFonts w:cs="Verdana"/>
          <w:bCs/>
          <w:color w:val="262626"/>
          <w:szCs w:val="22"/>
        </w:rPr>
        <w:tab/>
      </w:r>
      <w:r w:rsidR="004A0066" w:rsidRPr="00D740C9">
        <w:rPr>
          <w:rFonts w:cs="Verdana"/>
          <w:bCs/>
          <w:color w:val="262626"/>
          <w:szCs w:val="22"/>
        </w:rPr>
        <w:t>Theory of mind</w:t>
      </w:r>
      <w:r w:rsidR="004A0066">
        <w:rPr>
          <w:rFonts w:cs="Verdana"/>
          <w:bCs/>
          <w:color w:val="262626"/>
          <w:szCs w:val="22"/>
        </w:rPr>
        <w:t xml:space="preserve"> (no chapter in book)</w:t>
      </w:r>
      <w:r w:rsidR="009A2365" w:rsidRPr="009A2365">
        <w:rPr>
          <w:rFonts w:cs="Verdana"/>
          <w:b/>
          <w:color w:val="262626"/>
          <w:szCs w:val="22"/>
        </w:rPr>
        <w:t xml:space="preserve"> </w:t>
      </w:r>
      <w:r w:rsidR="0017404D">
        <w:rPr>
          <w:rFonts w:cs="Verdana"/>
          <w:b/>
          <w:color w:val="262626"/>
          <w:szCs w:val="22"/>
        </w:rPr>
        <w:tab/>
      </w:r>
      <w:r w:rsidR="0017404D">
        <w:rPr>
          <w:rFonts w:cs="Verdana"/>
          <w:b/>
          <w:color w:val="262626"/>
          <w:szCs w:val="22"/>
        </w:rPr>
        <w:tab/>
      </w:r>
      <w:r w:rsidR="0017404D">
        <w:rPr>
          <w:rFonts w:cs="Verdana"/>
          <w:b/>
          <w:color w:val="262626"/>
          <w:szCs w:val="22"/>
        </w:rPr>
        <w:tab/>
      </w:r>
      <w:r w:rsidR="0017404D">
        <w:rPr>
          <w:rFonts w:cs="Verdana"/>
          <w:b/>
          <w:color w:val="262626"/>
          <w:szCs w:val="22"/>
        </w:rPr>
        <w:tab/>
      </w:r>
      <w:r w:rsidR="0017404D">
        <w:rPr>
          <w:rFonts w:cs="Verdana"/>
          <w:b/>
          <w:color w:val="262626"/>
          <w:szCs w:val="22"/>
        </w:rPr>
        <w:tab/>
      </w:r>
      <w:r w:rsidR="009A2365">
        <w:rPr>
          <w:rFonts w:cs="Verdana"/>
          <w:b/>
          <w:color w:val="262626"/>
          <w:szCs w:val="22"/>
        </w:rPr>
        <w:t>Tuesday 11/</w:t>
      </w:r>
      <w:r w:rsidR="0017404D">
        <w:rPr>
          <w:rFonts w:cs="Verdana"/>
          <w:b/>
          <w:color w:val="262626"/>
          <w:szCs w:val="22"/>
        </w:rPr>
        <w:t>1</w:t>
      </w:r>
      <w:r w:rsidR="009A2365">
        <w:rPr>
          <w:rFonts w:cs="Verdana"/>
          <w:b/>
          <w:color w:val="262626"/>
          <w:szCs w:val="22"/>
        </w:rPr>
        <w:t>2, 11:59 pm – Graded Module 2 writing due</w:t>
      </w:r>
    </w:p>
    <w:p w14:paraId="397F78CE" w14:textId="371BC9E5" w:rsidR="00A11251" w:rsidRDefault="00A11251" w:rsidP="004E2D37">
      <w:pPr>
        <w:widowControl w:val="0"/>
        <w:autoSpaceDE w:val="0"/>
        <w:autoSpaceDN w:val="0"/>
        <w:adjustRightInd w:val="0"/>
        <w:rPr>
          <w:rFonts w:cs="Verdana"/>
          <w:bCs/>
          <w:color w:val="262626"/>
          <w:szCs w:val="22"/>
        </w:rPr>
      </w:pPr>
      <w:r>
        <w:rPr>
          <w:rFonts w:cs="Verdana"/>
          <w:bCs/>
          <w:color w:val="262626"/>
          <w:szCs w:val="22"/>
        </w:rPr>
        <w:t>11/</w:t>
      </w:r>
      <w:r w:rsidR="0017404D">
        <w:rPr>
          <w:rFonts w:cs="Verdana"/>
          <w:bCs/>
          <w:color w:val="262626"/>
          <w:szCs w:val="22"/>
        </w:rPr>
        <w:t>18</w:t>
      </w:r>
      <w:r w:rsidR="00DC4F92">
        <w:rPr>
          <w:rFonts w:cs="Verdana"/>
          <w:bCs/>
          <w:color w:val="262626"/>
          <w:szCs w:val="22"/>
        </w:rPr>
        <w:tab/>
      </w:r>
      <w:r w:rsidR="000058D7" w:rsidRPr="00F53C5C">
        <w:rPr>
          <w:rFonts w:cs="Verdana"/>
          <w:bCs/>
          <w:i/>
          <w:iCs/>
          <w:color w:val="262626"/>
          <w:szCs w:val="22"/>
        </w:rPr>
        <w:t>Tutorial – class readings</w:t>
      </w:r>
      <w:r w:rsidR="000058D7">
        <w:rPr>
          <w:rFonts w:cs="Verdana"/>
          <w:bCs/>
          <w:i/>
          <w:iCs/>
          <w:color w:val="262626"/>
          <w:szCs w:val="22"/>
        </w:rPr>
        <w:t xml:space="preserve"> on cognitive developmental neuroscience</w:t>
      </w:r>
    </w:p>
    <w:p w14:paraId="70DC8EFC" w14:textId="661697C0" w:rsidR="000058D7" w:rsidRPr="009A2365" w:rsidRDefault="00A11251" w:rsidP="004E2D37">
      <w:pPr>
        <w:widowControl w:val="0"/>
        <w:autoSpaceDE w:val="0"/>
        <w:autoSpaceDN w:val="0"/>
        <w:adjustRightInd w:val="0"/>
        <w:rPr>
          <w:rFonts w:cs="Verdana"/>
          <w:bCs/>
          <w:color w:val="262626"/>
          <w:szCs w:val="22"/>
        </w:rPr>
      </w:pPr>
      <w:r>
        <w:rPr>
          <w:rFonts w:cs="Verdana"/>
          <w:bCs/>
          <w:color w:val="262626"/>
          <w:szCs w:val="22"/>
        </w:rPr>
        <w:t>11/</w:t>
      </w:r>
      <w:proofErr w:type="gramStart"/>
      <w:r>
        <w:rPr>
          <w:rFonts w:cs="Verdana"/>
          <w:bCs/>
          <w:color w:val="262626"/>
          <w:szCs w:val="22"/>
        </w:rPr>
        <w:t>2</w:t>
      </w:r>
      <w:r w:rsidR="0017404D">
        <w:rPr>
          <w:rFonts w:cs="Verdana"/>
          <w:bCs/>
          <w:color w:val="262626"/>
          <w:szCs w:val="22"/>
        </w:rPr>
        <w:t xml:space="preserve">0 </w:t>
      </w:r>
      <w:r w:rsidR="000058D7">
        <w:rPr>
          <w:rFonts w:cs="Verdana"/>
          <w:bCs/>
          <w:color w:val="262626"/>
          <w:szCs w:val="22"/>
        </w:rPr>
        <w:t xml:space="preserve"> </w:t>
      </w:r>
      <w:r w:rsidR="000058D7">
        <w:rPr>
          <w:rFonts w:cs="Verdana"/>
          <w:bCs/>
          <w:i/>
          <w:iCs/>
          <w:color w:val="262626"/>
          <w:szCs w:val="22"/>
        </w:rPr>
        <w:t>Tutorial</w:t>
      </w:r>
      <w:proofErr w:type="gramEnd"/>
      <w:r w:rsidR="000058D7">
        <w:rPr>
          <w:rFonts w:cs="Verdana"/>
          <w:bCs/>
          <w:i/>
          <w:iCs/>
          <w:color w:val="262626"/>
          <w:szCs w:val="22"/>
        </w:rPr>
        <w:t xml:space="preserve"> – Exam essay feedback</w:t>
      </w:r>
    </w:p>
    <w:p w14:paraId="74A93A01" w14:textId="469E8B4C" w:rsidR="00A11251" w:rsidRDefault="00A11251" w:rsidP="004E2D37">
      <w:pPr>
        <w:widowControl w:val="0"/>
        <w:autoSpaceDE w:val="0"/>
        <w:autoSpaceDN w:val="0"/>
        <w:adjustRightInd w:val="0"/>
        <w:rPr>
          <w:rFonts w:cs="Verdana"/>
          <w:bCs/>
          <w:color w:val="262626"/>
          <w:szCs w:val="22"/>
        </w:rPr>
      </w:pPr>
      <w:r>
        <w:rPr>
          <w:rFonts w:cs="Verdana"/>
          <w:bCs/>
          <w:color w:val="262626"/>
          <w:szCs w:val="22"/>
        </w:rPr>
        <w:t>11/2</w:t>
      </w:r>
      <w:r w:rsidR="0017404D">
        <w:rPr>
          <w:rFonts w:cs="Verdana"/>
          <w:bCs/>
          <w:color w:val="262626"/>
          <w:szCs w:val="22"/>
        </w:rPr>
        <w:t>5</w:t>
      </w:r>
      <w:r w:rsidR="00DC4F92">
        <w:rPr>
          <w:rFonts w:cs="Verdana"/>
          <w:bCs/>
          <w:color w:val="262626"/>
          <w:szCs w:val="22"/>
        </w:rPr>
        <w:tab/>
      </w:r>
      <w:r w:rsidR="00DC4F92" w:rsidRPr="00D740C9">
        <w:rPr>
          <w:rFonts w:cs="Verdana"/>
          <w:bCs/>
          <w:color w:val="262626"/>
          <w:szCs w:val="22"/>
        </w:rPr>
        <w:t>Language and speech</w:t>
      </w:r>
    </w:p>
    <w:p w14:paraId="6F23A29D" w14:textId="3D9ED5C6" w:rsidR="004A0066" w:rsidRPr="000058D7" w:rsidRDefault="00A11251" w:rsidP="004E2D37">
      <w:pPr>
        <w:widowControl w:val="0"/>
        <w:autoSpaceDE w:val="0"/>
        <w:autoSpaceDN w:val="0"/>
        <w:adjustRightInd w:val="0"/>
        <w:rPr>
          <w:rFonts w:cs="Verdana"/>
          <w:bCs/>
          <w:color w:val="262626"/>
          <w:szCs w:val="22"/>
        </w:rPr>
      </w:pPr>
      <w:r>
        <w:rPr>
          <w:rFonts w:cs="Verdana"/>
          <w:bCs/>
          <w:color w:val="262626"/>
          <w:szCs w:val="22"/>
        </w:rPr>
        <w:t>11/2</w:t>
      </w:r>
      <w:r w:rsidR="0017404D">
        <w:rPr>
          <w:rFonts w:cs="Verdana"/>
          <w:bCs/>
          <w:color w:val="262626"/>
          <w:szCs w:val="22"/>
        </w:rPr>
        <w:t>7</w:t>
      </w:r>
      <w:r w:rsidR="00DC4F92">
        <w:rPr>
          <w:rFonts w:cs="Verdana"/>
          <w:bCs/>
          <w:color w:val="262626"/>
          <w:szCs w:val="22"/>
        </w:rPr>
        <w:tab/>
      </w:r>
      <w:r w:rsidR="00DC4F92" w:rsidRPr="00D740C9">
        <w:rPr>
          <w:rFonts w:cs="Verdana"/>
          <w:bCs/>
          <w:color w:val="262626"/>
          <w:szCs w:val="22"/>
        </w:rPr>
        <w:t>Developmental disabilities</w:t>
      </w:r>
    </w:p>
    <w:p w14:paraId="72D70EE4" w14:textId="56852570" w:rsidR="00A11251" w:rsidRPr="00DC4F92" w:rsidRDefault="009A2365" w:rsidP="004E2D37">
      <w:pPr>
        <w:widowControl w:val="0"/>
        <w:autoSpaceDE w:val="0"/>
        <w:autoSpaceDN w:val="0"/>
        <w:adjustRightInd w:val="0"/>
        <w:rPr>
          <w:rFonts w:cs="Verdana"/>
          <w:bCs/>
          <w:color w:val="C00000"/>
          <w:szCs w:val="22"/>
        </w:rPr>
      </w:pPr>
      <w:r>
        <w:rPr>
          <w:rFonts w:cs="Verdana"/>
          <w:bCs/>
          <w:noProof/>
          <w:color w:val="C00000"/>
          <w:szCs w:val="22"/>
        </w:rPr>
        <mc:AlternateContent>
          <mc:Choice Requires="wps">
            <w:drawing>
              <wp:anchor distT="0" distB="0" distL="114300" distR="114300" simplePos="0" relativeHeight="251683840" behindDoc="0" locked="0" layoutInCell="1" allowOverlap="1" wp14:anchorId="3A4BEE5B" wp14:editId="189704DA">
                <wp:simplePos x="0" y="0"/>
                <wp:positionH relativeFrom="column">
                  <wp:posOffset>5185731</wp:posOffset>
                </wp:positionH>
                <wp:positionV relativeFrom="paragraph">
                  <wp:posOffset>78333</wp:posOffset>
                </wp:positionV>
                <wp:extent cx="709876" cy="281940"/>
                <wp:effectExtent l="0" t="0" r="1905" b="0"/>
                <wp:wrapNone/>
                <wp:docPr id="11" name="Text Box 11"/>
                <wp:cNvGraphicFramePr/>
                <a:graphic xmlns:a="http://schemas.openxmlformats.org/drawingml/2006/main">
                  <a:graphicData uri="http://schemas.microsoft.com/office/word/2010/wordprocessingShape">
                    <wps:wsp>
                      <wps:cNvSpPr txBox="1"/>
                      <wps:spPr>
                        <a:xfrm>
                          <a:off x="0" y="0"/>
                          <a:ext cx="709876" cy="281940"/>
                        </a:xfrm>
                        <a:prstGeom prst="rect">
                          <a:avLst/>
                        </a:prstGeom>
                        <a:solidFill>
                          <a:schemeClr val="lt1"/>
                        </a:solidFill>
                        <a:ln w="6350">
                          <a:noFill/>
                        </a:ln>
                      </wps:spPr>
                      <wps:txbx>
                        <w:txbxContent>
                          <w:p w14:paraId="53EF7C55" w14:textId="3AFE0E5E" w:rsidR="000008A3" w:rsidRPr="000008A3" w:rsidRDefault="000008A3" w:rsidP="000008A3">
                            <w:pPr>
                              <w:rPr>
                                <w:color w:val="C00000"/>
                              </w:rPr>
                            </w:pPr>
                            <w:r>
                              <w:rPr>
                                <w:color w:val="C00000"/>
                              </w:rPr>
                              <w:t>‘Final’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BEE5B" id="Text Box 11" o:spid="_x0000_s1031" type="#_x0000_t202" style="position:absolute;margin-left:408.35pt;margin-top:6.15pt;width:55.9pt;height:2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MsMRQIAAIEEAAAOAAAAZHJzL2Uyb0RvYy54bWysVE1v2zAMvQ/YfxB0X51kbfOBOEXWosOA&#13;&#10;oC2QDD0rspwYkEVNUmJ3v35Pctxm3U7DLjJFUvx4j/T8pq01OyrnKzI5H14MOFNGUlGZXc6/b+4/&#13;&#10;TTjzQZhCaDIq5y/K85vFxw/zxs7UiPakC+UYghg/a2zO9yHYWZZ5uVe18BdklYGxJFeLgKvbZYUT&#13;&#10;DaLXOhsNBtdZQ66wjqTyHtq7zsgXKX5ZKhkey9KrwHTOUVtIp0vnNp7ZYi5mOyfsvpKnMsQ/VFGL&#13;&#10;yiDpa6g7EQQ7uOqPUHUlHXkqw4WkOqOyrKRKPaCb4eBdN+u9sCr1AnC8fYXJ/7+w8uH45FhVgLsh&#13;&#10;Z0bU4Gij2sC+UMugAj6N9TO4rS0cQws9fHu9hzK23Zaujl80xGAH0i+v6MZoEsrxYDoZX3MmYRpN&#13;&#10;htPLhH729tg6H74qqlkUcu5AXsJUHFc+oBC49i4xlyddFfeV1ukSB0bdaseOAlTrkErEi9+8tGFN&#13;&#10;zq8/Xw1SYEPxeRdZGySIrXYtRSm02zZBc9W3u6XiBSg46ubIW3lfodaV8OFJOAwOGscyhEccpSbk&#13;&#10;opPE2Z7cz7/poz/4hJWzBoOYc//jIJziTH8zYHo6vARSLKTL5dV4hIs7t2zPLeZQ3xIAAJmoLonR&#13;&#10;P+heLB3Vz9iZZcwKkzASuXMeevE2dOuBnZNquUxOmFUrwsqsrYyhI+CRiU37LJw90RXA8wP1Iytm&#13;&#10;71jrfONLQ8tDoLJKlEacO1RP8GPOE9OnnYyLdH5PXm9/jsUvAAAA//8DAFBLAwQUAAYACAAAACEA&#13;&#10;fkaVG+QAAAAOAQAADwAAAGRycy9kb3ducmV2LnhtbEyPS0/DMBCE70j8B2uRuCDqNFHakMapEE+J&#13;&#10;Gw0PcXPjJamI11HsJuHfs5zgstLqm52dKbaz7cSIgz84UrBcRCCQamcO1Ch4qe4vMxA+aDK6c4QK&#13;&#10;vtHDtjw9KXRu3ETPOO5CI9iEfK4VtCH0uZS+btFqv3A9ErNPN1gdeB0aaQY9sbntZBxFK2n1gfhD&#13;&#10;q3u8abH+2h2tgo+L5v3Jzw+vU5Im/d3jWK3fTKXU+dl8u+FxvQERcA5/F/DbgfNDycH27kjGi05B&#13;&#10;tlytWcogTkCw4CrOUhB7BSkDWRbyf43yBwAA//8DAFBLAQItABQABgAIAAAAIQC2gziS/gAAAOEB&#13;&#10;AAATAAAAAAAAAAAAAAAAAAAAAABbQ29udGVudF9UeXBlc10ueG1sUEsBAi0AFAAGAAgAAAAhADj9&#13;&#10;If/WAAAAlAEAAAsAAAAAAAAAAAAAAAAALwEAAF9yZWxzLy5yZWxzUEsBAi0AFAAGAAgAAAAhAF78&#13;&#10;ywxFAgAAgQQAAA4AAAAAAAAAAAAAAAAALgIAAGRycy9lMm9Eb2MueG1sUEsBAi0AFAAGAAgAAAAh&#13;&#10;AH5GlRvkAAAADgEAAA8AAAAAAAAAAAAAAAAAnwQAAGRycy9kb3ducmV2LnhtbFBLBQYAAAAABAAE&#13;&#10;APMAAACwBQAAAAA=&#13;&#10;" fillcolor="white [3201]" stroked="f" strokeweight=".5pt">
                <v:textbox>
                  <w:txbxContent>
                    <w:p w14:paraId="53EF7C55" w14:textId="3AFE0E5E" w:rsidR="000008A3" w:rsidRPr="000008A3" w:rsidRDefault="000008A3" w:rsidP="000008A3">
                      <w:pPr>
                        <w:rPr>
                          <w:color w:val="C00000"/>
                        </w:rPr>
                      </w:pPr>
                      <w:r>
                        <w:rPr>
                          <w:color w:val="C00000"/>
                        </w:rPr>
                        <w:t>‘Final’</w:t>
                      </w:r>
                    </w:p>
                  </w:txbxContent>
                </v:textbox>
              </v:shape>
            </w:pict>
          </mc:Fallback>
        </mc:AlternateContent>
      </w:r>
      <w:r w:rsidRPr="000008A3">
        <w:rPr>
          <w:rFonts w:cs="Verdana"/>
          <w:bCs/>
          <w:noProof/>
          <w:color w:val="C00000"/>
          <w:szCs w:val="22"/>
        </w:rPr>
        <mc:AlternateContent>
          <mc:Choice Requires="wps">
            <w:drawing>
              <wp:anchor distT="0" distB="0" distL="114300" distR="114300" simplePos="0" relativeHeight="251681792" behindDoc="0" locked="0" layoutInCell="1" allowOverlap="1" wp14:anchorId="54B597F4" wp14:editId="7222F152">
                <wp:simplePos x="0" y="0"/>
                <wp:positionH relativeFrom="column">
                  <wp:posOffset>5008302</wp:posOffset>
                </wp:positionH>
                <wp:positionV relativeFrom="paragraph">
                  <wp:posOffset>82550</wp:posOffset>
                </wp:positionV>
                <wp:extent cx="116989" cy="226573"/>
                <wp:effectExtent l="50800" t="38100" r="22860" b="78740"/>
                <wp:wrapNone/>
                <wp:docPr id="10" name="Right Brace 10"/>
                <wp:cNvGraphicFramePr/>
                <a:graphic xmlns:a="http://schemas.openxmlformats.org/drawingml/2006/main">
                  <a:graphicData uri="http://schemas.microsoft.com/office/word/2010/wordprocessingShape">
                    <wps:wsp>
                      <wps:cNvSpPr/>
                      <wps:spPr>
                        <a:xfrm flipV="1">
                          <a:off x="0" y="0"/>
                          <a:ext cx="116989" cy="226573"/>
                        </a:xfrm>
                        <a:prstGeom prst="rightBrace">
                          <a:avLst/>
                        </a:prstGeom>
                      </wps:spPr>
                      <wps:style>
                        <a:lnRef idx="2">
                          <a:schemeClr val="accent2"/>
                        </a:lnRef>
                        <a:fillRef idx="0">
                          <a:schemeClr val="accent2"/>
                        </a:fillRef>
                        <a:effectRef idx="1">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A3B4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 o:spid="_x0000_s1026" type="#_x0000_t88" style="position:absolute;margin-left:394.35pt;margin-top:6.5pt;width:9.2pt;height:17.8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L/8LagIAACkFAAAOAAAAZHJzL2Uyb0RvYy54bWysVNtOGzEQfa/Uf7D8Xja7DbeIDUpBVJUQ&#13;&#10;IKDl2fHaWUu+dexkk349Y+9mQRS1UtUXa+y5nznjs/Ot0WQjIChna1oeTCgRlrtG2VVNvz9efTqh&#13;&#10;JERmG6adFTXdiUDP5x8/nHV+JirXOt0IIBjEhlnna9rG6GdFEXgrDAsHzguLSunAsIhXWBUNsA6j&#13;&#10;G11Uk8lR0TloPDguQsDXy15J5zm+lILHWymDiETXFGuL+YR8LtNZzM/YbAXMt4oPZbB/qMIwZTHp&#13;&#10;GOqSRUbWoH4LZRQHF5yMB9yZwkmpuMg9YDfl5E03Dy3zIveC4AQ/whT+X1h+s7kDohqcHcJjmcEZ&#13;&#10;3atVG8kXYFwQfEWIOh9maPng72C4BRRTv1sJhkit/A+MkBHAnsg2A7wbARbbSDg+luXR6ckpJRxV&#13;&#10;VXV0ePw5RS/6MCmchxC/CmdIEmoKqZJcSA7NNtch9g57Q/ROxfXlZCnutEihtL0XEjvDtFX2zpwS&#13;&#10;FxrIhiEbGOfCxmooIFsnN6m0Hh0nf3cc7JOryHwbnXs4/ph19MiZnY2js1HWwXvZ47YcSpa9/R6B&#13;&#10;vu8EwdI1OxwquJ7twfMrhXBesxDvGCC9cdK4svEWD6ldV1M3SJS0Dn69957skXWopaTDdalp+Llm&#13;&#10;ICjR3yzy8bScTtN+5cv08LjCC7zWLF9r7NpcOJxBiZ+D51lM9lHvRQnOPOFmL1JWVDHLMXdNeYT9&#13;&#10;5SL2a4x/AxeLRTbDnfIsXtsHz/d0TER53D4x8AOnIpLxxu1Xi83ekKq3TfOwbrGOTqrMuBdcB7xx&#13;&#10;HzNzh78jLfzre7Z6+eHmzwAAAP//AwBQSwMEFAAGAAgAAAAhAJpBXfriAAAADgEAAA8AAABkcnMv&#13;&#10;ZG93bnJldi54bWxMj0FLAzEQhe+C/yGM4M0mVXHDdrNFFBHswVqF0lt2k+4uTSZLkrbrv3c86WVg&#13;&#10;+N68ea9aTt6xk41pCKhgPhPALLbBDNgp+Pp8uZHAUtZotAtoFXzbBMv68qLSpQln/LCnTe4YmWAq&#13;&#10;tYI+57HkPLW99TrNwmiR2D5ErzOtseMm6jOZe8dvhXjgXg9IH3o92qfetofN0SvYS7+Vq2K3juLN&#13;&#10;8dd3Xhy6VaPU9dX0vKDxuACW7ZT/LuC3A+WHmoI14YgmMaegkLIgKYE7KkYCKYo5sEbBPQFeV/x/&#13;&#10;jfoHAAD//wMAUEsBAi0AFAAGAAgAAAAhALaDOJL+AAAA4QEAABMAAAAAAAAAAAAAAAAAAAAAAFtD&#13;&#10;b250ZW50X1R5cGVzXS54bWxQSwECLQAUAAYACAAAACEAOP0h/9YAAACUAQAACwAAAAAAAAAAAAAA&#13;&#10;AAAvAQAAX3JlbHMvLnJlbHNQSwECLQAUAAYACAAAACEAhy//C2oCAAApBQAADgAAAAAAAAAAAAAA&#13;&#10;AAAuAgAAZHJzL2Uyb0RvYy54bWxQSwECLQAUAAYACAAAACEAmkFd+uIAAAAOAQAADwAAAAAAAAAA&#13;&#10;AAAAAADEBAAAZHJzL2Rvd25yZXYueG1sUEsFBgAAAAAEAAQA8wAAANMFAAAAAA==&#13;&#10;" adj="929" strokecolor="#c0504d [3205]" strokeweight="2pt">
                <v:shadow on="t" color="black" opacity="24903f" origin=",.5" offset="0,.55556mm"/>
              </v:shape>
            </w:pict>
          </mc:Fallback>
        </mc:AlternateContent>
      </w:r>
      <w:r w:rsidR="00A11251">
        <w:rPr>
          <w:rFonts w:cs="Verdana"/>
          <w:bCs/>
          <w:color w:val="262626"/>
          <w:szCs w:val="22"/>
        </w:rPr>
        <w:t>12/</w:t>
      </w:r>
      <w:r w:rsidR="0017404D">
        <w:rPr>
          <w:rFonts w:cs="Verdana"/>
          <w:bCs/>
          <w:color w:val="262626"/>
          <w:szCs w:val="22"/>
        </w:rPr>
        <w:t>2</w:t>
      </w:r>
      <w:r w:rsidR="00DC4F92">
        <w:rPr>
          <w:rFonts w:cs="Verdana"/>
          <w:bCs/>
          <w:color w:val="262626"/>
          <w:szCs w:val="22"/>
        </w:rPr>
        <w:tab/>
      </w:r>
      <w:r w:rsidR="00DC4F92" w:rsidRPr="005E33EE">
        <w:rPr>
          <w:rFonts w:cs="Verdana"/>
          <w:b/>
          <w:color w:val="C00000"/>
          <w:szCs w:val="22"/>
        </w:rPr>
        <w:t>EXAM 2</w:t>
      </w:r>
      <w:r w:rsidR="00DC4F92" w:rsidRPr="00DC4F92">
        <w:rPr>
          <w:rFonts w:cs="Verdana"/>
          <w:bCs/>
          <w:color w:val="C00000"/>
          <w:szCs w:val="22"/>
        </w:rPr>
        <w:t xml:space="preserve"> – </w:t>
      </w:r>
      <w:r w:rsidR="0027605F" w:rsidRPr="0027605F">
        <w:rPr>
          <w:rFonts w:cs="Verdana"/>
          <w:b/>
          <w:color w:val="C00000"/>
          <w:szCs w:val="22"/>
        </w:rPr>
        <w:t>Module 3</w:t>
      </w:r>
      <w:r w:rsidR="0027605F">
        <w:rPr>
          <w:rFonts w:cs="Verdana"/>
          <w:bCs/>
          <w:color w:val="C00000"/>
          <w:szCs w:val="22"/>
        </w:rPr>
        <w:t xml:space="preserve"> </w:t>
      </w:r>
      <w:r w:rsidR="00DC4F92" w:rsidRPr="00DC4F92">
        <w:rPr>
          <w:rFonts w:cs="Verdana"/>
          <w:bCs/>
          <w:color w:val="C00000"/>
          <w:szCs w:val="22"/>
        </w:rPr>
        <w:t>Questions and essay plan (in class)</w:t>
      </w:r>
    </w:p>
    <w:p w14:paraId="59DA8362" w14:textId="3507A2F6" w:rsidR="00A11251" w:rsidRPr="00DC4F92" w:rsidRDefault="00A11251" w:rsidP="004E2D37">
      <w:pPr>
        <w:widowControl w:val="0"/>
        <w:autoSpaceDE w:val="0"/>
        <w:autoSpaceDN w:val="0"/>
        <w:adjustRightInd w:val="0"/>
        <w:rPr>
          <w:rFonts w:cs="Verdana"/>
          <w:bCs/>
          <w:color w:val="C00000"/>
          <w:szCs w:val="22"/>
        </w:rPr>
      </w:pPr>
      <w:r>
        <w:rPr>
          <w:rFonts w:cs="Verdana"/>
          <w:bCs/>
          <w:color w:val="262626"/>
          <w:szCs w:val="22"/>
        </w:rPr>
        <w:t>12/</w:t>
      </w:r>
      <w:r w:rsidR="0017404D">
        <w:rPr>
          <w:rFonts w:cs="Verdana"/>
          <w:bCs/>
          <w:color w:val="262626"/>
          <w:szCs w:val="22"/>
        </w:rPr>
        <w:t>4</w:t>
      </w:r>
      <w:r w:rsidR="00DC4F92">
        <w:rPr>
          <w:rFonts w:cs="Verdana"/>
          <w:bCs/>
          <w:color w:val="262626"/>
          <w:szCs w:val="22"/>
        </w:rPr>
        <w:tab/>
      </w:r>
      <w:r w:rsidR="00DC4F92" w:rsidRPr="005E33EE">
        <w:rPr>
          <w:rFonts w:cs="Verdana"/>
          <w:b/>
          <w:color w:val="C00000"/>
          <w:szCs w:val="22"/>
        </w:rPr>
        <w:t>EXAM 2</w:t>
      </w:r>
      <w:r w:rsidR="00DC4F92" w:rsidRPr="00DC4F92">
        <w:rPr>
          <w:rFonts w:cs="Verdana"/>
          <w:bCs/>
          <w:color w:val="C00000"/>
          <w:szCs w:val="22"/>
        </w:rPr>
        <w:t xml:space="preserve"> – Write essay (in class)</w:t>
      </w:r>
    </w:p>
    <w:p w14:paraId="5A604A60" w14:textId="4C5BC765" w:rsidR="009A2365" w:rsidRPr="0017404D" w:rsidRDefault="000058D7" w:rsidP="009A2365">
      <w:pPr>
        <w:widowControl w:val="0"/>
        <w:autoSpaceDE w:val="0"/>
        <w:autoSpaceDN w:val="0"/>
        <w:adjustRightInd w:val="0"/>
        <w:rPr>
          <w:rFonts w:cs="Verdana"/>
          <w:b/>
          <w:color w:val="262626"/>
          <w:szCs w:val="22"/>
        </w:rPr>
      </w:pPr>
      <w:r>
        <w:rPr>
          <w:rFonts w:cs="Verdana"/>
          <w:bCs/>
          <w:color w:val="262626"/>
          <w:szCs w:val="22"/>
        </w:rPr>
        <w:t>12/</w:t>
      </w:r>
      <w:r w:rsidR="0017404D">
        <w:rPr>
          <w:rFonts w:cs="Verdana"/>
          <w:bCs/>
          <w:color w:val="262626"/>
          <w:szCs w:val="22"/>
        </w:rPr>
        <w:t>9</w:t>
      </w:r>
      <w:r>
        <w:rPr>
          <w:rFonts w:cs="Verdana"/>
          <w:bCs/>
          <w:color w:val="262626"/>
          <w:szCs w:val="22"/>
        </w:rPr>
        <w:t>-12/</w:t>
      </w:r>
      <w:r w:rsidR="0017404D">
        <w:rPr>
          <w:rFonts w:cs="Verdana"/>
          <w:bCs/>
          <w:color w:val="262626"/>
          <w:szCs w:val="22"/>
        </w:rPr>
        <w:t>13</w:t>
      </w:r>
      <w:r>
        <w:rPr>
          <w:rFonts w:cs="Verdana"/>
          <w:bCs/>
          <w:color w:val="262626"/>
          <w:szCs w:val="22"/>
        </w:rPr>
        <w:t xml:space="preserve"> – MSU exam week (no exam, but </w:t>
      </w:r>
      <w:r w:rsidR="009A2365" w:rsidRPr="0017404D">
        <w:rPr>
          <w:rFonts w:cs="Verdana"/>
          <w:b/>
          <w:color w:val="262626"/>
          <w:szCs w:val="22"/>
        </w:rPr>
        <w:t>Wednesday</w:t>
      </w:r>
      <w:r w:rsidR="0017404D" w:rsidRPr="0017404D">
        <w:rPr>
          <w:rFonts w:cs="Verdana"/>
          <w:b/>
          <w:color w:val="262626"/>
          <w:szCs w:val="22"/>
        </w:rPr>
        <w:t xml:space="preserve"> </w:t>
      </w:r>
      <w:r w:rsidR="0017404D">
        <w:rPr>
          <w:rFonts w:cs="Verdana"/>
          <w:b/>
          <w:color w:val="262626"/>
          <w:szCs w:val="22"/>
        </w:rPr>
        <w:t>12/11,</w:t>
      </w:r>
      <w:r w:rsidR="009A2365" w:rsidRPr="0017404D">
        <w:rPr>
          <w:rFonts w:cs="Verdana"/>
          <w:b/>
          <w:color w:val="262626"/>
          <w:szCs w:val="22"/>
        </w:rPr>
        <w:t xml:space="preserve"> 11:59 pm – Graded Module 3 writing due</w:t>
      </w:r>
    </w:p>
    <w:p w14:paraId="2D68AD38" w14:textId="77777777" w:rsidR="000058D7" w:rsidRDefault="000058D7" w:rsidP="008B1FDF">
      <w:pPr>
        <w:widowControl w:val="0"/>
        <w:autoSpaceDE w:val="0"/>
        <w:autoSpaceDN w:val="0"/>
        <w:adjustRightInd w:val="0"/>
        <w:spacing w:after="100"/>
        <w:rPr>
          <w:rFonts w:cs="Verdana"/>
          <w:b/>
          <w:bCs/>
          <w:color w:val="262626"/>
          <w:szCs w:val="22"/>
          <w:u w:val="single"/>
        </w:rPr>
      </w:pPr>
    </w:p>
    <w:p w14:paraId="3C456D89" w14:textId="6E181849" w:rsidR="00F24F75" w:rsidRDefault="008B1FDF" w:rsidP="008B1FDF">
      <w:pPr>
        <w:widowControl w:val="0"/>
        <w:autoSpaceDE w:val="0"/>
        <w:autoSpaceDN w:val="0"/>
        <w:adjustRightInd w:val="0"/>
        <w:spacing w:after="100"/>
        <w:rPr>
          <w:rFonts w:cs="Verdana"/>
          <w:b/>
          <w:bCs/>
          <w:color w:val="262626"/>
          <w:szCs w:val="22"/>
          <w:u w:val="single"/>
        </w:rPr>
      </w:pPr>
      <w:r w:rsidRPr="00F24F75">
        <w:rPr>
          <w:rFonts w:cs="Verdana"/>
          <w:b/>
          <w:bCs/>
          <w:color w:val="262626"/>
          <w:szCs w:val="22"/>
          <w:u w:val="single"/>
        </w:rPr>
        <w:t>Assessment</w:t>
      </w:r>
    </w:p>
    <w:p w14:paraId="05C17DEC" w14:textId="77777777" w:rsidR="0027605F" w:rsidRDefault="00C7251A" w:rsidP="00C7251A">
      <w:pPr>
        <w:widowControl w:val="0"/>
        <w:autoSpaceDE w:val="0"/>
        <w:autoSpaceDN w:val="0"/>
        <w:adjustRightInd w:val="0"/>
        <w:spacing w:after="100"/>
        <w:rPr>
          <w:rFonts w:cs="Verdana"/>
          <w:bCs/>
          <w:color w:val="262626"/>
          <w:szCs w:val="22"/>
        </w:rPr>
      </w:pPr>
      <w:r w:rsidRPr="00E84724">
        <w:rPr>
          <w:rFonts w:cs="Verdana"/>
          <w:bCs/>
          <w:color w:val="262626"/>
          <w:szCs w:val="22"/>
        </w:rPr>
        <w:t>Your final grade on this course will be based on</w:t>
      </w:r>
      <w:r w:rsidR="0027605F">
        <w:rPr>
          <w:rFonts w:cs="Verdana"/>
          <w:bCs/>
          <w:color w:val="262626"/>
          <w:szCs w:val="22"/>
        </w:rPr>
        <w:t>:</w:t>
      </w:r>
    </w:p>
    <w:p w14:paraId="7F75DE18" w14:textId="1BF3AA8C" w:rsidR="00EC0CA4" w:rsidRDefault="0027605F" w:rsidP="0027605F">
      <w:pPr>
        <w:pStyle w:val="ListParagraph"/>
        <w:widowControl w:val="0"/>
        <w:numPr>
          <w:ilvl w:val="0"/>
          <w:numId w:val="3"/>
        </w:numPr>
        <w:autoSpaceDE w:val="0"/>
        <w:autoSpaceDN w:val="0"/>
        <w:adjustRightInd w:val="0"/>
        <w:spacing w:after="100"/>
        <w:rPr>
          <w:rFonts w:cs="Verdana"/>
          <w:bCs/>
          <w:color w:val="262626"/>
          <w:szCs w:val="22"/>
        </w:rPr>
      </w:pPr>
      <w:r>
        <w:rPr>
          <w:rFonts w:cs="Verdana"/>
          <w:bCs/>
          <w:color w:val="262626"/>
          <w:szCs w:val="22"/>
        </w:rPr>
        <w:t>T</w:t>
      </w:r>
      <w:r w:rsidR="00C7251A" w:rsidRPr="0027605F">
        <w:rPr>
          <w:rFonts w:cs="Verdana"/>
          <w:bCs/>
          <w:color w:val="262626"/>
          <w:szCs w:val="22"/>
        </w:rPr>
        <w:t xml:space="preserve">hree </w:t>
      </w:r>
      <w:r w:rsidRPr="0027605F">
        <w:rPr>
          <w:rFonts w:cs="Verdana"/>
          <w:bCs/>
          <w:color w:val="262626"/>
          <w:szCs w:val="22"/>
        </w:rPr>
        <w:t>writing f</w:t>
      </w:r>
      <w:r w:rsidR="00A05BF3" w:rsidRPr="0027605F">
        <w:rPr>
          <w:rFonts w:cs="Verdana"/>
          <w:bCs/>
          <w:color w:val="262626"/>
          <w:szCs w:val="22"/>
        </w:rPr>
        <w:t>ormat</w:t>
      </w:r>
      <w:r w:rsidR="00C7251A" w:rsidRPr="0027605F">
        <w:rPr>
          <w:rFonts w:cs="Verdana"/>
          <w:bCs/>
          <w:color w:val="262626"/>
          <w:szCs w:val="22"/>
        </w:rPr>
        <w:t>s:</w:t>
      </w:r>
      <w:r w:rsidR="00A05BF3" w:rsidRPr="0027605F">
        <w:rPr>
          <w:rFonts w:cs="Verdana"/>
          <w:bCs/>
          <w:color w:val="262626"/>
          <w:szCs w:val="22"/>
        </w:rPr>
        <w:t xml:space="preserve"> Writing to a parent reader; writing to an academic reader; unseen exam question planning and answer. </w:t>
      </w:r>
      <w:r w:rsidR="00EC0CA4">
        <w:rPr>
          <w:rFonts w:cs="Verdana"/>
          <w:bCs/>
          <w:color w:val="262626"/>
          <w:szCs w:val="22"/>
        </w:rPr>
        <w:t xml:space="preserve">You will have a written assignment for each module: </w:t>
      </w:r>
      <w:r w:rsidR="00EC0CA4">
        <w:rPr>
          <w:rFonts w:cs="Verdana"/>
          <w:bCs/>
          <w:color w:val="262626"/>
          <w:szCs w:val="22"/>
        </w:rPr>
        <w:tab/>
      </w:r>
    </w:p>
    <w:p w14:paraId="71904500" w14:textId="4F1328FD" w:rsidR="00EC0CA4" w:rsidRPr="002705A4" w:rsidRDefault="00EC0CA4" w:rsidP="002705A4">
      <w:pPr>
        <w:pStyle w:val="ListParagraph"/>
        <w:widowControl w:val="0"/>
        <w:numPr>
          <w:ilvl w:val="0"/>
          <w:numId w:val="3"/>
        </w:numPr>
        <w:autoSpaceDE w:val="0"/>
        <w:autoSpaceDN w:val="0"/>
        <w:adjustRightInd w:val="0"/>
        <w:spacing w:after="100"/>
        <w:rPr>
          <w:rFonts w:cs="Verdana"/>
          <w:bCs/>
          <w:color w:val="262626"/>
          <w:szCs w:val="22"/>
        </w:rPr>
      </w:pPr>
      <w:r>
        <w:rPr>
          <w:rFonts w:cs="Verdana"/>
          <w:bCs/>
          <w:color w:val="262626"/>
          <w:szCs w:val="22"/>
        </w:rPr>
        <w:t xml:space="preserve">For module 1, you </w:t>
      </w:r>
      <w:r w:rsidR="00BF7A14">
        <w:rPr>
          <w:rFonts w:cs="Verdana"/>
          <w:bCs/>
          <w:color w:val="262626"/>
          <w:szCs w:val="22"/>
        </w:rPr>
        <w:t xml:space="preserve">choose your reader and write your best version. You then receive feedback and </w:t>
      </w:r>
      <w:r>
        <w:rPr>
          <w:rFonts w:cs="Verdana"/>
          <w:bCs/>
          <w:color w:val="262626"/>
          <w:szCs w:val="22"/>
        </w:rPr>
        <w:t xml:space="preserve">have an option to revise post-feedback your assignment. Your grade cannot go down on resubmission, but it can stay the same or go up (by a little). If you choose not to revise/resubmit, your grade for the revision will be the same as your first submission. Both first and revised submissions, count </w:t>
      </w:r>
      <w:r w:rsidRPr="00781839">
        <w:rPr>
          <w:rFonts w:cs="Verdana"/>
          <w:b/>
          <w:color w:val="262626"/>
          <w:szCs w:val="22"/>
          <w:u w:val="single"/>
        </w:rPr>
        <w:t>equally</w:t>
      </w:r>
      <w:r>
        <w:rPr>
          <w:rFonts w:cs="Verdana"/>
          <w:bCs/>
          <w:color w:val="262626"/>
          <w:szCs w:val="22"/>
        </w:rPr>
        <w:t xml:space="preserve"> to your final grade. For Modules 2 &amp; 3, you </w:t>
      </w:r>
      <w:r w:rsidR="00952773">
        <w:rPr>
          <w:rFonts w:cs="Verdana"/>
          <w:bCs/>
          <w:color w:val="262626"/>
          <w:szCs w:val="22"/>
        </w:rPr>
        <w:t xml:space="preserve">again </w:t>
      </w:r>
      <w:r>
        <w:rPr>
          <w:rFonts w:cs="Verdana"/>
          <w:bCs/>
          <w:color w:val="262626"/>
          <w:szCs w:val="22"/>
        </w:rPr>
        <w:t>need to choose to write for a parent or academic reader (you CANNOT choose the same reader for bot</w:t>
      </w:r>
      <w:r w:rsidR="002C325F">
        <w:rPr>
          <w:rFonts w:cs="Verdana"/>
          <w:bCs/>
          <w:color w:val="262626"/>
          <w:szCs w:val="22"/>
        </w:rPr>
        <w:t>h.</w:t>
      </w:r>
    </w:p>
    <w:p w14:paraId="56D0E91B" w14:textId="268BAE4D" w:rsidR="0027605F" w:rsidRDefault="00A05BF3" w:rsidP="0027605F">
      <w:pPr>
        <w:pStyle w:val="ListParagraph"/>
        <w:widowControl w:val="0"/>
        <w:numPr>
          <w:ilvl w:val="0"/>
          <w:numId w:val="3"/>
        </w:numPr>
        <w:autoSpaceDE w:val="0"/>
        <w:autoSpaceDN w:val="0"/>
        <w:adjustRightInd w:val="0"/>
        <w:spacing w:after="100"/>
        <w:rPr>
          <w:rFonts w:cs="Verdana"/>
          <w:bCs/>
          <w:color w:val="262626"/>
          <w:szCs w:val="22"/>
        </w:rPr>
      </w:pPr>
      <w:r w:rsidRPr="0027605F">
        <w:rPr>
          <w:rFonts w:cs="Verdana"/>
          <w:bCs/>
          <w:color w:val="262626"/>
          <w:szCs w:val="22"/>
        </w:rPr>
        <w:t xml:space="preserve">The course is divided into two halves (pre- and post- </w:t>
      </w:r>
      <w:r w:rsidR="002705A4">
        <w:rPr>
          <w:rFonts w:cs="Verdana"/>
          <w:bCs/>
          <w:color w:val="262626"/>
          <w:szCs w:val="22"/>
        </w:rPr>
        <w:t>the mid-point</w:t>
      </w:r>
      <w:r w:rsidRPr="0027605F">
        <w:rPr>
          <w:rFonts w:cs="Verdana"/>
          <w:bCs/>
          <w:color w:val="262626"/>
          <w:szCs w:val="22"/>
        </w:rPr>
        <w:t xml:space="preserve">) so you will do </w:t>
      </w:r>
      <w:r w:rsidR="0027605F">
        <w:rPr>
          <w:rFonts w:cs="Verdana"/>
          <w:bCs/>
          <w:color w:val="262626"/>
          <w:szCs w:val="22"/>
        </w:rPr>
        <w:t>exams</w:t>
      </w:r>
      <w:r w:rsidRPr="0027605F">
        <w:rPr>
          <w:rFonts w:cs="Verdana"/>
          <w:bCs/>
          <w:color w:val="262626"/>
          <w:szCs w:val="22"/>
        </w:rPr>
        <w:t xml:space="preserve"> twice. </w:t>
      </w:r>
      <w:r w:rsidR="002705A4">
        <w:rPr>
          <w:rFonts w:cs="Verdana"/>
          <w:bCs/>
          <w:color w:val="262626"/>
          <w:szCs w:val="22"/>
        </w:rPr>
        <w:t>Exam 1 = Modules 1 &amp; 2; Exam 3= Module 3.</w:t>
      </w:r>
    </w:p>
    <w:p w14:paraId="0A4F56CD" w14:textId="300F808E" w:rsidR="0027605F" w:rsidRDefault="0027605F" w:rsidP="0027605F">
      <w:pPr>
        <w:pStyle w:val="ListParagraph"/>
        <w:widowControl w:val="0"/>
        <w:numPr>
          <w:ilvl w:val="0"/>
          <w:numId w:val="3"/>
        </w:numPr>
        <w:autoSpaceDE w:val="0"/>
        <w:autoSpaceDN w:val="0"/>
        <w:adjustRightInd w:val="0"/>
        <w:spacing w:after="100"/>
        <w:rPr>
          <w:rFonts w:cs="Verdana"/>
          <w:bCs/>
          <w:color w:val="262626"/>
          <w:szCs w:val="22"/>
        </w:rPr>
      </w:pPr>
      <w:r>
        <w:rPr>
          <w:rFonts w:cs="Verdana"/>
          <w:bCs/>
          <w:color w:val="262626"/>
          <w:szCs w:val="22"/>
        </w:rPr>
        <w:t>Quizzes on D2L for each of the three modules</w:t>
      </w:r>
      <w:r w:rsidR="00781839">
        <w:rPr>
          <w:rFonts w:cs="Verdana"/>
          <w:bCs/>
          <w:color w:val="262626"/>
          <w:szCs w:val="22"/>
        </w:rPr>
        <w:t>.</w:t>
      </w:r>
    </w:p>
    <w:p w14:paraId="77A82287" w14:textId="1E68C32C" w:rsidR="00837C78" w:rsidRPr="00952773" w:rsidRDefault="0027605F" w:rsidP="00C7251A">
      <w:pPr>
        <w:pStyle w:val="ListParagraph"/>
        <w:widowControl w:val="0"/>
        <w:numPr>
          <w:ilvl w:val="0"/>
          <w:numId w:val="3"/>
        </w:numPr>
        <w:autoSpaceDE w:val="0"/>
        <w:autoSpaceDN w:val="0"/>
        <w:adjustRightInd w:val="0"/>
        <w:spacing w:after="100"/>
        <w:rPr>
          <w:rFonts w:cs="Verdana"/>
          <w:bCs/>
          <w:color w:val="262626"/>
          <w:szCs w:val="22"/>
        </w:rPr>
      </w:pPr>
      <w:r>
        <w:rPr>
          <w:rFonts w:cs="Verdana"/>
          <w:bCs/>
          <w:color w:val="262626"/>
          <w:szCs w:val="22"/>
        </w:rPr>
        <w:t xml:space="preserve">Engagement: Attendance in class, completion of homework and quizzes. </w:t>
      </w:r>
    </w:p>
    <w:p w14:paraId="5844D74C" w14:textId="3709DC69" w:rsidR="00837C78" w:rsidRDefault="00837C78" w:rsidP="00C7251A">
      <w:pPr>
        <w:widowControl w:val="0"/>
        <w:autoSpaceDE w:val="0"/>
        <w:autoSpaceDN w:val="0"/>
        <w:adjustRightInd w:val="0"/>
        <w:spacing w:after="100"/>
        <w:rPr>
          <w:rFonts w:cs="Verdana"/>
          <w:b/>
          <w:color w:val="262626"/>
          <w:szCs w:val="22"/>
        </w:rPr>
      </w:pPr>
    </w:p>
    <w:p w14:paraId="51C315E9" w14:textId="77777777" w:rsidR="000A6A7E" w:rsidRPr="00404819" w:rsidRDefault="000A6A7E" w:rsidP="000A6A7E">
      <w:pPr>
        <w:widowControl w:val="0"/>
        <w:autoSpaceDE w:val="0"/>
        <w:autoSpaceDN w:val="0"/>
        <w:adjustRightInd w:val="0"/>
        <w:spacing w:after="100"/>
        <w:rPr>
          <w:rFonts w:cs="Verdana"/>
          <w:bCs/>
          <w:color w:val="FF0000"/>
          <w:szCs w:val="22"/>
        </w:rPr>
      </w:pPr>
      <w:r>
        <w:rPr>
          <w:rFonts w:cs="Verdana"/>
          <w:bCs/>
          <w:color w:val="FF0000"/>
          <w:szCs w:val="22"/>
        </w:rPr>
        <w:t xml:space="preserve">For modules 2 and 3, you need to choose ONE module for a parent reader, and the OTHER module for an academic reader. You will lose an automatic 5% (a whole grade boundary) if you fail to do this and write to the same reader each time. The questions for modules 2 and 3 will be released at the same time, so you can evaluate both topics in making your decision. Remember, though they are intended for different readers, both prompts share the same required topics to include (same content as a backbone, just pitched differently). Make sure to keep your reader in mind throughout your writing (their expectations) and write to communicate the content to them. </w:t>
      </w:r>
    </w:p>
    <w:p w14:paraId="10596D4E" w14:textId="77777777" w:rsidR="000A6A7E" w:rsidRDefault="000A6A7E" w:rsidP="00C7251A">
      <w:pPr>
        <w:widowControl w:val="0"/>
        <w:autoSpaceDE w:val="0"/>
        <w:autoSpaceDN w:val="0"/>
        <w:adjustRightInd w:val="0"/>
        <w:spacing w:after="100"/>
        <w:rPr>
          <w:rFonts w:cs="Verdana"/>
          <w:b/>
          <w:color w:val="262626"/>
          <w:szCs w:val="22"/>
        </w:rPr>
      </w:pPr>
    </w:p>
    <w:p w14:paraId="25A97080" w14:textId="08419D86" w:rsidR="00A05BF3" w:rsidRDefault="008478E5" w:rsidP="00C7251A">
      <w:pPr>
        <w:widowControl w:val="0"/>
        <w:autoSpaceDE w:val="0"/>
        <w:autoSpaceDN w:val="0"/>
        <w:adjustRightInd w:val="0"/>
        <w:spacing w:after="100"/>
        <w:rPr>
          <w:rFonts w:cs="Verdana"/>
          <w:b/>
          <w:color w:val="262626"/>
          <w:szCs w:val="22"/>
        </w:rPr>
      </w:pPr>
      <w:r w:rsidRPr="002E209C">
        <w:rPr>
          <w:rFonts w:cs="Verdana"/>
          <w:b/>
          <w:color w:val="262626"/>
          <w:szCs w:val="22"/>
          <w:highlight w:val="yellow"/>
        </w:rPr>
        <w:t>Graded writing to a parent:</w:t>
      </w:r>
    </w:p>
    <w:p w14:paraId="3713974A" w14:textId="29F74CB1" w:rsidR="008478E5" w:rsidRPr="008478E5" w:rsidRDefault="008478E5" w:rsidP="00C7251A">
      <w:pPr>
        <w:widowControl w:val="0"/>
        <w:autoSpaceDE w:val="0"/>
        <w:autoSpaceDN w:val="0"/>
        <w:adjustRightInd w:val="0"/>
        <w:spacing w:after="100"/>
        <w:rPr>
          <w:rFonts w:cs="Verdana"/>
          <w:bCs/>
          <w:color w:val="262626"/>
          <w:szCs w:val="22"/>
        </w:rPr>
      </w:pPr>
      <w:r>
        <w:rPr>
          <w:rFonts w:cs="Verdana"/>
          <w:bCs/>
          <w:color w:val="262626"/>
          <w:szCs w:val="22"/>
        </w:rPr>
        <w:t xml:space="preserve">This demands your ability to select and include the relevant class content, and </w:t>
      </w:r>
      <w:r w:rsidR="008C484E">
        <w:rPr>
          <w:rFonts w:cs="Verdana"/>
          <w:bCs/>
          <w:color w:val="262626"/>
          <w:szCs w:val="22"/>
        </w:rPr>
        <w:t xml:space="preserve">communicate it in a way that is </w:t>
      </w:r>
      <w:r w:rsidR="008C484E" w:rsidRPr="00837C78">
        <w:rPr>
          <w:rFonts w:cs="Verdana"/>
          <w:b/>
          <w:color w:val="262626"/>
          <w:szCs w:val="22"/>
        </w:rPr>
        <w:t>clear, concise, and walks your reader through the science</w:t>
      </w:r>
      <w:r w:rsidR="002705A4">
        <w:rPr>
          <w:rFonts w:cs="Verdana"/>
          <w:bCs/>
          <w:color w:val="262626"/>
          <w:szCs w:val="22"/>
        </w:rPr>
        <w:t>, without dumbing it down or lacking on depth of content (the science/detail/debates).</w:t>
      </w:r>
      <w:r w:rsidR="008C484E">
        <w:rPr>
          <w:rFonts w:cs="Verdana"/>
          <w:bCs/>
          <w:color w:val="262626"/>
          <w:szCs w:val="22"/>
        </w:rPr>
        <w:t xml:space="preserve"> You are required to be as thorough in your coverage of class content as for an academic essay – </w:t>
      </w:r>
      <w:r w:rsidR="00DA056E">
        <w:rPr>
          <w:rFonts w:cs="Verdana"/>
          <w:bCs/>
          <w:color w:val="262626"/>
          <w:szCs w:val="22"/>
        </w:rPr>
        <w:t xml:space="preserve">it should not be basic - </w:t>
      </w:r>
      <w:r w:rsidR="008C484E">
        <w:rPr>
          <w:rFonts w:cs="Verdana"/>
          <w:bCs/>
          <w:color w:val="262626"/>
          <w:szCs w:val="22"/>
        </w:rPr>
        <w:t>but you need to be selective in how this is conveyed</w:t>
      </w:r>
      <w:r w:rsidR="00DA056E">
        <w:rPr>
          <w:rFonts w:cs="Verdana"/>
          <w:bCs/>
          <w:color w:val="262626"/>
          <w:szCs w:val="22"/>
        </w:rPr>
        <w:t xml:space="preserve"> – the author of your coursebook is able to communicate complex science to non-science readers – try and do the same</w:t>
      </w:r>
      <w:r w:rsidR="008C484E">
        <w:rPr>
          <w:rFonts w:cs="Verdana"/>
          <w:bCs/>
          <w:color w:val="262626"/>
          <w:szCs w:val="22"/>
        </w:rPr>
        <w:t xml:space="preserve">. </w:t>
      </w:r>
      <w:r w:rsidR="008C484E" w:rsidRPr="00837C78">
        <w:rPr>
          <w:rFonts w:cs="Verdana"/>
          <w:b/>
          <w:color w:val="262626"/>
          <w:szCs w:val="22"/>
        </w:rPr>
        <w:t>Your writing should have</w:t>
      </w:r>
      <w:r w:rsidR="00DA056E" w:rsidRPr="00837C78">
        <w:rPr>
          <w:rFonts w:cs="Verdana"/>
          <w:b/>
          <w:color w:val="262626"/>
          <w:szCs w:val="22"/>
        </w:rPr>
        <w:t xml:space="preserve"> word count of no more than </w:t>
      </w:r>
      <w:r w:rsidR="00837C78">
        <w:rPr>
          <w:rFonts w:cs="Verdana"/>
          <w:b/>
          <w:color w:val="262626"/>
          <w:szCs w:val="22"/>
        </w:rPr>
        <w:t>6</w:t>
      </w:r>
      <w:r w:rsidR="00DA056E" w:rsidRPr="00837C78">
        <w:rPr>
          <w:rFonts w:cs="Verdana"/>
          <w:b/>
          <w:color w:val="262626"/>
          <w:szCs w:val="22"/>
        </w:rPr>
        <w:t>00 words.</w:t>
      </w:r>
      <w:r w:rsidR="00DA056E">
        <w:rPr>
          <w:rFonts w:cs="Verdana"/>
          <w:bCs/>
          <w:color w:val="262626"/>
          <w:szCs w:val="22"/>
        </w:rPr>
        <w:t xml:space="preserve"> No reference section is necessary, although suggestions for further reading are welcomed. </w:t>
      </w:r>
    </w:p>
    <w:p w14:paraId="6D1C3C03" w14:textId="6F3738B2" w:rsidR="00A05BF3" w:rsidRDefault="00A05BF3" w:rsidP="00C7251A">
      <w:pPr>
        <w:widowControl w:val="0"/>
        <w:autoSpaceDE w:val="0"/>
        <w:autoSpaceDN w:val="0"/>
        <w:adjustRightInd w:val="0"/>
        <w:spacing w:after="100"/>
        <w:rPr>
          <w:rFonts w:cs="Verdana"/>
          <w:bCs/>
          <w:color w:val="262626"/>
          <w:szCs w:val="22"/>
        </w:rPr>
      </w:pPr>
    </w:p>
    <w:p w14:paraId="3486FD60" w14:textId="5BD99AC9" w:rsidR="00A05BF3" w:rsidRPr="00DA056E" w:rsidRDefault="00DA056E" w:rsidP="00C7251A">
      <w:pPr>
        <w:widowControl w:val="0"/>
        <w:autoSpaceDE w:val="0"/>
        <w:autoSpaceDN w:val="0"/>
        <w:adjustRightInd w:val="0"/>
        <w:spacing w:after="100"/>
        <w:rPr>
          <w:rFonts w:cs="Verdana"/>
          <w:b/>
          <w:color w:val="262626"/>
          <w:szCs w:val="22"/>
        </w:rPr>
      </w:pPr>
      <w:r w:rsidRPr="002E209C">
        <w:rPr>
          <w:rFonts w:cs="Verdana"/>
          <w:b/>
          <w:color w:val="262626"/>
          <w:szCs w:val="22"/>
          <w:highlight w:val="cyan"/>
        </w:rPr>
        <w:t>Graded writing to an academic:</w:t>
      </w:r>
    </w:p>
    <w:p w14:paraId="68C4A002" w14:textId="5AEA805B" w:rsidR="00C7251A" w:rsidRDefault="00DA056E" w:rsidP="00533453">
      <w:pPr>
        <w:widowControl w:val="0"/>
        <w:autoSpaceDE w:val="0"/>
        <w:autoSpaceDN w:val="0"/>
        <w:adjustRightInd w:val="0"/>
        <w:spacing w:after="100"/>
        <w:rPr>
          <w:rFonts w:cs="Verdana"/>
          <w:bCs/>
          <w:color w:val="262626"/>
          <w:szCs w:val="22"/>
        </w:rPr>
      </w:pPr>
      <w:r>
        <w:rPr>
          <w:rFonts w:cs="Verdana"/>
          <w:bCs/>
          <w:color w:val="262626"/>
          <w:szCs w:val="22"/>
        </w:rPr>
        <w:t xml:space="preserve">This demands your ability to select and include the relevant class content, and </w:t>
      </w:r>
      <w:r>
        <w:rPr>
          <w:rFonts w:cs="Verdana"/>
          <w:bCs/>
          <w:color w:val="262626"/>
          <w:szCs w:val="22"/>
        </w:rPr>
        <w:lastRenderedPageBreak/>
        <w:t xml:space="preserve">communicate it in a way that is </w:t>
      </w:r>
      <w:r w:rsidRPr="00837C78">
        <w:rPr>
          <w:rFonts w:cs="Verdana"/>
          <w:b/>
          <w:color w:val="262626"/>
          <w:szCs w:val="22"/>
        </w:rPr>
        <w:t>technically sound.</w:t>
      </w:r>
      <w:r>
        <w:rPr>
          <w:rFonts w:cs="Verdana"/>
          <w:bCs/>
          <w:color w:val="262626"/>
          <w:szCs w:val="22"/>
        </w:rPr>
        <w:t xml:space="preserve"> It should include </w:t>
      </w:r>
      <w:r w:rsidRPr="00837C78">
        <w:rPr>
          <w:rFonts w:cs="Verdana"/>
          <w:b/>
          <w:color w:val="262626"/>
          <w:szCs w:val="22"/>
        </w:rPr>
        <w:t xml:space="preserve">independent peer-reviewed studies where possible, and the ‘why, how, and what’ of a study’s findings. </w:t>
      </w:r>
      <w:r w:rsidR="00533453" w:rsidRPr="00837C78">
        <w:rPr>
          <w:rFonts w:cs="Verdana"/>
          <w:b/>
          <w:color w:val="262626"/>
          <w:szCs w:val="22"/>
        </w:rPr>
        <w:t>I am looking for content, critical thinking, structure</w:t>
      </w:r>
      <w:r w:rsidR="00533453">
        <w:rPr>
          <w:rFonts w:cs="Verdana"/>
          <w:bCs/>
          <w:color w:val="262626"/>
          <w:szCs w:val="22"/>
        </w:rPr>
        <w:t xml:space="preserve">, etc. and you should include a references section, formatted to APA. </w:t>
      </w:r>
      <w:r w:rsidR="00837C78" w:rsidRPr="00837C78">
        <w:rPr>
          <w:rFonts w:cs="Verdana"/>
          <w:b/>
          <w:color w:val="262626"/>
          <w:szCs w:val="22"/>
        </w:rPr>
        <w:t xml:space="preserve">Your writing should have word count of no more than </w:t>
      </w:r>
      <w:r w:rsidR="00837C78">
        <w:rPr>
          <w:rFonts w:cs="Verdana"/>
          <w:b/>
          <w:color w:val="262626"/>
          <w:szCs w:val="22"/>
        </w:rPr>
        <w:t>1000</w:t>
      </w:r>
      <w:r w:rsidR="00837C78" w:rsidRPr="00837C78">
        <w:rPr>
          <w:rFonts w:cs="Verdana"/>
          <w:b/>
          <w:color w:val="262626"/>
          <w:szCs w:val="22"/>
        </w:rPr>
        <w:t xml:space="preserve"> words.</w:t>
      </w:r>
    </w:p>
    <w:p w14:paraId="65D419BF" w14:textId="02B63934" w:rsidR="00533453" w:rsidRDefault="00533453" w:rsidP="00533453">
      <w:pPr>
        <w:widowControl w:val="0"/>
        <w:autoSpaceDE w:val="0"/>
        <w:autoSpaceDN w:val="0"/>
        <w:adjustRightInd w:val="0"/>
        <w:spacing w:after="100"/>
        <w:rPr>
          <w:rFonts w:cs="Verdana"/>
          <w:bCs/>
          <w:color w:val="262626"/>
          <w:szCs w:val="22"/>
        </w:rPr>
      </w:pPr>
    </w:p>
    <w:p w14:paraId="23BD2F19" w14:textId="2FC2CAEA" w:rsidR="000A6A7E" w:rsidRPr="000A6A7E" w:rsidRDefault="000A6A7E" w:rsidP="00533453">
      <w:pPr>
        <w:widowControl w:val="0"/>
        <w:autoSpaceDE w:val="0"/>
        <w:autoSpaceDN w:val="0"/>
        <w:adjustRightInd w:val="0"/>
        <w:spacing w:after="100"/>
        <w:rPr>
          <w:rFonts w:cs="Verdana"/>
          <w:bCs/>
          <w:color w:val="FF0000"/>
          <w:szCs w:val="22"/>
        </w:rPr>
      </w:pPr>
      <w:r>
        <w:rPr>
          <w:rFonts w:cs="Verdana"/>
          <w:bCs/>
          <w:color w:val="FF0000"/>
          <w:szCs w:val="22"/>
        </w:rPr>
        <w:t>For both graded writing to a parent and academic, see the detailed section-by-section grading rubric on D2L. Make sure you are writing to your intended audience.</w:t>
      </w:r>
    </w:p>
    <w:p w14:paraId="34CB9F97" w14:textId="77777777" w:rsidR="000A6A7E" w:rsidRDefault="000A6A7E" w:rsidP="00533453">
      <w:pPr>
        <w:widowControl w:val="0"/>
        <w:autoSpaceDE w:val="0"/>
        <w:autoSpaceDN w:val="0"/>
        <w:adjustRightInd w:val="0"/>
        <w:spacing w:after="100"/>
        <w:rPr>
          <w:rFonts w:cs="Verdana"/>
          <w:bCs/>
          <w:color w:val="262626"/>
          <w:szCs w:val="22"/>
        </w:rPr>
      </w:pPr>
    </w:p>
    <w:p w14:paraId="52BA1180" w14:textId="1A351862" w:rsidR="00533453" w:rsidRDefault="00533453" w:rsidP="00533453">
      <w:pPr>
        <w:widowControl w:val="0"/>
        <w:autoSpaceDE w:val="0"/>
        <w:autoSpaceDN w:val="0"/>
        <w:adjustRightInd w:val="0"/>
        <w:spacing w:after="100"/>
        <w:rPr>
          <w:rFonts w:cs="Verdana"/>
          <w:b/>
          <w:color w:val="262626"/>
          <w:szCs w:val="22"/>
        </w:rPr>
      </w:pPr>
      <w:r w:rsidRPr="000058D7">
        <w:rPr>
          <w:rFonts w:cs="Verdana"/>
          <w:b/>
          <w:color w:val="262626"/>
          <w:szCs w:val="22"/>
          <w:highlight w:val="green"/>
        </w:rPr>
        <w:t>EXAM time essay planning and writing:</w:t>
      </w:r>
    </w:p>
    <w:p w14:paraId="77AD4F48" w14:textId="54423DE7" w:rsidR="002E209C" w:rsidRDefault="00533453" w:rsidP="00533453">
      <w:pPr>
        <w:widowControl w:val="0"/>
        <w:autoSpaceDE w:val="0"/>
        <w:autoSpaceDN w:val="0"/>
        <w:adjustRightInd w:val="0"/>
        <w:spacing w:after="100"/>
        <w:rPr>
          <w:rFonts w:cs="Verdana"/>
          <w:bCs/>
          <w:color w:val="262626"/>
          <w:szCs w:val="22"/>
        </w:rPr>
      </w:pPr>
      <w:r>
        <w:rPr>
          <w:rFonts w:cs="Verdana"/>
          <w:bCs/>
          <w:color w:val="262626"/>
          <w:szCs w:val="22"/>
        </w:rPr>
        <w:t>Each of the exams (</w:t>
      </w:r>
      <w:r w:rsidR="002705A4">
        <w:rPr>
          <w:rFonts w:cs="Verdana"/>
          <w:bCs/>
          <w:color w:val="262626"/>
          <w:szCs w:val="22"/>
        </w:rPr>
        <w:t xml:space="preserve">so-called </w:t>
      </w:r>
      <w:r>
        <w:rPr>
          <w:rFonts w:cs="Verdana"/>
          <w:bCs/>
          <w:color w:val="262626"/>
          <w:szCs w:val="22"/>
        </w:rPr>
        <w:t xml:space="preserve">midterm and final; on modules relevant to the respective half of the course only) will be spread over two classes. During the first exam class, you will see the </w:t>
      </w:r>
      <w:r w:rsidR="002E56C4">
        <w:rPr>
          <w:rFonts w:cs="Verdana"/>
          <w:bCs/>
          <w:color w:val="262626"/>
          <w:szCs w:val="22"/>
        </w:rPr>
        <w:t xml:space="preserve">previously unseen </w:t>
      </w:r>
      <w:r>
        <w:rPr>
          <w:rFonts w:cs="Verdana"/>
          <w:bCs/>
          <w:color w:val="262626"/>
          <w:szCs w:val="22"/>
        </w:rPr>
        <w:t xml:space="preserve">questions and prepare at least one (or two if you aren’t sure of which essay you will end up answering) essay plans. You will be able to bring in and have access to the course book in this class (but no computer/online materials). You will turn in your essay plan at the end of the exam period – this will then be scanned by me and emailed back to you </w:t>
      </w:r>
      <w:r w:rsidR="002E56C4">
        <w:rPr>
          <w:rFonts w:cs="Verdana"/>
          <w:bCs/>
          <w:color w:val="262626"/>
          <w:szCs w:val="22"/>
        </w:rPr>
        <w:t xml:space="preserve">later </w:t>
      </w:r>
      <w:r w:rsidR="00976A0B">
        <w:rPr>
          <w:rFonts w:cs="Verdana"/>
          <w:bCs/>
          <w:color w:val="262626"/>
          <w:szCs w:val="22"/>
        </w:rPr>
        <w:t xml:space="preserve">that day. </w:t>
      </w:r>
      <w:r w:rsidR="002E56C4">
        <w:rPr>
          <w:rFonts w:cs="Verdana"/>
          <w:bCs/>
          <w:color w:val="262626"/>
          <w:szCs w:val="22"/>
        </w:rPr>
        <w:t xml:space="preserve">In the period between the two exam </w:t>
      </w:r>
      <w:proofErr w:type="gramStart"/>
      <w:r w:rsidR="002E56C4">
        <w:rPr>
          <w:rFonts w:cs="Verdana"/>
          <w:bCs/>
          <w:color w:val="262626"/>
          <w:szCs w:val="22"/>
        </w:rPr>
        <w:t>classes</w:t>
      </w:r>
      <w:proofErr w:type="gramEnd"/>
      <w:r w:rsidR="002E56C4">
        <w:rPr>
          <w:rFonts w:cs="Verdana"/>
          <w:bCs/>
          <w:color w:val="262626"/>
          <w:szCs w:val="22"/>
        </w:rPr>
        <w:t xml:space="preserve"> y</w:t>
      </w:r>
      <w:r w:rsidR="00976A0B">
        <w:rPr>
          <w:rFonts w:cs="Verdana"/>
          <w:bCs/>
          <w:color w:val="262626"/>
          <w:szCs w:val="22"/>
        </w:rPr>
        <w:t>ou are allowed to work on how you will write and source any additional scientific papers</w:t>
      </w:r>
      <w:r w:rsidR="002E209C">
        <w:rPr>
          <w:rFonts w:cs="Verdana"/>
          <w:bCs/>
          <w:color w:val="262626"/>
          <w:szCs w:val="22"/>
        </w:rPr>
        <w:t>/independent reading</w:t>
      </w:r>
      <w:r w:rsidR="00976A0B">
        <w:rPr>
          <w:rFonts w:cs="Verdana"/>
          <w:bCs/>
          <w:color w:val="262626"/>
          <w:szCs w:val="22"/>
        </w:rPr>
        <w:t xml:space="preserve"> during this time</w:t>
      </w:r>
      <w:r w:rsidR="002E56C4">
        <w:rPr>
          <w:rFonts w:cs="Verdana"/>
          <w:bCs/>
          <w:color w:val="262626"/>
          <w:szCs w:val="22"/>
        </w:rPr>
        <w:t xml:space="preserve"> that will complement the sections you’ve planned</w:t>
      </w:r>
      <w:r w:rsidR="002E209C">
        <w:rPr>
          <w:rFonts w:cs="Verdana"/>
          <w:bCs/>
          <w:color w:val="262626"/>
          <w:szCs w:val="22"/>
        </w:rPr>
        <w:t xml:space="preserve">. </w:t>
      </w:r>
      <w:r w:rsidR="00976A0B" w:rsidRPr="002E209C">
        <w:rPr>
          <w:rFonts w:cs="Verdana"/>
          <w:b/>
          <w:color w:val="262626"/>
          <w:szCs w:val="22"/>
        </w:rPr>
        <w:t>I encourage you to think about your essay plan and how you will add ‘meat to the bones’ of your plan.</w:t>
      </w:r>
      <w:r w:rsidR="00976A0B">
        <w:rPr>
          <w:rFonts w:cs="Verdana"/>
          <w:bCs/>
          <w:color w:val="262626"/>
          <w:szCs w:val="22"/>
        </w:rPr>
        <w:t xml:space="preserve"> You will then write your essay (no class materials allowed, no coursebook) in the next class period. Any essay that substantially deviates from the </w:t>
      </w:r>
      <w:r w:rsidR="002E56C4">
        <w:rPr>
          <w:rFonts w:cs="Verdana"/>
          <w:bCs/>
          <w:color w:val="262626"/>
          <w:szCs w:val="22"/>
        </w:rPr>
        <w:t xml:space="preserve">original </w:t>
      </w:r>
      <w:r w:rsidR="00976A0B">
        <w:rPr>
          <w:rFonts w:cs="Verdana"/>
          <w:bCs/>
          <w:color w:val="262626"/>
          <w:szCs w:val="22"/>
        </w:rPr>
        <w:t xml:space="preserve">essay plan will be penalized – </w:t>
      </w:r>
      <w:r w:rsidR="00976A0B" w:rsidRPr="002E209C">
        <w:rPr>
          <w:rFonts w:cs="Verdana"/>
          <w:b/>
          <w:color w:val="262626"/>
          <w:szCs w:val="22"/>
        </w:rPr>
        <w:t>you need to spend time on your essay plan in the</w:t>
      </w:r>
      <w:r w:rsidR="002E56C4" w:rsidRPr="002E209C">
        <w:rPr>
          <w:rFonts w:cs="Verdana"/>
          <w:b/>
          <w:color w:val="262626"/>
          <w:szCs w:val="22"/>
        </w:rPr>
        <w:t xml:space="preserve"> first</w:t>
      </w:r>
      <w:r w:rsidR="00976A0B" w:rsidRPr="002E209C">
        <w:rPr>
          <w:rFonts w:cs="Verdana"/>
          <w:b/>
          <w:color w:val="262626"/>
          <w:szCs w:val="22"/>
        </w:rPr>
        <w:t xml:space="preserve"> EXAM time, you want to make sure you think about each section/sub-topic you want to discuss, and </w:t>
      </w:r>
      <w:proofErr w:type="gramStart"/>
      <w:r w:rsidR="00976A0B" w:rsidRPr="002E209C">
        <w:rPr>
          <w:rFonts w:cs="Verdana"/>
          <w:b/>
          <w:color w:val="262626"/>
          <w:szCs w:val="22"/>
        </w:rPr>
        <w:t>it’s</w:t>
      </w:r>
      <w:proofErr w:type="gramEnd"/>
      <w:r w:rsidR="00976A0B" w:rsidRPr="002E209C">
        <w:rPr>
          <w:rFonts w:cs="Verdana"/>
          <w:b/>
          <w:color w:val="262626"/>
          <w:szCs w:val="22"/>
        </w:rPr>
        <w:t xml:space="preserve"> organization</w:t>
      </w:r>
      <w:r w:rsidR="002E56C4" w:rsidRPr="002E209C">
        <w:rPr>
          <w:rFonts w:cs="Verdana"/>
          <w:b/>
          <w:color w:val="262626"/>
          <w:szCs w:val="22"/>
        </w:rPr>
        <w:t>.</w:t>
      </w:r>
      <w:r w:rsidR="002E56C4">
        <w:rPr>
          <w:rFonts w:cs="Verdana"/>
          <w:bCs/>
          <w:color w:val="262626"/>
          <w:szCs w:val="22"/>
        </w:rPr>
        <w:t xml:space="preserve"> </w:t>
      </w:r>
      <w:r w:rsidR="002E56C4" w:rsidRPr="002E209C">
        <w:rPr>
          <w:rFonts w:cs="Verdana"/>
          <w:b/>
          <w:color w:val="262626"/>
          <w:szCs w:val="22"/>
        </w:rPr>
        <w:t>Do not write an essay that is markedly different from your plan</w:t>
      </w:r>
      <w:r w:rsidR="002E209C" w:rsidRPr="002E209C">
        <w:rPr>
          <w:rFonts w:cs="Verdana"/>
          <w:b/>
          <w:color w:val="262626"/>
          <w:szCs w:val="22"/>
        </w:rPr>
        <w:t xml:space="preserve"> </w:t>
      </w:r>
      <w:r w:rsidR="002E209C">
        <w:rPr>
          <w:rFonts w:cs="Verdana"/>
          <w:bCs/>
          <w:color w:val="262626"/>
          <w:szCs w:val="22"/>
        </w:rPr>
        <w:t>(don’t majorly change or add new ‘bones’</w:t>
      </w:r>
      <w:r w:rsidR="002705A4">
        <w:rPr>
          <w:rFonts w:cs="Verdana"/>
          <w:bCs/>
          <w:color w:val="262626"/>
          <w:szCs w:val="22"/>
        </w:rPr>
        <w:t xml:space="preserve"> so it takes on a different form</w:t>
      </w:r>
      <w:r w:rsidR="002E209C">
        <w:rPr>
          <w:rFonts w:cs="Verdana"/>
          <w:bCs/>
          <w:color w:val="262626"/>
          <w:szCs w:val="22"/>
        </w:rPr>
        <w:t>, you should be fleshing them out)</w:t>
      </w:r>
      <w:r w:rsidR="002E56C4">
        <w:rPr>
          <w:rFonts w:cs="Verdana"/>
          <w:bCs/>
          <w:color w:val="262626"/>
          <w:szCs w:val="22"/>
        </w:rPr>
        <w:t xml:space="preserve">. </w:t>
      </w:r>
      <w:r w:rsidR="00837C78">
        <w:rPr>
          <w:rFonts w:cs="Verdana"/>
          <w:bCs/>
          <w:color w:val="262626"/>
          <w:szCs w:val="22"/>
        </w:rPr>
        <w:t xml:space="preserve">No references section is necessary. </w:t>
      </w:r>
      <w:r w:rsidR="002E209C">
        <w:rPr>
          <w:rFonts w:cs="Verdana"/>
          <w:bCs/>
          <w:color w:val="262626"/>
          <w:szCs w:val="22"/>
        </w:rPr>
        <w:t xml:space="preserve">There is no word count limit or guide length for this essay (or plan). More is better than less when it comes to an essay plan. </w:t>
      </w:r>
    </w:p>
    <w:p w14:paraId="1A1CB0A1" w14:textId="284C1875" w:rsidR="002E56C4" w:rsidRDefault="002E56C4" w:rsidP="00533453">
      <w:pPr>
        <w:widowControl w:val="0"/>
        <w:autoSpaceDE w:val="0"/>
        <w:autoSpaceDN w:val="0"/>
        <w:adjustRightInd w:val="0"/>
        <w:spacing w:after="100"/>
        <w:rPr>
          <w:rFonts w:cs="Verdana"/>
          <w:bCs/>
          <w:color w:val="262626"/>
          <w:szCs w:val="22"/>
        </w:rPr>
      </w:pPr>
      <w:r w:rsidRPr="00837C78">
        <w:rPr>
          <w:rFonts w:cs="Verdana"/>
          <w:b/>
          <w:color w:val="262626"/>
          <w:szCs w:val="22"/>
        </w:rPr>
        <w:t>Your essay plan, and written essay, both contribute to your exam essay score (midterm and final). The essay plan contributes 3</w:t>
      </w:r>
      <w:r w:rsidR="00460CD6">
        <w:rPr>
          <w:rFonts w:cs="Verdana"/>
          <w:b/>
          <w:color w:val="262626"/>
          <w:szCs w:val="22"/>
        </w:rPr>
        <w:t>0</w:t>
      </w:r>
      <w:r w:rsidRPr="00837C78">
        <w:rPr>
          <w:rFonts w:cs="Verdana"/>
          <w:b/>
          <w:color w:val="262626"/>
          <w:szCs w:val="22"/>
        </w:rPr>
        <w:t xml:space="preserve">% and the essay itself </w:t>
      </w:r>
      <w:r w:rsidR="00460CD6">
        <w:rPr>
          <w:rFonts w:cs="Verdana"/>
          <w:b/>
          <w:color w:val="262626"/>
          <w:szCs w:val="22"/>
        </w:rPr>
        <w:t>70</w:t>
      </w:r>
      <w:r w:rsidRPr="00837C78">
        <w:rPr>
          <w:rFonts w:cs="Verdana"/>
          <w:b/>
          <w:color w:val="262626"/>
          <w:szCs w:val="22"/>
        </w:rPr>
        <w:t>%</w:t>
      </w:r>
      <w:r w:rsidR="00837C78" w:rsidRPr="00837C78">
        <w:rPr>
          <w:rFonts w:cs="Verdana"/>
          <w:b/>
          <w:color w:val="262626"/>
          <w:szCs w:val="22"/>
        </w:rPr>
        <w:t xml:space="preserve"> of each exam. </w:t>
      </w:r>
      <w:r w:rsidR="002E209C">
        <w:rPr>
          <w:rFonts w:cs="Verdana"/>
          <w:bCs/>
          <w:color w:val="262626"/>
          <w:szCs w:val="22"/>
        </w:rPr>
        <w:t xml:space="preserve">For the essay plan, you will be graded on depth of content, organization, structure – evidence that you understand the topic and are thinking about how best to structure your essay. This will be in draft form </w:t>
      </w:r>
      <w:r w:rsidR="002D2345">
        <w:rPr>
          <w:rFonts w:cs="Verdana"/>
          <w:bCs/>
          <w:color w:val="262626"/>
          <w:szCs w:val="22"/>
        </w:rPr>
        <w:t>–</w:t>
      </w:r>
      <w:r w:rsidR="002E209C">
        <w:rPr>
          <w:rFonts w:cs="Verdana"/>
          <w:bCs/>
          <w:color w:val="262626"/>
          <w:szCs w:val="22"/>
        </w:rPr>
        <w:t xml:space="preserve"> </w:t>
      </w:r>
      <w:r w:rsidR="002D2345">
        <w:rPr>
          <w:rFonts w:cs="Verdana"/>
          <w:bCs/>
          <w:color w:val="262626"/>
          <w:szCs w:val="22"/>
        </w:rPr>
        <w:t xml:space="preserve">if you make changes to the organization as you go through your planning that’s fine, draft, unpolished, or visual flow charts are fine (you will have paper readily available and just turn in what you produce – it’s the process of planning and getting that plan to be a considered version that is my intention/what I’m interested in. The written essay itself will be graded according to your essay structure, class content selected, discussion of topics, wider reading and independent thinking. </w:t>
      </w:r>
    </w:p>
    <w:p w14:paraId="7A814E6A" w14:textId="4DAA28AD" w:rsidR="00712E3F" w:rsidRDefault="00712E3F" w:rsidP="00533453">
      <w:pPr>
        <w:widowControl w:val="0"/>
        <w:autoSpaceDE w:val="0"/>
        <w:autoSpaceDN w:val="0"/>
        <w:adjustRightInd w:val="0"/>
        <w:spacing w:after="100"/>
        <w:rPr>
          <w:rFonts w:cs="Verdana"/>
          <w:bCs/>
          <w:color w:val="262626"/>
          <w:szCs w:val="22"/>
        </w:rPr>
      </w:pPr>
    </w:p>
    <w:p w14:paraId="13E74B8B" w14:textId="2FA9EC92" w:rsidR="00712E3F" w:rsidRPr="002E209C" w:rsidRDefault="00712E3F" w:rsidP="00533453">
      <w:pPr>
        <w:widowControl w:val="0"/>
        <w:autoSpaceDE w:val="0"/>
        <w:autoSpaceDN w:val="0"/>
        <w:adjustRightInd w:val="0"/>
        <w:spacing w:after="100"/>
        <w:rPr>
          <w:rFonts w:cs="Verdana"/>
          <w:bCs/>
          <w:color w:val="262626"/>
          <w:szCs w:val="22"/>
        </w:rPr>
      </w:pPr>
      <w:r w:rsidRPr="00781839">
        <w:rPr>
          <w:rFonts w:cs="Verdana"/>
          <w:b/>
          <w:color w:val="262626"/>
          <w:szCs w:val="22"/>
        </w:rPr>
        <w:t>QUIZZES ON D2L</w:t>
      </w:r>
      <w:r>
        <w:rPr>
          <w:rFonts w:cs="Verdana"/>
          <w:bCs/>
          <w:color w:val="262626"/>
          <w:szCs w:val="22"/>
        </w:rPr>
        <w:t xml:space="preserve"> – There will be two or three quizzes (~10 questions each quiz) for </w:t>
      </w:r>
      <w:r>
        <w:rPr>
          <w:rFonts w:cs="Verdana"/>
          <w:bCs/>
          <w:color w:val="262626"/>
          <w:szCs w:val="22"/>
        </w:rPr>
        <w:lastRenderedPageBreak/>
        <w:t xml:space="preserve">each module, as we progress through the module (the quizzes also help with pacing). Your first attempt score will contribute to your overall quiz score for the module, but you can retake each quiz for revision purposes (unlimited, ungraded attempts). Completing the quizzes in a timely manner (rather than your score per se) contributes to your class engagement score (also based on attendance). </w:t>
      </w:r>
    </w:p>
    <w:p w14:paraId="229D5A03" w14:textId="77777777" w:rsidR="00EA2B20" w:rsidRDefault="00EA2B20">
      <w:pPr>
        <w:rPr>
          <w:b/>
        </w:rPr>
      </w:pPr>
    </w:p>
    <w:p w14:paraId="320FC4AB" w14:textId="0BA48100" w:rsidR="00CE76E0" w:rsidRPr="000058D7" w:rsidRDefault="002D2345">
      <w:pPr>
        <w:rPr>
          <w:b/>
          <w:u w:val="single"/>
        </w:rPr>
      </w:pPr>
      <w:r w:rsidRPr="000058D7">
        <w:rPr>
          <w:b/>
          <w:highlight w:val="yellow"/>
          <w:u w:val="single"/>
        </w:rPr>
        <w:t>For all</w:t>
      </w:r>
      <w:r w:rsidRPr="000058D7">
        <w:rPr>
          <w:b/>
          <w:u w:val="single"/>
        </w:rPr>
        <w:t xml:space="preserve"> </w:t>
      </w:r>
      <w:r w:rsidRPr="000058D7">
        <w:rPr>
          <w:b/>
          <w:highlight w:val="cyan"/>
          <w:u w:val="single"/>
        </w:rPr>
        <w:t>graded</w:t>
      </w:r>
      <w:r w:rsidRPr="000058D7">
        <w:rPr>
          <w:b/>
          <w:u w:val="single"/>
        </w:rPr>
        <w:t xml:space="preserve"> </w:t>
      </w:r>
      <w:r w:rsidRPr="000058D7">
        <w:rPr>
          <w:b/>
          <w:highlight w:val="green"/>
          <w:u w:val="single"/>
        </w:rPr>
        <w:t>writing</w:t>
      </w:r>
      <w:r w:rsidR="00781839">
        <w:rPr>
          <w:b/>
          <w:highlight w:val="green"/>
          <w:u w:val="single"/>
        </w:rPr>
        <w:t xml:space="preserve"> -</w:t>
      </w:r>
      <w:r w:rsidR="002F4D8D" w:rsidRPr="000058D7">
        <w:rPr>
          <w:b/>
          <w:highlight w:val="green"/>
          <w:u w:val="single"/>
        </w:rPr>
        <w:t>.</w:t>
      </w:r>
      <w:r w:rsidR="002F4D8D" w:rsidRPr="000058D7">
        <w:rPr>
          <w:b/>
          <w:u w:val="single"/>
        </w:rPr>
        <w:t xml:space="preserve"> </w:t>
      </w:r>
    </w:p>
    <w:p w14:paraId="21F8934A" w14:textId="3C47B4A7" w:rsidR="00CE76E0" w:rsidRDefault="002D2345" w:rsidP="00CE76E0">
      <w:r>
        <w:t>All your graded writing (in any of the three formats listed above)</w:t>
      </w:r>
      <w:r w:rsidR="00F275F4">
        <w:t xml:space="preserve"> </w:t>
      </w:r>
      <w:r w:rsidR="00CE76E0">
        <w:t xml:space="preserve">should include at a minimum the information covered in class and the </w:t>
      </w:r>
      <w:r w:rsidR="00A8023F">
        <w:t>recommended course book (“W</w:t>
      </w:r>
      <w:r w:rsidR="00CE76E0">
        <w:t>hat’s going on in there”)</w:t>
      </w:r>
      <w:r w:rsidR="00A8023F">
        <w:t>/required readings</w:t>
      </w:r>
      <w:r w:rsidR="00CE76E0">
        <w:t xml:space="preserve">. To improve your </w:t>
      </w:r>
      <w:proofErr w:type="gramStart"/>
      <w:r w:rsidR="00CE76E0">
        <w:t>grade</w:t>
      </w:r>
      <w:proofErr w:type="gramEnd"/>
      <w:r w:rsidR="00CE76E0">
        <w:t xml:space="preserve"> you should include additional readings (those sent to you to accompany the lectures) and any independent reading. </w:t>
      </w:r>
      <w:r w:rsidR="008F1F7E">
        <w:t xml:space="preserve">These should be in the proportions below (not to scale!) – that is, much of the handout/course book material, some of the supplemental articles, and a little additional independent reading (if you want to aim for the top marks). </w:t>
      </w:r>
    </w:p>
    <w:p w14:paraId="58373614" w14:textId="77777777" w:rsidR="00CE76E0" w:rsidRDefault="00D876FD" w:rsidP="00CE76E0">
      <w:r w:rsidRPr="008F1F7E">
        <w:rPr>
          <w:noProof/>
        </w:rPr>
        <w:drawing>
          <wp:inline distT="0" distB="0" distL="0" distR="0" wp14:anchorId="58A88981" wp14:editId="61D19B4B">
            <wp:extent cx="2576082" cy="1206230"/>
            <wp:effectExtent l="0" t="0" r="2540" b="63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599445" cy="1217169"/>
                    </a:xfrm>
                    <a:prstGeom prst="rect">
                      <a:avLst/>
                    </a:prstGeom>
                    <a:noFill/>
                    <a:ln w="9525">
                      <a:noFill/>
                      <a:miter lim="800000"/>
                      <a:headEnd/>
                      <a:tailEnd/>
                    </a:ln>
                  </pic:spPr>
                </pic:pic>
              </a:graphicData>
            </a:graphic>
          </wp:inline>
        </w:drawing>
      </w:r>
    </w:p>
    <w:p w14:paraId="59227FF2" w14:textId="77777777" w:rsidR="00CE76E0" w:rsidRDefault="00CE76E0" w:rsidP="00CE76E0"/>
    <w:p w14:paraId="1B934939" w14:textId="599C0E2F" w:rsidR="00CE76E0" w:rsidRDefault="002D2345" w:rsidP="00CE76E0">
      <w:pPr>
        <w:rPr>
          <w:b/>
        </w:rPr>
      </w:pPr>
      <w:r>
        <w:t xml:space="preserve">Good scientific writing </w:t>
      </w:r>
      <w:r w:rsidR="00CE76E0">
        <w:t xml:space="preserve">is well written, concise but with detailed information. It is organized in a manner that “walks the reader” through the relevant points/issues, beginning with </w:t>
      </w:r>
      <w:proofErr w:type="spellStart"/>
      <w:proofErr w:type="gramStart"/>
      <w:r w:rsidR="00CE76E0">
        <w:t>a</w:t>
      </w:r>
      <w:proofErr w:type="spellEnd"/>
      <w:proofErr w:type="gramEnd"/>
      <w:r w:rsidR="00CE76E0">
        <w:t xml:space="preserve"> opening paragraph that “sets the stage” or “couches the research question in a context”</w:t>
      </w:r>
      <w:r w:rsidR="00F275F4">
        <w:t>, has a few content paragraphs (which should be effectively linked together)</w:t>
      </w:r>
      <w:r w:rsidR="00CE76E0">
        <w:t xml:space="preserve"> and concludes with a summary paragraph to “wrap up”. </w:t>
      </w:r>
      <w:r w:rsidR="00CE76E0">
        <w:rPr>
          <w:b/>
        </w:rPr>
        <w:t>Show what you know.</w:t>
      </w:r>
      <w:r w:rsidR="00CE76E0">
        <w:rPr>
          <w:b/>
          <w:i/>
        </w:rPr>
        <w:t xml:space="preserve"> </w:t>
      </w:r>
    </w:p>
    <w:p w14:paraId="7C6CCF2B" w14:textId="77777777" w:rsidR="00CE76E0" w:rsidRDefault="00CE76E0" w:rsidP="00CE76E0"/>
    <w:p w14:paraId="7FB9EEE9" w14:textId="3837DFF7" w:rsidR="00921C6D" w:rsidRDefault="00921C6D" w:rsidP="00921C6D">
      <w:r>
        <w:t xml:space="preserve">It is your responsibility to make sure the </w:t>
      </w:r>
      <w:r w:rsidR="00E91257">
        <w:t xml:space="preserve">submitted </w:t>
      </w:r>
      <w:r>
        <w:t>file (word or PDF only please)</w:t>
      </w:r>
      <w:r w:rsidR="00E91257">
        <w:t xml:space="preserve"> for the parent and academic writing assignments</w:t>
      </w:r>
      <w:r>
        <w:t xml:space="preserve"> is readable when you upload it onto D2L. Try clicking on your sent attachment and see if it opens OK. I will not accept late submissions for </w:t>
      </w:r>
      <w:r w:rsidR="00E91257">
        <w:t xml:space="preserve">graded writing </w:t>
      </w:r>
      <w:r>
        <w:t xml:space="preserve">(although I may for homework assignments). This is not meant to be harsh, but to prepare you for the ‘real world’. For every 6 hours this is late, you will lose 10% of your grade (so it’s a harsh penalty). If there are any extenuating circumstances as to why this is late, you need to notify me BEFORE the deadline (not afterwards) with corresponding documentation (i.e., a </w:t>
      </w:r>
      <w:proofErr w:type="spellStart"/>
      <w:r>
        <w:t>doctors</w:t>
      </w:r>
      <w:proofErr w:type="spellEnd"/>
      <w:r>
        <w:t xml:space="preserve"> note, etc.).</w:t>
      </w:r>
    </w:p>
    <w:p w14:paraId="3032FF21" w14:textId="77777777" w:rsidR="00921C6D" w:rsidRDefault="00921C6D" w:rsidP="00921C6D"/>
    <w:p w14:paraId="786AC0F4" w14:textId="6A76B2AC" w:rsidR="00921C6D" w:rsidRDefault="00E91257" w:rsidP="00921C6D">
      <w:r>
        <w:t>For the academic writing, y</w:t>
      </w:r>
      <w:r w:rsidR="00921C6D">
        <w:t xml:space="preserve">ou should include a </w:t>
      </w:r>
      <w:proofErr w:type="gramStart"/>
      <w:r w:rsidR="00921C6D">
        <w:t>references</w:t>
      </w:r>
      <w:proofErr w:type="gramEnd"/>
      <w:r w:rsidR="00921C6D">
        <w:t xml:space="preserve"> cited section </w:t>
      </w:r>
      <w:r>
        <w:t>(APA format)</w:t>
      </w:r>
      <w:r w:rsidR="00921C6D">
        <w:t xml:space="preserve">. This will help to signpost all of the additional readings/studies you are including in your </w:t>
      </w:r>
      <w:r>
        <w:t>writing</w:t>
      </w:r>
      <w:r w:rsidR="00921C6D">
        <w:t xml:space="preserve"> (</w:t>
      </w:r>
      <w:proofErr w:type="spellStart"/>
      <w:r w:rsidR="00921C6D">
        <w:t>n.b.</w:t>
      </w:r>
      <w:proofErr w:type="spellEnd"/>
      <w:r w:rsidR="00921C6D">
        <w:t xml:space="preserve">, citing something on the pages of the course book and trying to pass it off as the original article will not do, unless you add some extra material (not covered in the relevant chapter) that you have gained from reading </w:t>
      </w:r>
      <w:r w:rsidR="00921C6D">
        <w:lastRenderedPageBreak/>
        <w:t>one of the included articles. I know what is covered in the book and what is not (so this is easy to spot).</w:t>
      </w:r>
    </w:p>
    <w:p w14:paraId="32793904" w14:textId="00A8F2C5" w:rsidR="00921C6D" w:rsidRDefault="00921C6D" w:rsidP="00921C6D"/>
    <w:p w14:paraId="0B75EB4F" w14:textId="77777777" w:rsidR="00460CD6" w:rsidRPr="00A31E40" w:rsidRDefault="00460CD6" w:rsidP="00460CD6">
      <w:pPr>
        <w:widowControl w:val="0"/>
        <w:autoSpaceDE w:val="0"/>
        <w:autoSpaceDN w:val="0"/>
        <w:adjustRightInd w:val="0"/>
        <w:spacing w:after="100"/>
        <w:rPr>
          <w:rFonts w:cs="Verdana"/>
          <w:bCs/>
          <w:color w:val="FF0000"/>
          <w:szCs w:val="22"/>
        </w:rPr>
      </w:pPr>
      <w:r>
        <w:rPr>
          <w:rFonts w:cs="Verdana"/>
          <w:bCs/>
          <w:color w:val="FF0000"/>
          <w:szCs w:val="22"/>
        </w:rPr>
        <w:t xml:space="preserve">Again, because it’s important, for both graded writing to a parent and academic, see the detailed section-by-section grading rubric on D2L (view doc in webpage view). This corresponds to the feedback sheet you will receive with your mock writing assignment (Three Identical Strangers, and all graded writing, with the exception of exam writing). Make sure you are writing to your intended audience, and evaluate your own writing against the grading rubric before submitting it. </w:t>
      </w:r>
    </w:p>
    <w:p w14:paraId="6C7624FD" w14:textId="7B3B850E" w:rsidR="00460CD6" w:rsidRDefault="00460CD6" w:rsidP="00921C6D">
      <w:r>
        <w:t xml:space="preserve">The ability to write to your reader – a change in style between parent and academic, but both with thorough class content – is a challenge and </w:t>
      </w:r>
      <w:r w:rsidRPr="00A31E40">
        <w:rPr>
          <w:b/>
          <w:bCs/>
        </w:rPr>
        <w:t>your writing style will be factored into your grade</w:t>
      </w:r>
      <w:r>
        <w:t xml:space="preserve">. Show what you know and walk your reader through. </w:t>
      </w:r>
    </w:p>
    <w:p w14:paraId="4A5381D7" w14:textId="77777777" w:rsidR="00460CD6" w:rsidRDefault="00460CD6" w:rsidP="00921C6D"/>
    <w:p w14:paraId="3E77ACB1" w14:textId="4C5423EE" w:rsidR="00E91257" w:rsidRDefault="00E91257" w:rsidP="00921C6D">
      <w:r>
        <w:t>All graded work</w:t>
      </w:r>
      <w:r w:rsidR="00921C6D">
        <w:t xml:space="preserve"> based solely on the bottom tier (i.e., handouts and course book), depending on the quality of the writing style and critical thinking, will earn a max of a 3. The addition of supplemental reading (again depending on quality of the essay) will likely increase to 3.5, and those with independent reading will be aiming for a 4.0. </w:t>
      </w:r>
      <w:r>
        <w:t xml:space="preserve">The ability to write to your reader – a change in style between parent and academic, but both with thorough class content – is a challenge and your writing style will be factored into your grade. Show what you know and walk your reader through. </w:t>
      </w:r>
      <w:r w:rsidR="00781839">
        <w:t>I will provide throughout the course tips and do and don’ts for effective writing, please see the tutorial folder on D2L which contains all files related to our tutorials on writing and supplemental material</w:t>
      </w:r>
      <w:r w:rsidR="00DC747A">
        <w:t xml:space="preserve"> related to writing effectively.</w:t>
      </w:r>
    </w:p>
    <w:p w14:paraId="350C58B9" w14:textId="77777777" w:rsidR="00921C6D" w:rsidRDefault="00921C6D" w:rsidP="00921C6D"/>
    <w:p w14:paraId="4531CB16" w14:textId="77777777" w:rsidR="00D876FD" w:rsidRDefault="00E84724">
      <w:pPr>
        <w:rPr>
          <w:b/>
          <w:u w:val="single"/>
        </w:rPr>
      </w:pPr>
      <w:r>
        <w:rPr>
          <w:b/>
          <w:u w:val="single"/>
        </w:rPr>
        <w:t>Grading</w:t>
      </w:r>
    </w:p>
    <w:p w14:paraId="2248EBE0" w14:textId="77777777" w:rsidR="00D876FD" w:rsidRDefault="00D876FD">
      <w:pPr>
        <w:rPr>
          <w:b/>
          <w:u w:val="single"/>
        </w:rPr>
      </w:pPr>
    </w:p>
    <w:p w14:paraId="384D8AE7" w14:textId="0EC2EF62" w:rsidR="00921C6D" w:rsidRDefault="00A3031B" w:rsidP="00921C6D">
      <w:r>
        <w:t>Each</w:t>
      </w:r>
      <w:r w:rsidR="00921C6D">
        <w:t xml:space="preserve"> </w:t>
      </w:r>
      <w:r w:rsidR="00C454F5">
        <w:t>graded piece of writing</w:t>
      </w:r>
      <w:r w:rsidR="00921C6D">
        <w:t xml:space="preserve"> will be graded as a %</w:t>
      </w:r>
      <w:r w:rsidR="00410FFF">
        <w:t xml:space="preserve"> score</w:t>
      </w:r>
      <w:r w:rsidR="00921C6D">
        <w:t>.</w:t>
      </w:r>
      <w:r w:rsidR="00410FFF">
        <w:t xml:space="preserve"> The exam score will be composed of both a score for the essay plan and the essay</w:t>
      </w:r>
      <w:r w:rsidR="00921C6D">
        <w:t xml:space="preserve"> </w:t>
      </w:r>
      <w:r w:rsidR="00410FFF">
        <w:t>(</w:t>
      </w:r>
      <w:r w:rsidRPr="00A3031B">
        <w:rPr>
          <w:color w:val="F79646" w:themeColor="accent6"/>
        </w:rPr>
        <w:t>***</w:t>
      </w:r>
      <w:r w:rsidR="00410FFF">
        <w:t xml:space="preserve">the </w:t>
      </w:r>
      <w:r>
        <w:t xml:space="preserve">essay </w:t>
      </w:r>
      <w:r w:rsidR="00410FFF">
        <w:t>plan contributes 3</w:t>
      </w:r>
      <w:r w:rsidR="00460CD6">
        <w:t>0</w:t>
      </w:r>
      <w:r w:rsidR="00410FFF">
        <w:t xml:space="preserve">% to your score, and the essay </w:t>
      </w:r>
      <w:r w:rsidR="00460CD6">
        <w:t>70</w:t>
      </w:r>
      <w:r w:rsidR="00410FFF">
        <w:t>%)</w:t>
      </w:r>
      <w:r>
        <w:t xml:space="preserve">. The quiz score for each module will be an average (mean) of all quizzes for that module. You start off with full % points for class engagement and are at risk for losing them by not turning up to class, completing quizzes and assignments on time. </w:t>
      </w:r>
    </w:p>
    <w:p w14:paraId="064DAF36" w14:textId="6D476DC0" w:rsidR="00A3031B" w:rsidRDefault="00A3031B" w:rsidP="00921C6D"/>
    <w:p w14:paraId="684A555C" w14:textId="72B7B06D" w:rsidR="00A3031B" w:rsidRDefault="00A3031B" w:rsidP="00921C6D">
      <w:r>
        <w:t>FIRST HALF OF COURSE --</w:t>
      </w:r>
      <w:r>
        <w:tab/>
      </w:r>
      <w:r>
        <w:tab/>
      </w:r>
      <w:r>
        <w:tab/>
      </w:r>
      <w:r w:rsidR="004C5B41">
        <w:tab/>
      </w:r>
      <w:r>
        <w:t>SECOND HALF OF COURSE --</w:t>
      </w:r>
    </w:p>
    <w:p w14:paraId="5DA479C1" w14:textId="4F7D1404" w:rsidR="00C454F5" w:rsidRDefault="00C454F5" w:rsidP="00921C6D"/>
    <w:p w14:paraId="0C75C648" w14:textId="2A3214CF" w:rsidR="001B4B1B" w:rsidRDefault="001B4B1B" w:rsidP="00921C6D">
      <w:r>
        <w:t xml:space="preserve">Module 1 </w:t>
      </w:r>
      <w:r w:rsidR="004C5B41">
        <w:t>(feedback provided)</w:t>
      </w:r>
      <w:r w:rsidR="004C5B41">
        <w:tab/>
      </w:r>
      <w:r>
        <w:t>1</w:t>
      </w:r>
      <w:r w:rsidR="00C752A3">
        <w:t>0</w:t>
      </w:r>
      <w:r>
        <w:t>%</w:t>
      </w:r>
      <w:r w:rsidR="00C752A3">
        <w:tab/>
      </w:r>
      <w:r w:rsidR="00C752A3">
        <w:tab/>
        <w:t xml:space="preserve">Module </w:t>
      </w:r>
      <w:r w:rsidR="000A6A7E">
        <w:t>2</w:t>
      </w:r>
      <w:r w:rsidR="00C752A3">
        <w:tab/>
      </w:r>
      <w:r w:rsidR="00712E3F">
        <w:tab/>
      </w:r>
      <w:r w:rsidR="00C752A3">
        <w:t>10%</w:t>
      </w:r>
    </w:p>
    <w:p w14:paraId="3EEB16C5" w14:textId="58D28C3B" w:rsidR="000A6A7E" w:rsidRDefault="004C5B41" w:rsidP="000A6A7E">
      <w:r>
        <w:t xml:space="preserve">Module </w:t>
      </w:r>
      <w:r w:rsidR="000A6A7E">
        <w:t>1 r</w:t>
      </w:r>
      <w:r w:rsidR="00C008D2">
        <w:t>e</w:t>
      </w:r>
      <w:r w:rsidR="000A6A7E">
        <w:t>v</w:t>
      </w:r>
      <w:r w:rsidR="00C008D2">
        <w:t>ised</w:t>
      </w:r>
      <w:r w:rsidR="000A6A7E">
        <w:t xml:space="preserve"> </w:t>
      </w:r>
      <w:r w:rsidR="000A6A7E">
        <w:tab/>
      </w:r>
      <w:r w:rsidR="000A6A7E">
        <w:tab/>
      </w:r>
      <w:r w:rsidR="000A6A7E">
        <w:tab/>
      </w:r>
      <w:r>
        <w:t>10%</w:t>
      </w:r>
      <w:r>
        <w:tab/>
      </w:r>
      <w:r>
        <w:tab/>
      </w:r>
      <w:r w:rsidR="000A6A7E">
        <w:t>Module 3</w:t>
      </w:r>
      <w:r w:rsidR="000A6A7E">
        <w:tab/>
      </w:r>
      <w:r w:rsidR="000A6A7E">
        <w:tab/>
        <w:t xml:space="preserve">10%.  </w:t>
      </w:r>
      <w:r w:rsidR="000A6A7E" w:rsidRPr="00A3031B">
        <w:rPr>
          <w:color w:val="F79646" w:themeColor="accent6"/>
        </w:rPr>
        <w:t>***</w:t>
      </w:r>
      <w:r w:rsidR="000A6A7E">
        <w:t>Exam 1</w:t>
      </w:r>
      <w:r w:rsidR="000A6A7E">
        <w:tab/>
      </w:r>
      <w:r w:rsidR="000A6A7E">
        <w:tab/>
      </w:r>
      <w:r w:rsidR="00C008D2">
        <w:tab/>
      </w:r>
      <w:r w:rsidR="00C008D2">
        <w:tab/>
      </w:r>
      <w:r w:rsidR="000A6A7E">
        <w:t>1</w:t>
      </w:r>
      <w:r w:rsidR="00460CD6">
        <w:t>5</w:t>
      </w:r>
      <w:r w:rsidR="000A6A7E">
        <w:t>%*</w:t>
      </w:r>
      <w:r w:rsidR="000A6A7E">
        <w:tab/>
      </w:r>
      <w:r w:rsidR="000A6A7E">
        <w:tab/>
      </w:r>
      <w:r w:rsidR="000A6A7E" w:rsidRPr="00A3031B">
        <w:rPr>
          <w:color w:val="F79646" w:themeColor="accent6"/>
        </w:rPr>
        <w:t>***</w:t>
      </w:r>
      <w:r w:rsidR="000A6A7E">
        <w:t xml:space="preserve">Exam 2     </w:t>
      </w:r>
      <w:r w:rsidR="000A6A7E">
        <w:tab/>
      </w:r>
      <w:r w:rsidR="000A6A7E">
        <w:tab/>
        <w:t>15%*</w:t>
      </w:r>
    </w:p>
    <w:p w14:paraId="6DC158E0" w14:textId="0C3F86A3" w:rsidR="000A6A7E" w:rsidRDefault="000A6A7E" w:rsidP="00921C6D">
      <w:r>
        <w:t>Quizzes (Mods 1 &amp; 2)</w:t>
      </w:r>
      <w:r>
        <w:tab/>
      </w:r>
      <w:r>
        <w:tab/>
        <w:t>10%</w:t>
      </w:r>
      <w:r w:rsidR="00C008D2" w:rsidRPr="00C008D2">
        <w:t xml:space="preserve"> </w:t>
      </w:r>
      <w:r w:rsidR="00C008D2">
        <w:tab/>
      </w:r>
      <w:r w:rsidR="00C008D2">
        <w:tab/>
      </w:r>
      <w:proofErr w:type="gramStart"/>
      <w:r w:rsidR="00C008D2">
        <w:t>Quizzes  (</w:t>
      </w:r>
      <w:proofErr w:type="gramEnd"/>
      <w:r w:rsidR="00C008D2">
        <w:t>Mod 3)</w:t>
      </w:r>
      <w:r w:rsidR="00C008D2">
        <w:tab/>
        <w:t>5%</w:t>
      </w:r>
    </w:p>
    <w:p w14:paraId="410BFD7E" w14:textId="286C68D5" w:rsidR="000A6A7E" w:rsidRDefault="000A6A7E" w:rsidP="000A6A7E">
      <w:r>
        <w:t>Engagement</w:t>
      </w:r>
      <w:r>
        <w:tab/>
        <w:t>2.5%</w:t>
      </w:r>
      <w:r w:rsidR="00C008D2" w:rsidRPr="00C008D2">
        <w:t xml:space="preserve"> </w:t>
      </w:r>
      <w:r w:rsidR="00C008D2">
        <w:tab/>
      </w:r>
      <w:r w:rsidR="00C008D2">
        <w:tab/>
      </w:r>
      <w:r w:rsidR="00C008D2">
        <w:tab/>
      </w:r>
      <w:r w:rsidR="00C008D2">
        <w:tab/>
      </w:r>
      <w:r w:rsidR="00C008D2">
        <w:tab/>
        <w:t>Engagement</w:t>
      </w:r>
      <w:r w:rsidR="00C008D2">
        <w:tab/>
      </w:r>
      <w:r w:rsidR="00C008D2">
        <w:tab/>
        <w:t>2.5%</w:t>
      </w:r>
    </w:p>
    <w:p w14:paraId="053F1286" w14:textId="3DB1B484" w:rsidR="00C008D2" w:rsidRDefault="00C008D2" w:rsidP="00C008D2"/>
    <w:p w14:paraId="6AA60B2F" w14:textId="38381725" w:rsidR="00C454F5" w:rsidRDefault="00BF7A14" w:rsidP="00921C6D">
      <w:r>
        <w:t>If you don’t resubmit</w:t>
      </w:r>
      <w:r w:rsidR="00C008D2">
        <w:t xml:space="preserve"> your Module 1 assignment</w:t>
      </w:r>
      <w:r>
        <w:t xml:space="preserve">, your mod 1 </w:t>
      </w:r>
      <w:r w:rsidR="00460CD6">
        <w:t>re</w:t>
      </w:r>
      <w:r>
        <w:t>v score will be the same as before. Your revised score will not reduce, but it can stay the same, or go up by a little (there’s no penalty for not resubmitting, nor resubmitting</w:t>
      </w:r>
      <w:r w:rsidR="00B1549E">
        <w:t xml:space="preserve">, </w:t>
      </w:r>
      <w:r w:rsidR="00B1549E">
        <w:rPr>
          <w:rFonts w:cs="Verdana"/>
          <w:bCs/>
          <w:color w:val="FF0000"/>
          <w:szCs w:val="22"/>
        </w:rPr>
        <w:t xml:space="preserve">unless you do </w:t>
      </w:r>
      <w:r w:rsidR="00B1549E">
        <w:rPr>
          <w:rFonts w:cs="Verdana"/>
          <w:bCs/>
          <w:color w:val="FF0000"/>
          <w:szCs w:val="22"/>
        </w:rPr>
        <w:lastRenderedPageBreak/>
        <w:t>something spectacular, you shouldn’t expect to change your original grade by more than a couple of % points.</w:t>
      </w:r>
      <w:r>
        <w:t>).</w:t>
      </w:r>
    </w:p>
    <w:p w14:paraId="43AC14F6" w14:textId="77777777" w:rsidR="00C454F5" w:rsidRDefault="00C454F5" w:rsidP="00921C6D"/>
    <w:p w14:paraId="52B13911" w14:textId="540F82A3" w:rsidR="00921C6D" w:rsidRDefault="00921C6D" w:rsidP="00921C6D">
      <w:r>
        <w:t>When</w:t>
      </w:r>
      <w:r w:rsidR="00C008D2">
        <w:t>ever</w:t>
      </w:r>
      <w:r>
        <w:t xml:space="preserve"> I grade, I give a percentage</w:t>
      </w:r>
      <w:r w:rsidR="002A66D7">
        <w:t xml:space="preserve"> (e.g., 88)</w:t>
      </w:r>
      <w:r>
        <w:t>, which corresponds to a grade</w:t>
      </w:r>
      <w:r w:rsidR="00FA7394">
        <w:t xml:space="preserve"> (i.e., 3.5)</w:t>
      </w:r>
      <w:r>
        <w:t>:</w:t>
      </w:r>
      <w:r w:rsidR="00FA7394">
        <w:t xml:space="preserve"> </w:t>
      </w:r>
    </w:p>
    <w:p w14:paraId="73E71F5C" w14:textId="3FCDC8B3" w:rsidR="00921C6D" w:rsidRDefault="00921C6D" w:rsidP="00921C6D">
      <w:r>
        <w:tab/>
        <w:t>9</w:t>
      </w:r>
      <w:r w:rsidR="00FA7394">
        <w:t>3</w:t>
      </w:r>
      <w:r>
        <w:t>-100% - 4.0</w:t>
      </w:r>
    </w:p>
    <w:p w14:paraId="04AAF2A1" w14:textId="0FF8B0B3" w:rsidR="00921C6D" w:rsidRDefault="00921C6D" w:rsidP="00921C6D">
      <w:r>
        <w:tab/>
        <w:t>8</w:t>
      </w:r>
      <w:r w:rsidR="00FA7394">
        <w:t>7</w:t>
      </w:r>
      <w:r>
        <w:t>-</w:t>
      </w:r>
      <w:r w:rsidR="00FA7394">
        <w:t>92</w:t>
      </w:r>
      <w:r>
        <w:t>%    - 3.5</w:t>
      </w:r>
    </w:p>
    <w:p w14:paraId="2D2AB4AD" w14:textId="12A6077D" w:rsidR="00921C6D" w:rsidRDefault="00921C6D" w:rsidP="00921C6D">
      <w:r>
        <w:tab/>
        <w:t>80-8</w:t>
      </w:r>
      <w:r w:rsidR="00FA7394">
        <w:t>6</w:t>
      </w:r>
      <w:r>
        <w:t>%    - 3.0</w:t>
      </w:r>
    </w:p>
    <w:p w14:paraId="5A620E70" w14:textId="77777777" w:rsidR="00921C6D" w:rsidRDefault="00921C6D" w:rsidP="00921C6D">
      <w:r>
        <w:tab/>
        <w:t>75-79%    - 2.5</w:t>
      </w:r>
    </w:p>
    <w:p w14:paraId="7ED0C45D" w14:textId="77777777" w:rsidR="00921C6D" w:rsidRDefault="00921C6D" w:rsidP="00921C6D">
      <w:r>
        <w:t xml:space="preserve">              70-74%    - 2.0</w:t>
      </w:r>
    </w:p>
    <w:p w14:paraId="2A0A1048" w14:textId="77777777" w:rsidR="00921C6D" w:rsidRDefault="00921C6D" w:rsidP="00921C6D">
      <w:r>
        <w:t xml:space="preserve">              65-69%    - 1.5</w:t>
      </w:r>
    </w:p>
    <w:p w14:paraId="5F1F7498" w14:textId="77777777" w:rsidR="00921C6D" w:rsidRDefault="00921C6D" w:rsidP="00921C6D">
      <w:r>
        <w:tab/>
        <w:t>60-64%     - 1.0</w:t>
      </w:r>
    </w:p>
    <w:p w14:paraId="54C8CE46" w14:textId="77777777" w:rsidR="00921C6D" w:rsidRDefault="00921C6D" w:rsidP="00921C6D">
      <w:r>
        <w:t xml:space="preserve">              &lt;60%        - fail</w:t>
      </w:r>
    </w:p>
    <w:p w14:paraId="369E3237" w14:textId="77777777" w:rsidR="00921C6D" w:rsidRDefault="00921C6D" w:rsidP="00921C6D">
      <w:r>
        <w:t xml:space="preserve">     </w:t>
      </w:r>
    </w:p>
    <w:p w14:paraId="6DF93933" w14:textId="26226FA7" w:rsidR="00921C6D" w:rsidRDefault="00921C6D" w:rsidP="00921C6D">
      <w:pPr>
        <w:rPr>
          <w:b/>
          <w:u w:val="single"/>
        </w:rPr>
      </w:pPr>
      <w:r>
        <w:rPr>
          <w:b/>
          <w:u w:val="single"/>
        </w:rPr>
        <w:t>Homework</w:t>
      </w:r>
    </w:p>
    <w:p w14:paraId="122215B0" w14:textId="77777777" w:rsidR="00952773" w:rsidRDefault="00952773" w:rsidP="00921C6D">
      <w:pPr>
        <w:rPr>
          <w:b/>
          <w:u w:val="single"/>
        </w:rPr>
      </w:pPr>
    </w:p>
    <w:p w14:paraId="602DB367" w14:textId="7B78A350" w:rsidR="00921C6D" w:rsidRPr="00A54F4D" w:rsidRDefault="00921C6D" w:rsidP="00921C6D">
      <w:pPr>
        <w:rPr>
          <w:b/>
          <w:bCs/>
        </w:rPr>
      </w:pPr>
      <w:r>
        <w:t xml:space="preserve">Various homework assignments will be provided to you during the course, these will be forms of short writing, </w:t>
      </w:r>
      <w:r w:rsidR="002A66D7">
        <w:t xml:space="preserve">readings </w:t>
      </w:r>
      <w:r>
        <w:t>and/or class discussion. These will be announced in class and via D2L, and you although you may receive a</w:t>
      </w:r>
      <w:r w:rsidR="002A66D7">
        <w:t xml:space="preserve"> numerical</w:t>
      </w:r>
      <w:r>
        <w:t xml:space="preserve"> </w:t>
      </w:r>
      <w:r w:rsidR="002A66D7">
        <w:t>‘score’</w:t>
      </w:r>
      <w:r>
        <w:t xml:space="preserve"> for some of these homework assignments (but not others), this is for your feedback only and will </w:t>
      </w:r>
      <w:r w:rsidR="002A66D7">
        <w:t xml:space="preserve">NOT </w:t>
      </w:r>
      <w:r>
        <w:t xml:space="preserve">count to your final grade for the course. </w:t>
      </w:r>
      <w:r w:rsidRPr="00EA2B20">
        <w:rPr>
          <w:b/>
          <w:bCs/>
        </w:rPr>
        <w:t xml:space="preserve">Homework assignments are designed to prepare you for the </w:t>
      </w:r>
      <w:r>
        <w:rPr>
          <w:b/>
          <w:bCs/>
        </w:rPr>
        <w:t xml:space="preserve">graded </w:t>
      </w:r>
      <w:r w:rsidR="002A66D7">
        <w:rPr>
          <w:b/>
          <w:bCs/>
        </w:rPr>
        <w:t>writing</w:t>
      </w:r>
      <w:r w:rsidRPr="00EA2B20">
        <w:rPr>
          <w:b/>
          <w:bCs/>
        </w:rPr>
        <w:t>, both in terms of course content and writing expectations</w:t>
      </w:r>
      <w:r w:rsidR="00FA7394">
        <w:rPr>
          <w:b/>
          <w:bCs/>
        </w:rPr>
        <w:t>, and also grading</w:t>
      </w:r>
      <w:r>
        <w:t xml:space="preserve">. Feedback will be given on </w:t>
      </w:r>
      <w:r w:rsidR="002A66D7">
        <w:t xml:space="preserve">all </w:t>
      </w:r>
      <w:r>
        <w:t xml:space="preserve">homework (within a week is my aim), individually and also, occasionally in class at the group level. Type of homework assignments include: </w:t>
      </w:r>
    </w:p>
    <w:p w14:paraId="79943399" w14:textId="16B7B824" w:rsidR="00921C6D" w:rsidRPr="00F61448" w:rsidRDefault="00921C6D" w:rsidP="00921C6D">
      <w:pPr>
        <w:shd w:val="clear" w:color="auto" w:fill="FFFFFF"/>
        <w:spacing w:before="100" w:beforeAutospacing="1" w:after="100" w:afterAutospacing="1"/>
        <w:rPr>
          <w:rFonts w:cstheme="majorHAnsi"/>
        </w:rPr>
      </w:pPr>
      <w:r w:rsidRPr="00F61448">
        <w:rPr>
          <w:rFonts w:cstheme="majorHAnsi"/>
          <w:b/>
          <w:bCs/>
          <w:i/>
          <w:iCs/>
        </w:rPr>
        <w:t xml:space="preserve">Blog: </w:t>
      </w:r>
      <w:r w:rsidRPr="00F61448">
        <w:rPr>
          <w:rFonts w:cstheme="majorHAnsi"/>
        </w:rPr>
        <w:t>This is of a similar length to a reaction paper (can include graphics) and is an informal style of science writing (as if you were writing for a magazine, or peer audience). I will include some former blogs on D2L so you can get a better idea of the format. One aspect of my PSY101H course which my former students have enjoyed (and which has inspired this assignment) is watching and discussing ‘</w:t>
      </w:r>
      <w:r w:rsidRPr="00F61448">
        <w:rPr>
          <w:rFonts w:cstheme="majorHAnsi"/>
          <w:i/>
          <w:iCs/>
        </w:rPr>
        <w:t>Three Identical Strangers’</w:t>
      </w:r>
      <w:r w:rsidRPr="00F61448">
        <w:rPr>
          <w:rFonts w:cstheme="majorHAnsi"/>
        </w:rPr>
        <w:t xml:space="preserve">, a documentary about three boys separated by adoption (as a part of a secret psychological study on parenting styles, and nature vs. nurture) who unexpectedly met up while at college. The film follows their story as they form new bonds and identities as brothers. It is a ‘real-world’ embodiment of many of the topics we will cover: research ethics, nature vs. nurture, parenting style and child development, social influence, mental health (and a few more). The homework assignment is writing a blog about this story. </w:t>
      </w:r>
      <w:r w:rsidR="00FA7394">
        <w:rPr>
          <w:rFonts w:cstheme="majorHAnsi"/>
        </w:rPr>
        <w:t xml:space="preserve">You will then grade </w:t>
      </w:r>
      <w:proofErr w:type="spellStart"/>
      <w:r w:rsidR="00FA7394">
        <w:rPr>
          <w:rFonts w:cstheme="majorHAnsi"/>
        </w:rPr>
        <w:t>each others</w:t>
      </w:r>
      <w:proofErr w:type="spellEnd"/>
      <w:r w:rsidR="00FA7394">
        <w:rPr>
          <w:rFonts w:cstheme="majorHAnsi"/>
        </w:rPr>
        <w:t xml:space="preserve"> blogs according to the grading rubric (you will also receive my feedback, idea of a score). </w:t>
      </w:r>
    </w:p>
    <w:p w14:paraId="73C75AD5" w14:textId="6F5FE149" w:rsidR="00E84724" w:rsidRPr="00921C6D" w:rsidRDefault="00921C6D" w:rsidP="00921C6D">
      <w:pPr>
        <w:shd w:val="clear" w:color="auto" w:fill="FFFFFF"/>
        <w:spacing w:before="100" w:beforeAutospacing="1" w:after="100" w:afterAutospacing="1"/>
      </w:pPr>
      <w:r w:rsidRPr="00F61448">
        <w:rPr>
          <w:b/>
          <w:bCs/>
          <w:i/>
          <w:iCs/>
        </w:rPr>
        <w:t xml:space="preserve">Literature finding: </w:t>
      </w:r>
      <w:r w:rsidRPr="00F61448">
        <w:t xml:space="preserve">You may be asked to find and briefly describe (few paragraphs) empirical papers on related course topics. You should use the MSU library catalog online and you should </w:t>
      </w:r>
      <w:r w:rsidRPr="00952773">
        <w:rPr>
          <w:u w:val="single"/>
        </w:rPr>
        <w:t>not pay to access any articles you find.</w:t>
      </w:r>
      <w:r w:rsidRPr="00F61448">
        <w:t xml:space="preserve"> Let me know if you need help with this.</w:t>
      </w:r>
    </w:p>
    <w:p w14:paraId="426B012F" w14:textId="77777777" w:rsidR="00AC5028" w:rsidRPr="00F61448" w:rsidRDefault="00AC5028">
      <w:pPr>
        <w:rPr>
          <w:b/>
          <w:u w:val="single"/>
        </w:rPr>
      </w:pPr>
      <w:r w:rsidRPr="00F61448">
        <w:rPr>
          <w:b/>
          <w:u w:val="single"/>
        </w:rPr>
        <w:t>Attendance</w:t>
      </w:r>
    </w:p>
    <w:p w14:paraId="1E19376D" w14:textId="77777777" w:rsidR="00AC5028" w:rsidRPr="00F61448" w:rsidRDefault="00AC5028" w:rsidP="00AC5028">
      <w:pPr>
        <w:rPr>
          <w:b/>
          <w:u w:val="single"/>
        </w:rPr>
      </w:pPr>
    </w:p>
    <w:p w14:paraId="3594164B" w14:textId="77777777" w:rsidR="00C521B6" w:rsidRDefault="00AC5028" w:rsidP="00AC5028">
      <w:r>
        <w:t>You are expected to attend and pay attention in class (please mute cell phones, refrain from social networking, etc</w:t>
      </w:r>
      <w:r w:rsidR="00C521B6">
        <w:t>.</w:t>
      </w:r>
      <w:r>
        <w:t xml:space="preserve">) and not disrupt the learning environment (or face ejection from a class). You are also responsible for getting yourself ‘up to speed’ on any classes you miss. It is good professional etiquette to email me ahead of time if you know you will miss a lecture, </w:t>
      </w:r>
      <w:r w:rsidR="00A1177D">
        <w:t xml:space="preserve">or if it’s last minute, to email an apology after the fact.  If you are ill, I would prefer you miss a lecture than jeopardize the health of your fellow students (and me). </w:t>
      </w:r>
      <w:r>
        <w:t xml:space="preserve">I am happy to meet with you </w:t>
      </w:r>
      <w:r w:rsidR="00A1177D">
        <w:t>individually to go over any lecture material you miss (but not if you make a habit of it!).</w:t>
      </w:r>
    </w:p>
    <w:p w14:paraId="0E6726E9" w14:textId="16743C76" w:rsidR="00EC5C89" w:rsidRPr="00B9293F" w:rsidRDefault="00C521B6">
      <w:r>
        <w:rPr>
          <w:i/>
        </w:rPr>
        <w:t>General note to students (not just for this class, but for all your classes):</w:t>
      </w:r>
      <w:r w:rsidR="00A1177D">
        <w:t xml:space="preserve"> </w:t>
      </w:r>
      <w:r>
        <w:t xml:space="preserve">When emailing, it is good etiquette to address any professor as ‘Dear Prof x’) and to include a brief, meaningful title to your email (i.e., request to meet, request for materials, etc.). </w:t>
      </w:r>
    </w:p>
    <w:p w14:paraId="68F7FB89" w14:textId="77777777" w:rsidR="00B9293F" w:rsidRPr="00A37217" w:rsidRDefault="00B9293F" w:rsidP="00B9293F">
      <w:pPr>
        <w:pStyle w:val="NormalWeb"/>
        <w:shd w:val="clear" w:color="auto" w:fill="FFFFFF"/>
        <w:rPr>
          <w:rFonts w:asciiTheme="minorHAnsi" w:hAnsiTheme="minorHAnsi"/>
          <w:u w:val="single"/>
        </w:rPr>
      </w:pPr>
      <w:r w:rsidRPr="00A37217">
        <w:rPr>
          <w:rFonts w:asciiTheme="minorHAnsi" w:hAnsiTheme="minorHAnsi"/>
          <w:b/>
          <w:bCs/>
          <w:u w:val="single"/>
        </w:rPr>
        <w:t xml:space="preserve">Students (and an </w:t>
      </w:r>
      <w:proofErr w:type="gramStart"/>
      <w:r w:rsidRPr="00A37217">
        <w:rPr>
          <w:rFonts w:asciiTheme="minorHAnsi" w:hAnsiTheme="minorHAnsi"/>
          <w:b/>
          <w:bCs/>
          <w:u w:val="single"/>
        </w:rPr>
        <w:t>Instructor</w:t>
      </w:r>
      <w:proofErr w:type="gramEnd"/>
      <w:r w:rsidRPr="00A37217">
        <w:rPr>
          <w:rFonts w:asciiTheme="minorHAnsi" w:hAnsiTheme="minorHAnsi"/>
          <w:b/>
          <w:bCs/>
          <w:u w:val="single"/>
        </w:rPr>
        <w:t xml:space="preserve">!) with Special Needs </w:t>
      </w:r>
    </w:p>
    <w:p w14:paraId="0C79B746" w14:textId="71133EE1" w:rsidR="00B9293F" w:rsidRPr="002A66D7" w:rsidRDefault="00B9293F" w:rsidP="00B9293F">
      <w:pPr>
        <w:rPr>
          <w:rFonts w:cs="Times New Roman"/>
          <w:b/>
          <w:bCs/>
          <w:i/>
          <w:iCs/>
          <w:color w:val="000000" w:themeColor="text1"/>
        </w:rPr>
      </w:pPr>
      <w:r w:rsidRPr="00A37217">
        <w:rPr>
          <w:rFonts w:cs="Times New Roman"/>
          <w:color w:val="000000" w:themeColor="text1"/>
        </w:rPr>
        <w:t xml:space="preserve">If you are a student who requires accommodations or who has certain needs, please reach out to me so. Given </w:t>
      </w:r>
      <w:r w:rsidRPr="00A37217">
        <w:rPr>
          <w:rFonts w:cs="Times New Roman"/>
          <w:b/>
          <w:bCs/>
          <w:color w:val="000000" w:themeColor="text1"/>
          <w:u w:val="single"/>
        </w:rPr>
        <w:t>you have an instructor with such needs</w:t>
      </w:r>
      <w:r w:rsidRPr="00A37217">
        <w:rPr>
          <w:rFonts w:cs="Times New Roman"/>
          <w:color w:val="000000" w:themeColor="text1"/>
          <w:u w:val="single"/>
        </w:rPr>
        <w:t xml:space="preserve">, </w:t>
      </w:r>
      <w:r w:rsidRPr="00A37217">
        <w:rPr>
          <w:rFonts w:cs="Times New Roman"/>
          <w:color w:val="000000" w:themeColor="text1"/>
        </w:rPr>
        <w:t xml:space="preserve">I would like to thank you for your </w:t>
      </w:r>
      <w:r w:rsidRPr="00A37217">
        <w:rPr>
          <w:rFonts w:cs="Times New Roman"/>
          <w:b/>
          <w:bCs/>
          <w:color w:val="000000" w:themeColor="text1"/>
        </w:rPr>
        <w:t xml:space="preserve">patience with me also, as I also may require </w:t>
      </w:r>
      <w:r w:rsidR="002A66D7">
        <w:rPr>
          <w:rFonts w:cs="Times New Roman"/>
          <w:b/>
          <w:bCs/>
          <w:i/>
          <w:iCs/>
          <w:color w:val="000000" w:themeColor="text1"/>
        </w:rPr>
        <w:t xml:space="preserve"> some classes may be delivered virtually (via pre-recorded lectures on D2L) which may be announced short-notice (please check your email by 9 am before coming to class – if going virtual I will have emailed by 9 am)</w:t>
      </w:r>
      <w:r w:rsidR="002A66D7">
        <w:rPr>
          <w:rFonts w:cs="Times New Roman"/>
          <w:i/>
          <w:iCs/>
          <w:color w:val="000000" w:themeColor="text1"/>
        </w:rPr>
        <w:t xml:space="preserve"> –</w:t>
      </w:r>
      <w:r w:rsidR="0099071D">
        <w:rPr>
          <w:rFonts w:cs="Times New Roman"/>
          <w:i/>
          <w:iCs/>
          <w:color w:val="000000" w:themeColor="text1"/>
        </w:rPr>
        <w:t xml:space="preserve"> </w:t>
      </w:r>
      <w:r w:rsidR="002A66D7">
        <w:rPr>
          <w:rFonts w:cs="Times New Roman"/>
          <w:i/>
          <w:iCs/>
          <w:color w:val="000000" w:themeColor="text1"/>
        </w:rPr>
        <w:t xml:space="preserve">if this happens we won’t be missing </w:t>
      </w:r>
      <w:r w:rsidR="0099071D">
        <w:rPr>
          <w:rFonts w:cs="Times New Roman"/>
          <w:i/>
          <w:iCs/>
          <w:color w:val="000000" w:themeColor="text1"/>
        </w:rPr>
        <w:t>class content so class is still on but available to view</w:t>
      </w:r>
      <w:r w:rsidR="002A66D7">
        <w:rPr>
          <w:rFonts w:cs="Times New Roman"/>
          <w:b/>
          <w:bCs/>
          <w:i/>
          <w:iCs/>
          <w:color w:val="000000" w:themeColor="text1"/>
        </w:rPr>
        <w:t xml:space="preserve">; </w:t>
      </w:r>
      <w:r w:rsidRPr="00A37217">
        <w:rPr>
          <w:rFonts w:cs="Times New Roman"/>
          <w:b/>
          <w:bCs/>
          <w:i/>
          <w:iCs/>
          <w:color w:val="000000" w:themeColor="text1"/>
        </w:rPr>
        <w:t xml:space="preserve">some extra time in posting material or providing feedback </w:t>
      </w:r>
      <w:r w:rsidRPr="00A37217">
        <w:rPr>
          <w:rFonts w:cs="Times New Roman"/>
          <w:i/>
          <w:iCs/>
          <w:color w:val="000000" w:themeColor="text1"/>
        </w:rPr>
        <w:t>(I will always afford my students more time in such cases</w:t>
      </w:r>
      <w:r>
        <w:rPr>
          <w:rFonts w:cs="Times New Roman"/>
          <w:i/>
          <w:iCs/>
          <w:color w:val="000000" w:themeColor="text1"/>
        </w:rPr>
        <w:t xml:space="preserve"> that I am delayed,</w:t>
      </w:r>
      <w:r w:rsidRPr="00A37217">
        <w:rPr>
          <w:rFonts w:cs="Times New Roman"/>
          <w:i/>
          <w:iCs/>
          <w:color w:val="000000" w:themeColor="text1"/>
        </w:rPr>
        <w:t xml:space="preserve"> so they are not put out, though I understand and also feel any frustration)</w:t>
      </w:r>
      <w:r w:rsidRPr="00A37217">
        <w:rPr>
          <w:rFonts w:cs="Times New Roman"/>
          <w:b/>
          <w:bCs/>
          <w:i/>
          <w:iCs/>
          <w:color w:val="000000" w:themeColor="text1"/>
        </w:rPr>
        <w:t xml:space="preserve">, my speech may sound a little hoarse or slurry </w:t>
      </w:r>
      <w:r w:rsidRPr="00A37217">
        <w:rPr>
          <w:rFonts w:cs="Times New Roman"/>
          <w:i/>
          <w:iCs/>
          <w:color w:val="000000" w:themeColor="text1"/>
        </w:rPr>
        <w:t>(no I haven’t been drinking!)</w:t>
      </w:r>
      <w:r w:rsidRPr="00A37217">
        <w:rPr>
          <w:rFonts w:cs="Times New Roman"/>
          <w:b/>
          <w:bCs/>
          <w:i/>
          <w:iCs/>
          <w:color w:val="000000" w:themeColor="text1"/>
        </w:rPr>
        <w:t>, and I may be a little forgetful and lose my train of thought occasionally</w:t>
      </w:r>
      <w:r w:rsidRPr="00A37217">
        <w:rPr>
          <w:rFonts w:cs="Times New Roman"/>
          <w:color w:val="000000" w:themeColor="text1"/>
        </w:rPr>
        <w:t xml:space="preserve">. </w:t>
      </w:r>
    </w:p>
    <w:p w14:paraId="3478BF9D" w14:textId="3AEA6221" w:rsidR="00B9293F" w:rsidRDefault="00B9293F" w:rsidP="00B9293F">
      <w:pPr>
        <w:rPr>
          <w:rFonts w:cs="Times New Roman"/>
          <w:color w:val="000000" w:themeColor="text1"/>
        </w:rPr>
      </w:pPr>
      <w:r w:rsidRPr="00A37217">
        <w:rPr>
          <w:rFonts w:cs="Times New Roman"/>
          <w:color w:val="000000" w:themeColor="text1"/>
        </w:rPr>
        <w:t xml:space="preserve">. … and if you care for people like me, PLEASE FOLLOW THE PUBLIC HEALTH RULES given the current COVID situation. </w:t>
      </w:r>
    </w:p>
    <w:p w14:paraId="4CC36946" w14:textId="77777777" w:rsidR="008A2E61" w:rsidRPr="00A37217" w:rsidRDefault="008A2E61" w:rsidP="00B9293F">
      <w:pPr>
        <w:rPr>
          <w:rFonts w:cs="Times New Roman"/>
          <w:color w:val="000000" w:themeColor="text1"/>
        </w:rPr>
      </w:pPr>
    </w:p>
    <w:p w14:paraId="389AE756" w14:textId="72FE4224" w:rsidR="008A2E61" w:rsidRPr="008A2E61" w:rsidRDefault="008A2E61" w:rsidP="008A2E61">
      <w:pPr>
        <w:rPr>
          <w:rFonts w:cs="Calibri"/>
          <w:color w:val="000000"/>
        </w:rPr>
      </w:pPr>
      <w:r w:rsidRPr="008A2E61">
        <w:rPr>
          <w:rFonts w:cs="Calibri"/>
          <w:color w:val="000000"/>
        </w:rPr>
        <w:t>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w:t>
      </w:r>
      <w:r w:rsidRPr="008A2E61">
        <w:rPr>
          <w:rStyle w:val="apple-converted-space"/>
          <w:rFonts w:cs="Calibri"/>
          <w:color w:val="000000"/>
        </w:rPr>
        <w:t> </w:t>
      </w:r>
      <w:hyperlink r:id="rId8" w:history="1">
        <w:r w:rsidRPr="008A2E61">
          <w:rPr>
            <w:rStyle w:val="Hyperlink"/>
            <w:rFonts w:cs="Calibri"/>
            <w:color w:val="0563C1"/>
          </w:rPr>
          <w:t>rcpd.msu.edu</w:t>
        </w:r>
      </w:hyperlink>
      <w:r w:rsidRPr="008A2E61">
        <w:rPr>
          <w:rFonts w:cs="Calibri"/>
          <w:color w:val="000000"/>
        </w:rPr>
        <w:t>.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may not be honored.  If you require testing accommodations (e.g., additional time.) you must contact me and present your VISA</w:t>
      </w:r>
      <w:r w:rsidRPr="008A2E61">
        <w:rPr>
          <w:rStyle w:val="apple-converted-space"/>
          <w:rFonts w:cs="Calibri"/>
          <w:color w:val="000000"/>
        </w:rPr>
        <w:t> </w:t>
      </w:r>
      <w:r w:rsidRPr="008A2E61">
        <w:rPr>
          <w:rStyle w:val="Emphasis"/>
          <w:rFonts w:cs="Calibri"/>
          <w:color w:val="008000"/>
        </w:rPr>
        <w:t>at least two weeks before the exam date</w:t>
      </w:r>
      <w:r w:rsidRPr="008A2E61">
        <w:rPr>
          <w:rStyle w:val="apple-converted-space"/>
          <w:rFonts w:cs="Calibri"/>
          <w:b/>
          <w:bCs/>
          <w:color w:val="000000"/>
        </w:rPr>
        <w:t> </w:t>
      </w:r>
      <w:r w:rsidRPr="008A2E61">
        <w:rPr>
          <w:rFonts w:cs="Calibri"/>
          <w:color w:val="000000"/>
        </w:rPr>
        <w:t>to schedule an alternative exam. </w:t>
      </w:r>
      <w:r w:rsidRPr="008A2E61">
        <w:rPr>
          <w:rStyle w:val="apple-converted-space"/>
          <w:rFonts w:cs="Calibri"/>
          <w:color w:val="000000"/>
        </w:rPr>
        <w:t> </w:t>
      </w:r>
    </w:p>
    <w:p w14:paraId="289F9F06" w14:textId="1F3C4F9F" w:rsidR="0099071D" w:rsidRPr="00B9293F" w:rsidRDefault="00B9293F" w:rsidP="00B9293F">
      <w:pPr>
        <w:pStyle w:val="NormalWeb"/>
        <w:shd w:val="clear" w:color="auto" w:fill="FFFFFF"/>
        <w:rPr>
          <w:rFonts w:ascii="TimesNewRomanPSMT" w:hAnsi="TimesNewRomanPSMT"/>
        </w:rPr>
      </w:pPr>
      <w:r w:rsidRPr="00A37217">
        <w:rPr>
          <w:rFonts w:asciiTheme="minorHAnsi" w:hAnsiTheme="minorHAnsi"/>
        </w:rPr>
        <w:t>Please feel comfortable in prompting me if I forget to contact you about any necessary accommodations</w:t>
      </w:r>
      <w:r>
        <w:rPr>
          <w:rFonts w:ascii="TimesNewRomanPSMT" w:hAnsi="TimesNewRomanPSMT"/>
        </w:rPr>
        <w:t xml:space="preserve">. </w:t>
      </w:r>
    </w:p>
    <w:p w14:paraId="264C78C9" w14:textId="77777777" w:rsidR="00EC5C89" w:rsidRPr="008A2E61" w:rsidRDefault="00EC5C89" w:rsidP="00EC5C89">
      <w:pPr>
        <w:rPr>
          <w:b/>
          <w:u w:val="single"/>
        </w:rPr>
      </w:pPr>
      <w:r w:rsidRPr="008A2E61">
        <w:rPr>
          <w:b/>
          <w:u w:val="single"/>
        </w:rPr>
        <w:lastRenderedPageBreak/>
        <w:t>Academic Integrity</w:t>
      </w:r>
    </w:p>
    <w:p w14:paraId="5EC27D13" w14:textId="77777777" w:rsidR="00EC5C89" w:rsidRPr="008A2E61" w:rsidRDefault="00EC5C89" w:rsidP="00EC5C89">
      <w:pPr>
        <w:rPr>
          <w:b/>
          <w:u w:val="single"/>
        </w:rPr>
      </w:pPr>
    </w:p>
    <w:p w14:paraId="72E550CF" w14:textId="77777777" w:rsidR="0099071D" w:rsidRPr="008A2E61" w:rsidRDefault="0099071D" w:rsidP="0099071D">
      <w:pPr>
        <w:rPr>
          <w:rFonts w:cs="Calibri"/>
          <w:color w:val="000000"/>
        </w:rPr>
      </w:pPr>
      <w:r w:rsidRPr="008A2E61">
        <w:rPr>
          <w:rFonts w:cs="Calibri"/>
          <w:color w:val="000000"/>
        </w:rPr>
        <w:t>The Spartan Code of Honor states, "As a Spartan, I will strive to uphold values of the highest ethical standard. I will practice honesty in my work, foster honesty in my peers, and take pride in knowing that honor is worth more than grades. I will carry these values beyond my time as a student at Michigan State University, continuing the endeavor to build personal integrity in all that I do." In addition, Article 2.III.B.2 of the Student Rights and Responsibilities (</w:t>
      </w:r>
      <w:hyperlink r:id="rId9" w:history="1">
        <w:r w:rsidRPr="008A2E61">
          <w:rPr>
            <w:rStyle w:val="Hyperlink"/>
            <w:rFonts w:cs="Calibri"/>
            <w:color w:val="0563C1"/>
          </w:rPr>
          <w:t>SRR</w:t>
        </w:r>
      </w:hyperlink>
      <w:r w:rsidRPr="008A2E61">
        <w:rPr>
          <w:rFonts w:cs="Calibri"/>
          <w:color w:val="000000"/>
        </w:rPr>
        <w:t>) states that "The student shares with the faculty the responsibility for maintaining the integrity of scholarship, grades, and professional standards." The Psychology Department adheres to the policies on academic honesty as specified in</w:t>
      </w:r>
      <w:r w:rsidRPr="008A2E61">
        <w:rPr>
          <w:rStyle w:val="apple-converted-space"/>
          <w:rFonts w:cs="Calibri"/>
          <w:color w:val="000000"/>
        </w:rPr>
        <w:t> </w:t>
      </w:r>
      <w:hyperlink r:id="rId10" w:history="1">
        <w:r w:rsidRPr="008A2E61">
          <w:rPr>
            <w:rStyle w:val="Hyperlink"/>
            <w:rFonts w:cs="Calibri"/>
            <w:color w:val="0563C1"/>
          </w:rPr>
          <w:t>General Student Regulations 1.0, Protection of Scholarship and Grades</w:t>
        </w:r>
      </w:hyperlink>
      <w:r w:rsidRPr="008A2E61">
        <w:rPr>
          <w:rFonts w:cs="Calibri"/>
          <w:color w:val="000000"/>
        </w:rPr>
        <w:t>;</w:t>
      </w:r>
      <w:r w:rsidRPr="008A2E61">
        <w:rPr>
          <w:rStyle w:val="apple-converted-space"/>
          <w:rFonts w:cs="Calibri"/>
          <w:color w:val="000000"/>
        </w:rPr>
        <w:t> </w:t>
      </w:r>
      <w:hyperlink r:id="rId11" w:history="1">
        <w:r w:rsidRPr="008A2E61">
          <w:rPr>
            <w:rStyle w:val="Hyperlink"/>
            <w:rFonts w:cs="Calibri"/>
            <w:color w:val="0563C1"/>
          </w:rPr>
          <w:t>the all-University Policy on Integrity of Scholarship and Grades</w:t>
        </w:r>
      </w:hyperlink>
      <w:r w:rsidRPr="008A2E61">
        <w:rPr>
          <w:rFonts w:cs="Calibri"/>
          <w:color w:val="000000"/>
        </w:rPr>
        <w:t>; and</w:t>
      </w:r>
      <w:r w:rsidRPr="008A2E61">
        <w:rPr>
          <w:rStyle w:val="apple-converted-space"/>
          <w:rFonts w:cs="Calibri"/>
          <w:color w:val="000000"/>
        </w:rPr>
        <w:t> </w:t>
      </w:r>
      <w:hyperlink r:id="rId12" w:history="1">
        <w:r w:rsidRPr="008A2E61">
          <w:rPr>
            <w:rStyle w:val="Hyperlink"/>
            <w:rFonts w:cs="Calibri"/>
            <w:color w:val="0563C1"/>
          </w:rPr>
          <w:t>Ordinance 17.00, Examinations</w:t>
        </w:r>
      </w:hyperlink>
      <w:r w:rsidRPr="008A2E61">
        <w:rPr>
          <w:rFonts w:cs="Calibri"/>
          <w:color w:val="000000"/>
        </w:rPr>
        <w:t>.</w:t>
      </w:r>
      <w:r w:rsidRPr="008A2E61">
        <w:rPr>
          <w:rStyle w:val="apple-converted-space"/>
          <w:rFonts w:cs="Calibri"/>
          <w:color w:val="000000"/>
        </w:rPr>
        <w:t> </w:t>
      </w:r>
    </w:p>
    <w:p w14:paraId="625A1074" w14:textId="77777777" w:rsidR="0099071D" w:rsidRPr="008A2E61" w:rsidRDefault="0099071D" w:rsidP="0099071D">
      <w:pPr>
        <w:ind w:firstLine="900"/>
        <w:rPr>
          <w:rFonts w:cs="Calibri"/>
          <w:color w:val="000000"/>
        </w:rPr>
      </w:pPr>
      <w:r w:rsidRPr="008A2E61">
        <w:rPr>
          <w:rFonts w:cs="Calibri"/>
          <w:color w:val="000000"/>
        </w:rPr>
        <w:t>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Also, you are not authorized to use the</w:t>
      </w:r>
      <w:r w:rsidRPr="008A2E61">
        <w:rPr>
          <w:rStyle w:val="apple-converted-space"/>
          <w:rFonts w:cs="Calibri"/>
          <w:color w:val="000000"/>
        </w:rPr>
        <w:t> </w:t>
      </w:r>
      <w:hyperlink r:id="rId13" w:history="1">
        <w:r w:rsidRPr="008A2E61">
          <w:rPr>
            <w:rStyle w:val="Hyperlink"/>
            <w:rFonts w:cs="Calibri"/>
            <w:color w:val="0563C1"/>
          </w:rPr>
          <w:t>www.allmsu.com</w:t>
        </w:r>
      </w:hyperlink>
      <w:r w:rsidRPr="008A2E61">
        <w:rPr>
          <w:rStyle w:val="apple-converted-space"/>
          <w:rFonts w:cs="Calibri"/>
          <w:color w:val="000000"/>
        </w:rPr>
        <w:t> </w:t>
      </w:r>
      <w:r w:rsidRPr="008A2E61">
        <w:rPr>
          <w:rFonts w:cs="Calibri"/>
          <w:color w:val="000000"/>
        </w:rPr>
        <w:t>Web site to complete any course work in this course. Students who violate MSU academic integrity rules may receive a penalty grade, including a failing grade on the assignment or in the course. Contact your instructor if you are unsure about the appropriateness of your course work. (See also the</w:t>
      </w:r>
      <w:r w:rsidRPr="008A2E61">
        <w:rPr>
          <w:rStyle w:val="apple-converted-space"/>
          <w:rFonts w:cs="Calibri"/>
          <w:color w:val="000000"/>
        </w:rPr>
        <w:t> </w:t>
      </w:r>
      <w:hyperlink r:id="rId14" w:history="1">
        <w:r w:rsidRPr="008A2E61">
          <w:rPr>
            <w:rStyle w:val="Hyperlink"/>
            <w:rFonts w:cs="Calibri"/>
            <w:color w:val="0563C1"/>
          </w:rPr>
          <w:t>Academic Integrity webpage</w:t>
        </w:r>
      </w:hyperlink>
      <w:r w:rsidRPr="008A2E61">
        <w:rPr>
          <w:rFonts w:cs="Calibri"/>
          <w:color w:val="000000"/>
        </w:rPr>
        <w:t>.)</w:t>
      </w:r>
    </w:p>
    <w:p w14:paraId="56DBD8A7" w14:textId="4B136877" w:rsidR="0099071D" w:rsidRPr="008A2E61" w:rsidRDefault="0099071D" w:rsidP="00EC5C89">
      <w:pPr>
        <w:jc w:val="both"/>
      </w:pPr>
    </w:p>
    <w:p w14:paraId="3B48429D" w14:textId="77777777" w:rsidR="0099071D" w:rsidRPr="008A2E61" w:rsidRDefault="0099071D" w:rsidP="0099071D">
      <w:pPr>
        <w:rPr>
          <w:rFonts w:eastAsia="Times New Roman" w:cs="Segoe UI"/>
          <w:b/>
          <w:bCs/>
          <w:color w:val="000000"/>
          <w:u w:val="single"/>
        </w:rPr>
      </w:pPr>
      <w:r w:rsidRPr="0099071D">
        <w:rPr>
          <w:rFonts w:eastAsia="Times New Roman" w:cs="Segoe UI"/>
          <w:b/>
          <w:bCs/>
          <w:color w:val="000000"/>
          <w:u w:val="single"/>
        </w:rPr>
        <w:t>Generative A.I. Statement</w:t>
      </w:r>
    </w:p>
    <w:p w14:paraId="01E16ED8" w14:textId="5E305028" w:rsidR="0099071D" w:rsidRPr="0099071D" w:rsidRDefault="0099071D" w:rsidP="0099071D">
      <w:pPr>
        <w:rPr>
          <w:rFonts w:eastAsia="Times New Roman" w:cs="Times New Roman"/>
        </w:rPr>
      </w:pPr>
      <w:r w:rsidRPr="0099071D">
        <w:rPr>
          <w:rFonts w:eastAsia="Times New Roman" w:cs="Segoe UI"/>
          <w:color w:val="000000"/>
        </w:rPr>
        <w:br/>
      </w:r>
      <w:r w:rsidRPr="0099071D">
        <w:rPr>
          <w:rFonts w:eastAsia="Times New Roman" w:cs="Segoe UI"/>
          <w:b/>
          <w:bCs/>
          <w:color w:val="000000"/>
        </w:rPr>
        <w:t>Use Prohibited</w:t>
      </w:r>
      <w:r w:rsidRPr="008A2E61">
        <w:rPr>
          <w:rFonts w:eastAsia="Times New Roman" w:cs="Segoe UI"/>
          <w:b/>
          <w:bCs/>
          <w:color w:val="000000"/>
        </w:rPr>
        <w:t>:</w:t>
      </w:r>
      <w:r w:rsidRPr="0099071D">
        <w:rPr>
          <w:rFonts w:eastAsia="Times New Roman" w:cs="Segoe UI"/>
          <w:color w:val="000000"/>
        </w:rPr>
        <w:t> </w:t>
      </w:r>
      <w:r w:rsidRPr="008A2E61">
        <w:rPr>
          <w:rFonts w:eastAsia="Times New Roman" w:cs="Segoe UI"/>
          <w:color w:val="000000"/>
        </w:rPr>
        <w:t xml:space="preserve"> </w:t>
      </w:r>
      <w:r w:rsidRPr="0099071D">
        <w:rPr>
          <w:rFonts w:eastAsia="Times New Roman" w:cs="Segoe UI"/>
          <w:color w:val="000000"/>
        </w:rPr>
        <w:t xml:space="preserve">The use of generative AI tools (such as </w:t>
      </w:r>
      <w:proofErr w:type="spellStart"/>
      <w:r w:rsidRPr="0099071D">
        <w:rPr>
          <w:rFonts w:eastAsia="Times New Roman" w:cs="Segoe UI"/>
          <w:color w:val="000000"/>
        </w:rPr>
        <w:t>ChatGPT</w:t>
      </w:r>
      <w:proofErr w:type="spellEnd"/>
      <w:r w:rsidRPr="0099071D">
        <w:rPr>
          <w:rFonts w:eastAsia="Times New Roman" w:cs="Segoe UI"/>
          <w:color w:val="000000"/>
        </w:rPr>
        <w:t>, DALL-E, etc.) is not permitted in this class; therefore, any use of AI tools for work in this class may be considered a violation of Michigan State University’s policy on academic integrity, the Spartan Code of Honor Academic Pledge and Student Rights and Responsibilities, since the work is not your own. The use of unauthorized AI tools will result in [insert the penalty here*].</w:t>
      </w:r>
    </w:p>
    <w:p w14:paraId="429B895A" w14:textId="34362AB4" w:rsidR="0099071D" w:rsidRPr="008A2E61" w:rsidRDefault="0099071D" w:rsidP="00EC5C89">
      <w:pPr>
        <w:jc w:val="both"/>
      </w:pPr>
    </w:p>
    <w:p w14:paraId="65D4D0FF" w14:textId="77777777" w:rsidR="008A2E61" w:rsidRDefault="0099071D" w:rsidP="0099071D">
      <w:pPr>
        <w:rPr>
          <w:rStyle w:val="apple-converted-space"/>
          <w:rFonts w:cs="Calibri Light"/>
          <w:color w:val="000000" w:themeColor="text1"/>
        </w:rPr>
      </w:pPr>
      <w:r w:rsidRPr="008A2E61">
        <w:rPr>
          <w:rStyle w:val="heading2char"/>
          <w:rFonts w:cs="Calibri Light"/>
          <w:b/>
          <w:bCs/>
          <w:color w:val="000000" w:themeColor="text1"/>
          <w:u w:val="single"/>
        </w:rPr>
        <w:t>Inclusive Environment.</w:t>
      </w:r>
      <w:r w:rsidRPr="008A2E61">
        <w:rPr>
          <w:rStyle w:val="apple-converted-space"/>
          <w:rFonts w:cs="Calibri Light"/>
          <w:color w:val="000000" w:themeColor="text1"/>
        </w:rPr>
        <w:t> </w:t>
      </w:r>
    </w:p>
    <w:p w14:paraId="553CDCC3" w14:textId="77777777" w:rsidR="008A2E61" w:rsidRDefault="008A2E61" w:rsidP="0099071D">
      <w:pPr>
        <w:rPr>
          <w:rStyle w:val="apple-converted-space"/>
          <w:rFonts w:cs="Calibri Light"/>
          <w:color w:val="000000" w:themeColor="text1"/>
        </w:rPr>
      </w:pPr>
    </w:p>
    <w:p w14:paraId="571FF1FE" w14:textId="3062B169" w:rsidR="0099071D" w:rsidRPr="008A2E61" w:rsidRDefault="0099071D" w:rsidP="0099071D">
      <w:pPr>
        <w:rPr>
          <w:rFonts w:cs="Calibri"/>
          <w:color w:val="000000"/>
        </w:rPr>
      </w:pPr>
      <w:r w:rsidRPr="008A2E61">
        <w:rPr>
          <w:rFonts w:cs="Calibri"/>
          <w:color w:val="000000"/>
        </w:rPr>
        <w:t>MSU is committed to creating and maintaining an inclusive community in which students, faculty, and staff can work together in an atmosphere free from all forms of discrimination. The Office of Institutional Equity (OIE) reviews concerns related to discrimination and harassment based on sex, gender, gender identity, race, national origin, religion, disability status, and any other protected categories under the University Anti-Discrimination Policy (</w:t>
      </w:r>
      <w:hyperlink r:id="rId15" w:history="1">
        <w:r w:rsidRPr="008A2E61">
          <w:rPr>
            <w:rStyle w:val="Hyperlink"/>
            <w:rFonts w:cs="Calibri"/>
            <w:color w:val="0563C1"/>
          </w:rPr>
          <w:t>https://www.hr.msu.edu/policies-procedures/university-wide/ADP_policy.html</w:t>
        </w:r>
      </w:hyperlink>
      <w:r w:rsidRPr="008A2E61">
        <w:rPr>
          <w:rFonts w:cs="Calibri"/>
          <w:color w:val="000000"/>
        </w:rPr>
        <w:t>) and Policy on Relationship Violence and Sexual Misconduct (</w:t>
      </w:r>
      <w:hyperlink r:id="rId16" w:history="1">
        <w:r w:rsidRPr="008A2E61">
          <w:rPr>
            <w:rStyle w:val="Hyperlink"/>
            <w:rFonts w:cs="Calibri"/>
            <w:color w:val="0563C1"/>
          </w:rPr>
          <w:t>https://civilrights.msu.edu/policies/rvsm.html</w:t>
        </w:r>
      </w:hyperlink>
      <w:r w:rsidRPr="008A2E61">
        <w:rPr>
          <w:rFonts w:cs="Calibri"/>
          <w:color w:val="000000"/>
        </w:rPr>
        <w:t>). If you experience or witness acts of bias, discrimination, or harassment, please report these to OIE:</w:t>
      </w:r>
      <w:r w:rsidRPr="008A2E61">
        <w:rPr>
          <w:rStyle w:val="apple-converted-space"/>
          <w:rFonts w:cs="Calibri"/>
          <w:color w:val="000000"/>
        </w:rPr>
        <w:t> </w:t>
      </w:r>
      <w:hyperlink r:id="rId17" w:history="1">
        <w:r w:rsidRPr="008A2E61">
          <w:rPr>
            <w:rStyle w:val="Hyperlink"/>
            <w:rFonts w:cs="Calibri"/>
            <w:color w:val="0563C1"/>
          </w:rPr>
          <w:t>http://oie.msu.edu/</w:t>
        </w:r>
      </w:hyperlink>
      <w:r w:rsidRPr="008A2E61">
        <w:rPr>
          <w:rFonts w:cs="Calibri"/>
          <w:color w:val="000000"/>
        </w:rPr>
        <w:t>.</w:t>
      </w:r>
    </w:p>
    <w:p w14:paraId="7F938F9C" w14:textId="77777777" w:rsidR="0099071D" w:rsidRPr="008A2E61" w:rsidRDefault="0099071D" w:rsidP="0099071D">
      <w:pPr>
        <w:rPr>
          <w:rFonts w:cs="Calibri"/>
          <w:color w:val="000000"/>
        </w:rPr>
      </w:pPr>
      <w:r w:rsidRPr="008A2E61">
        <w:rPr>
          <w:rFonts w:cs="Calibri"/>
          <w:color w:val="000000"/>
        </w:rPr>
        <w:t> </w:t>
      </w:r>
    </w:p>
    <w:p w14:paraId="3B667BCF" w14:textId="77777777" w:rsidR="008A2E61" w:rsidRDefault="0099071D" w:rsidP="0099071D">
      <w:pPr>
        <w:rPr>
          <w:rFonts w:cs="Calibri"/>
          <w:color w:val="000000" w:themeColor="text1"/>
        </w:rPr>
      </w:pPr>
      <w:r w:rsidRPr="008A2E61">
        <w:rPr>
          <w:rStyle w:val="heading2char"/>
          <w:rFonts w:cs="Calibri Light"/>
          <w:b/>
          <w:bCs/>
          <w:color w:val="000000" w:themeColor="text1"/>
          <w:u w:val="single"/>
        </w:rPr>
        <w:lastRenderedPageBreak/>
        <w:t>Limits to Confidentiality:</w:t>
      </w:r>
      <w:r w:rsidRPr="008A2E61">
        <w:rPr>
          <w:rFonts w:cs="Calibri"/>
          <w:color w:val="000000" w:themeColor="text1"/>
        </w:rPr>
        <w:t xml:space="preserve">  </w:t>
      </w:r>
    </w:p>
    <w:p w14:paraId="0DB72ECF" w14:textId="77777777" w:rsidR="008A2E61" w:rsidRDefault="008A2E61" w:rsidP="0099071D">
      <w:pPr>
        <w:rPr>
          <w:rFonts w:cs="Calibri"/>
          <w:color w:val="000000" w:themeColor="text1"/>
        </w:rPr>
      </w:pPr>
    </w:p>
    <w:p w14:paraId="5AF95AEB" w14:textId="65A889B1" w:rsidR="0099071D" w:rsidRPr="008A2E61" w:rsidRDefault="0099071D" w:rsidP="0099071D">
      <w:pPr>
        <w:rPr>
          <w:rFonts w:cs="Calibri"/>
          <w:color w:val="000000"/>
        </w:rPr>
      </w:pPr>
      <w:r w:rsidRPr="008A2E61">
        <w:rPr>
          <w:rFonts w:cs="Calibri"/>
          <w:color w:val="000000"/>
        </w:rP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MSU Police Department) if you share it with me:</w:t>
      </w:r>
    </w:p>
    <w:p w14:paraId="2B21BDF7" w14:textId="77777777" w:rsidR="0099071D" w:rsidRPr="008A2E61" w:rsidRDefault="0099071D" w:rsidP="0099071D">
      <w:pPr>
        <w:ind w:left="1080" w:hanging="360"/>
        <w:rPr>
          <w:rFonts w:cs="Calibri"/>
          <w:color w:val="000000"/>
        </w:rPr>
      </w:pPr>
      <w:r w:rsidRPr="008A2E61">
        <w:rPr>
          <w:rFonts w:cs="Calibri"/>
          <w:color w:val="000000"/>
        </w:rPr>
        <w:t>·</w:t>
      </w:r>
      <w:r w:rsidRPr="008A2E61">
        <w:rPr>
          <w:color w:val="000000"/>
        </w:rPr>
        <w:t>       </w:t>
      </w:r>
      <w:r w:rsidRPr="008A2E61">
        <w:rPr>
          <w:rStyle w:val="apple-converted-space"/>
          <w:color w:val="000000"/>
        </w:rPr>
        <w:t> </w:t>
      </w:r>
      <w:r w:rsidRPr="008A2E61">
        <w:rPr>
          <w:rFonts w:cs="Calibri"/>
          <w:color w:val="000000"/>
        </w:rPr>
        <w:t>Suspected child abuse/neglect, even if this maltreatment happened when you were a child,</w:t>
      </w:r>
    </w:p>
    <w:p w14:paraId="48818957" w14:textId="77777777" w:rsidR="0099071D" w:rsidRPr="008A2E61" w:rsidRDefault="0099071D" w:rsidP="0099071D">
      <w:pPr>
        <w:ind w:left="1080" w:hanging="360"/>
        <w:rPr>
          <w:rFonts w:cs="Calibri"/>
          <w:color w:val="000000"/>
        </w:rPr>
      </w:pPr>
      <w:r w:rsidRPr="008A2E61">
        <w:rPr>
          <w:rFonts w:cs="Calibri"/>
          <w:color w:val="000000"/>
        </w:rPr>
        <w:t>·</w:t>
      </w:r>
      <w:r w:rsidRPr="008A2E61">
        <w:rPr>
          <w:color w:val="000000"/>
        </w:rPr>
        <w:t>       </w:t>
      </w:r>
      <w:r w:rsidRPr="008A2E61">
        <w:rPr>
          <w:rStyle w:val="apple-converted-space"/>
          <w:color w:val="000000"/>
        </w:rPr>
        <w:t> </w:t>
      </w:r>
      <w:r w:rsidRPr="008A2E61">
        <w:rPr>
          <w:rFonts w:cs="Calibri"/>
          <w:color w:val="000000"/>
        </w:rPr>
        <w:t>Allegations of sexual assault or sexual harassment when they involve MSU students, faculty, or staff, and</w:t>
      </w:r>
    </w:p>
    <w:p w14:paraId="2C7EBBED" w14:textId="77777777" w:rsidR="0099071D" w:rsidRPr="008A2E61" w:rsidRDefault="0099071D" w:rsidP="0099071D">
      <w:pPr>
        <w:ind w:left="1080" w:hanging="360"/>
        <w:rPr>
          <w:rFonts w:cs="Calibri"/>
          <w:color w:val="000000"/>
        </w:rPr>
      </w:pPr>
      <w:r w:rsidRPr="008A2E61">
        <w:rPr>
          <w:rFonts w:cs="Calibri"/>
          <w:color w:val="000000"/>
        </w:rPr>
        <w:t>·</w:t>
      </w:r>
      <w:r w:rsidRPr="008A2E61">
        <w:rPr>
          <w:color w:val="000000"/>
        </w:rPr>
        <w:t>       </w:t>
      </w:r>
      <w:r w:rsidRPr="008A2E61">
        <w:rPr>
          <w:rStyle w:val="apple-converted-space"/>
          <w:color w:val="000000"/>
        </w:rPr>
        <w:t> </w:t>
      </w:r>
      <w:r w:rsidRPr="008A2E61">
        <w:rPr>
          <w:rFonts w:cs="Calibri"/>
          <w:color w:val="000000"/>
        </w:rPr>
        <w:t>Credible threats of harm to oneself or to others.</w:t>
      </w:r>
    </w:p>
    <w:p w14:paraId="14FC4D77" w14:textId="77777777" w:rsidR="0099071D" w:rsidRPr="008A2E61" w:rsidRDefault="0099071D" w:rsidP="0099071D">
      <w:pPr>
        <w:rPr>
          <w:rFonts w:cs="Calibri"/>
          <w:color w:val="000000"/>
        </w:rPr>
      </w:pPr>
      <w:r w:rsidRPr="008A2E61">
        <w:rPr>
          <w:rFonts w:cs="Calibri"/>
          <w:color w:val="000000"/>
        </w:rP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w:t>
      </w:r>
      <w:r w:rsidRPr="008A2E61">
        <w:rPr>
          <w:rStyle w:val="apple-converted-space"/>
          <w:rFonts w:cs="Calibri"/>
          <w:color w:val="000000"/>
        </w:rPr>
        <w:t> </w:t>
      </w:r>
      <w:hyperlink r:id="rId18" w:history="1">
        <w:r w:rsidRPr="008A2E61">
          <w:rPr>
            <w:rStyle w:val="Hyperlink"/>
            <w:rFonts w:cs="Calibri"/>
            <w:color w:val="0563C1"/>
          </w:rPr>
          <w:t>MSU Counseling Center</w:t>
        </w:r>
      </w:hyperlink>
      <w:r w:rsidRPr="008A2E61">
        <w:rPr>
          <w:rFonts w:cs="Calibri"/>
          <w:color w:val="000000"/>
        </w:rPr>
        <w:t>.</w:t>
      </w:r>
    </w:p>
    <w:p w14:paraId="2E3483F5" w14:textId="77777777" w:rsidR="0099071D" w:rsidRPr="008A2E61" w:rsidRDefault="0099071D" w:rsidP="0099071D">
      <w:pPr>
        <w:ind w:firstLine="720"/>
        <w:rPr>
          <w:rFonts w:cs="Calibri"/>
          <w:color w:val="000000"/>
        </w:rPr>
      </w:pPr>
      <w:r w:rsidRPr="008A2E61">
        <w:rPr>
          <w:rFonts w:cs="Calibri"/>
          <w:color w:val="000000"/>
        </w:rPr>
        <w:t> </w:t>
      </w:r>
    </w:p>
    <w:p w14:paraId="4C63A609" w14:textId="77777777" w:rsidR="008A2E61" w:rsidRDefault="008A2E61" w:rsidP="008A2E61">
      <w:pPr>
        <w:rPr>
          <w:rStyle w:val="apple-converted-space"/>
          <w:rFonts w:cs="Calibri"/>
          <w:color w:val="000000" w:themeColor="text1"/>
        </w:rPr>
      </w:pPr>
      <w:r w:rsidRPr="008A2E61">
        <w:rPr>
          <w:rStyle w:val="heading2char"/>
          <w:rFonts w:cs="Calibri Light"/>
          <w:b/>
          <w:bCs/>
          <w:color w:val="000000" w:themeColor="text1"/>
          <w:u w:val="single"/>
        </w:rPr>
        <w:t>Disruptive Behavior:</w:t>
      </w:r>
      <w:r w:rsidRPr="008A2E61">
        <w:rPr>
          <w:rStyle w:val="apple-converted-space"/>
          <w:rFonts w:cs="Calibri"/>
          <w:color w:val="000000" w:themeColor="text1"/>
        </w:rPr>
        <w:t> </w:t>
      </w:r>
    </w:p>
    <w:p w14:paraId="7057A3B0" w14:textId="77777777" w:rsidR="008A2E61" w:rsidRDefault="008A2E61" w:rsidP="008A2E61">
      <w:pPr>
        <w:rPr>
          <w:rStyle w:val="apple-converted-space"/>
          <w:rFonts w:cs="Calibri"/>
          <w:color w:val="000000" w:themeColor="text1"/>
        </w:rPr>
      </w:pPr>
    </w:p>
    <w:p w14:paraId="7AFD2759" w14:textId="25E57F76" w:rsidR="008A2E61" w:rsidRPr="008A2E61" w:rsidRDefault="008A2E61" w:rsidP="008A2E61">
      <w:r w:rsidRPr="008A2E61">
        <w:rPr>
          <w:rFonts w:cs="Calibri"/>
          <w:color w:val="000000"/>
        </w:rPr>
        <w:t>Article 2.III.B.4 of the</w:t>
      </w:r>
      <w:r w:rsidRPr="008A2E61">
        <w:rPr>
          <w:rStyle w:val="apple-converted-space"/>
          <w:rFonts w:cs="Calibri"/>
          <w:color w:val="000000"/>
        </w:rPr>
        <w:t> </w:t>
      </w:r>
      <w:hyperlink r:id="rId19" w:tgtFrame="_blank" w:history="1">
        <w:r w:rsidRPr="008A2E61">
          <w:rPr>
            <w:rStyle w:val="Hyperlink"/>
            <w:rFonts w:cs="Calibri"/>
            <w:color w:val="0563C1"/>
          </w:rPr>
          <w:t>Student Rights and Responsibilities (SRR)</w:t>
        </w:r>
      </w:hyperlink>
      <w:r w:rsidRPr="008A2E61">
        <w:rPr>
          <w:rStyle w:val="apple-converted-space"/>
          <w:rFonts w:cs="Calibri"/>
          <w:color w:val="000000"/>
        </w:rPr>
        <w:t> </w:t>
      </w:r>
      <w:r w:rsidRPr="008A2E61">
        <w:rPr>
          <w:rFonts w:cs="Calibri"/>
          <w:color w:val="000000"/>
        </w:rPr>
        <w:t>for students at Michigan State University states: "The student's behavior in the classroom shall be conducive to the teaching and learning process for all concerned." Article 2.III.B.10 of the</w:t>
      </w:r>
      <w:r w:rsidRPr="008A2E61">
        <w:rPr>
          <w:rStyle w:val="apple-converted-space"/>
          <w:rFonts w:cs="Calibri"/>
          <w:color w:val="000000"/>
        </w:rPr>
        <w:t> </w:t>
      </w:r>
      <w:hyperlink r:id="rId20" w:tgtFrame="_blank" w:history="1">
        <w:r w:rsidRPr="008A2E61">
          <w:rPr>
            <w:rStyle w:val="Hyperlink"/>
            <w:rFonts w:cs="Calibri"/>
            <w:color w:val="0563C1"/>
          </w:rPr>
          <w:t>SRR</w:t>
        </w:r>
      </w:hyperlink>
      <w:r w:rsidRPr="008A2E61">
        <w:rPr>
          <w:rStyle w:val="apple-converted-space"/>
          <w:rFonts w:cs="Calibri"/>
          <w:color w:val="000000"/>
        </w:rPr>
        <w:t> </w:t>
      </w:r>
      <w:r w:rsidRPr="008A2E61">
        <w:rPr>
          <w:rFonts w:cs="Calibri"/>
          <w:color w:val="000000"/>
        </w:rPr>
        <w:t>states that "The student and the faculty share the responsibility for maintaining professional relationships based on mutual trust and civility."</w:t>
      </w:r>
      <w:r w:rsidRPr="008A2E61">
        <w:rPr>
          <w:rStyle w:val="apple-converted-space"/>
          <w:rFonts w:cs="Calibri"/>
          <w:color w:val="000000"/>
        </w:rPr>
        <w:t> </w:t>
      </w:r>
      <w:hyperlink r:id="rId21" w:history="1">
        <w:r w:rsidRPr="008A2E61">
          <w:rPr>
            <w:rStyle w:val="Hyperlink"/>
            <w:rFonts w:cs="Calibri"/>
            <w:color w:val="0563C1"/>
          </w:rPr>
          <w:t>General Student Regulation 5.02</w:t>
        </w:r>
      </w:hyperlink>
      <w:r w:rsidRPr="008A2E61">
        <w:rPr>
          <w:rStyle w:val="apple-converted-space"/>
          <w:rFonts w:cs="Calibri"/>
          <w:color w:val="000000"/>
        </w:rPr>
        <w:t> </w:t>
      </w:r>
      <w:r w:rsidRPr="008A2E61">
        <w:rPr>
          <w:rFonts w:cs="Calibri"/>
          <w:color w:val="000000"/>
        </w:rPr>
        <w:t>states: "No student shall . . . interfere with the functions and services of the University (for example, but not limited to, classes . . .) such that the function or service is obstructed or disrupted. Students whose conduct adversely affects the learning environment in this classroom may be subject to disciplinary action.”</w:t>
      </w:r>
    </w:p>
    <w:p w14:paraId="1D10F8D6" w14:textId="77777777" w:rsidR="0099071D" w:rsidRPr="008A2E61" w:rsidRDefault="0099071D" w:rsidP="00EC5C89">
      <w:pPr>
        <w:jc w:val="both"/>
      </w:pPr>
    </w:p>
    <w:p w14:paraId="276EA4D3" w14:textId="77777777" w:rsidR="00EC5C89" w:rsidRPr="008A2E61" w:rsidRDefault="00EC5C89" w:rsidP="00EC5C89">
      <w:pPr>
        <w:widowControl w:val="0"/>
        <w:autoSpaceDE w:val="0"/>
        <w:autoSpaceDN w:val="0"/>
        <w:adjustRightInd w:val="0"/>
      </w:pPr>
    </w:p>
    <w:p w14:paraId="41666AAA" w14:textId="77777777" w:rsidR="00EC5C89" w:rsidRPr="008A2E61" w:rsidRDefault="00EC5C89" w:rsidP="00EC5C89">
      <w:pPr>
        <w:widowControl w:val="0"/>
        <w:autoSpaceDE w:val="0"/>
        <w:autoSpaceDN w:val="0"/>
        <w:adjustRightInd w:val="0"/>
        <w:rPr>
          <w:rFonts w:cs="Times New Roman"/>
          <w:b/>
          <w:u w:val="single"/>
        </w:rPr>
      </w:pPr>
      <w:r w:rsidRPr="008A2E61">
        <w:rPr>
          <w:rFonts w:cs="Times New Roman"/>
          <w:b/>
          <w:u w:val="single"/>
        </w:rPr>
        <w:t>Disclaimer</w:t>
      </w:r>
    </w:p>
    <w:p w14:paraId="1116D35A" w14:textId="77777777" w:rsidR="00EC5C89" w:rsidRPr="008A2E61" w:rsidRDefault="00EC5C89" w:rsidP="00EC5C89">
      <w:pPr>
        <w:widowControl w:val="0"/>
        <w:autoSpaceDE w:val="0"/>
        <w:autoSpaceDN w:val="0"/>
        <w:adjustRightInd w:val="0"/>
        <w:ind w:firstLine="720"/>
        <w:rPr>
          <w:rFonts w:cs="Times New Roman"/>
          <w:b/>
        </w:rPr>
      </w:pPr>
    </w:p>
    <w:p w14:paraId="0A5ACE49" w14:textId="70723E53" w:rsidR="004E2D37" w:rsidRPr="00A37217" w:rsidRDefault="00EC5C89" w:rsidP="00A37217">
      <w:pPr>
        <w:widowControl w:val="0"/>
        <w:autoSpaceDE w:val="0"/>
        <w:autoSpaceDN w:val="0"/>
        <w:adjustRightInd w:val="0"/>
        <w:rPr>
          <w:rFonts w:cs="Times New Roman"/>
          <w:b/>
        </w:rPr>
      </w:pPr>
      <w:r w:rsidRPr="008A2E61">
        <w:rPr>
          <w:rFonts w:cs="Times New Roman"/>
          <w:b/>
        </w:rPr>
        <w:t>The instructor reserves the right to make any changes to the syllabus as deemed necessary. If changes are made, they will be announc</w:t>
      </w:r>
      <w:r w:rsidRPr="00B2795E">
        <w:rPr>
          <w:rFonts w:cs="Times New Roman"/>
          <w:b/>
        </w:rPr>
        <w:t>ed in class</w:t>
      </w:r>
      <w:r w:rsidR="008A2E61">
        <w:rPr>
          <w:rFonts w:cs="Times New Roman"/>
          <w:b/>
        </w:rPr>
        <w:t xml:space="preserve"> and/or via email</w:t>
      </w:r>
      <w:r w:rsidR="00A37217">
        <w:rPr>
          <w:rFonts w:cs="Times New Roman"/>
          <w:b/>
        </w:rPr>
        <w:t>.</w:t>
      </w:r>
    </w:p>
    <w:sectPr w:rsidR="004E2D37" w:rsidRPr="00A37217" w:rsidSect="004E2D3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E2B"/>
    <w:multiLevelType w:val="hybridMultilevel"/>
    <w:tmpl w:val="67127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C20944"/>
    <w:multiLevelType w:val="multilevel"/>
    <w:tmpl w:val="4BF2F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9E3AEC"/>
    <w:multiLevelType w:val="hybridMultilevel"/>
    <w:tmpl w:val="D9F62DFA"/>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embedSystemFonts/>
  <w:activeWritingStyle w:appName="MSWord" w:lang="en-US" w:vendorID="64" w:dllVersion="0" w:nlCheck="1" w:checkStyle="0"/>
  <w:activeWritingStyle w:appName="MSWord" w:lang="en-US" w:vendorID="64" w:dllVersion="4096"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D37"/>
    <w:rsid w:val="000008A3"/>
    <w:rsid w:val="000058D7"/>
    <w:rsid w:val="00016431"/>
    <w:rsid w:val="00031458"/>
    <w:rsid w:val="000440C3"/>
    <w:rsid w:val="000445F2"/>
    <w:rsid w:val="00062E27"/>
    <w:rsid w:val="000A6A7E"/>
    <w:rsid w:val="000D4E48"/>
    <w:rsid w:val="0010204A"/>
    <w:rsid w:val="0011177E"/>
    <w:rsid w:val="00142311"/>
    <w:rsid w:val="00154143"/>
    <w:rsid w:val="0016068E"/>
    <w:rsid w:val="00171B08"/>
    <w:rsid w:val="0017404D"/>
    <w:rsid w:val="00192831"/>
    <w:rsid w:val="001A127A"/>
    <w:rsid w:val="001B4B1B"/>
    <w:rsid w:val="00244FD4"/>
    <w:rsid w:val="00245C8F"/>
    <w:rsid w:val="0026489B"/>
    <w:rsid w:val="002705A4"/>
    <w:rsid w:val="00271B9B"/>
    <w:rsid w:val="0027265F"/>
    <w:rsid w:val="0027605F"/>
    <w:rsid w:val="0028066E"/>
    <w:rsid w:val="00281EB1"/>
    <w:rsid w:val="002A66D7"/>
    <w:rsid w:val="002C0FD0"/>
    <w:rsid w:val="002C325F"/>
    <w:rsid w:val="002C4C34"/>
    <w:rsid w:val="002D2345"/>
    <w:rsid w:val="002D59DF"/>
    <w:rsid w:val="002E209C"/>
    <w:rsid w:val="002E56C4"/>
    <w:rsid w:val="002F4D8D"/>
    <w:rsid w:val="00335D72"/>
    <w:rsid w:val="00342225"/>
    <w:rsid w:val="00361106"/>
    <w:rsid w:val="003D6A8D"/>
    <w:rsid w:val="00410FFF"/>
    <w:rsid w:val="004334AD"/>
    <w:rsid w:val="00441695"/>
    <w:rsid w:val="00460CD6"/>
    <w:rsid w:val="00476165"/>
    <w:rsid w:val="004A0066"/>
    <w:rsid w:val="004A66AE"/>
    <w:rsid w:val="004B505E"/>
    <w:rsid w:val="004C5B41"/>
    <w:rsid w:val="004E2D37"/>
    <w:rsid w:val="004F01EF"/>
    <w:rsid w:val="00501B2B"/>
    <w:rsid w:val="005172AB"/>
    <w:rsid w:val="00523F67"/>
    <w:rsid w:val="00533453"/>
    <w:rsid w:val="00566A3A"/>
    <w:rsid w:val="005920EA"/>
    <w:rsid w:val="00595746"/>
    <w:rsid w:val="005C2BA3"/>
    <w:rsid w:val="005E24DC"/>
    <w:rsid w:val="005E33EE"/>
    <w:rsid w:val="00640E1C"/>
    <w:rsid w:val="00661C80"/>
    <w:rsid w:val="00682AC2"/>
    <w:rsid w:val="006F3188"/>
    <w:rsid w:val="00712E3F"/>
    <w:rsid w:val="007475AF"/>
    <w:rsid w:val="00781839"/>
    <w:rsid w:val="0079028C"/>
    <w:rsid w:val="00797014"/>
    <w:rsid w:val="007F3897"/>
    <w:rsid w:val="0083055B"/>
    <w:rsid w:val="00837C78"/>
    <w:rsid w:val="008478E5"/>
    <w:rsid w:val="00872CAA"/>
    <w:rsid w:val="008A2E61"/>
    <w:rsid w:val="008A79A9"/>
    <w:rsid w:val="008B1FDF"/>
    <w:rsid w:val="008C484E"/>
    <w:rsid w:val="008F1F7E"/>
    <w:rsid w:val="00921C6D"/>
    <w:rsid w:val="0092528B"/>
    <w:rsid w:val="009255C1"/>
    <w:rsid w:val="00925AFB"/>
    <w:rsid w:val="0093777A"/>
    <w:rsid w:val="00952773"/>
    <w:rsid w:val="009631C4"/>
    <w:rsid w:val="00976A0B"/>
    <w:rsid w:val="0099071D"/>
    <w:rsid w:val="009A2365"/>
    <w:rsid w:val="009B3CF9"/>
    <w:rsid w:val="009D443F"/>
    <w:rsid w:val="00A05BF3"/>
    <w:rsid w:val="00A11251"/>
    <w:rsid w:val="00A1177D"/>
    <w:rsid w:val="00A14404"/>
    <w:rsid w:val="00A25796"/>
    <w:rsid w:val="00A3031B"/>
    <w:rsid w:val="00A37217"/>
    <w:rsid w:val="00A47C4E"/>
    <w:rsid w:val="00A54F4D"/>
    <w:rsid w:val="00A578AF"/>
    <w:rsid w:val="00A8023F"/>
    <w:rsid w:val="00AA5802"/>
    <w:rsid w:val="00AC5028"/>
    <w:rsid w:val="00AD099A"/>
    <w:rsid w:val="00B1549E"/>
    <w:rsid w:val="00B17EA3"/>
    <w:rsid w:val="00B210A5"/>
    <w:rsid w:val="00B2795E"/>
    <w:rsid w:val="00B40ADD"/>
    <w:rsid w:val="00B63381"/>
    <w:rsid w:val="00B72901"/>
    <w:rsid w:val="00B9293F"/>
    <w:rsid w:val="00BA1B4E"/>
    <w:rsid w:val="00BB6160"/>
    <w:rsid w:val="00BF7A14"/>
    <w:rsid w:val="00C008D2"/>
    <w:rsid w:val="00C32418"/>
    <w:rsid w:val="00C454F5"/>
    <w:rsid w:val="00C521B6"/>
    <w:rsid w:val="00C7251A"/>
    <w:rsid w:val="00C752A3"/>
    <w:rsid w:val="00C85A75"/>
    <w:rsid w:val="00CA2643"/>
    <w:rsid w:val="00CB5798"/>
    <w:rsid w:val="00CE76E0"/>
    <w:rsid w:val="00D36AA2"/>
    <w:rsid w:val="00D740C9"/>
    <w:rsid w:val="00D74235"/>
    <w:rsid w:val="00D876FD"/>
    <w:rsid w:val="00DA056E"/>
    <w:rsid w:val="00DC41AB"/>
    <w:rsid w:val="00DC4F92"/>
    <w:rsid w:val="00DC747A"/>
    <w:rsid w:val="00DE1D68"/>
    <w:rsid w:val="00DE2068"/>
    <w:rsid w:val="00E07F93"/>
    <w:rsid w:val="00E77C1A"/>
    <w:rsid w:val="00E84724"/>
    <w:rsid w:val="00E91257"/>
    <w:rsid w:val="00EA2B20"/>
    <w:rsid w:val="00EC0CA4"/>
    <w:rsid w:val="00EC5C89"/>
    <w:rsid w:val="00EE4EDC"/>
    <w:rsid w:val="00F21437"/>
    <w:rsid w:val="00F24F75"/>
    <w:rsid w:val="00F275F4"/>
    <w:rsid w:val="00F53C5C"/>
    <w:rsid w:val="00F61448"/>
    <w:rsid w:val="00F71560"/>
    <w:rsid w:val="00FA3CD2"/>
    <w:rsid w:val="00FA7394"/>
    <w:rsid w:val="00FC50B5"/>
    <w:rsid w:val="00FC70EE"/>
    <w:rsid w:val="00FD2212"/>
    <w:rsid w:val="00FF1F0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23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D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D37"/>
    <w:pPr>
      <w:ind w:left="720"/>
      <w:contextualSpacing/>
    </w:pPr>
  </w:style>
  <w:style w:type="character" w:styleId="Hyperlink">
    <w:name w:val="Hyperlink"/>
    <w:basedOn w:val="DefaultParagraphFont"/>
    <w:uiPriority w:val="99"/>
    <w:semiHidden/>
    <w:unhideWhenUsed/>
    <w:rsid w:val="008B1FDF"/>
    <w:rPr>
      <w:color w:val="0000FF" w:themeColor="hyperlink"/>
      <w:u w:val="single"/>
    </w:rPr>
  </w:style>
  <w:style w:type="paragraph" w:styleId="NormalWeb">
    <w:name w:val="Normal (Web)"/>
    <w:basedOn w:val="Normal"/>
    <w:uiPriority w:val="99"/>
    <w:unhideWhenUsed/>
    <w:rsid w:val="00A37217"/>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281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9071D"/>
  </w:style>
  <w:style w:type="character" w:customStyle="1" w:styleId="heading2char">
    <w:name w:val="heading2char"/>
    <w:basedOn w:val="DefaultParagraphFont"/>
    <w:rsid w:val="0099071D"/>
  </w:style>
  <w:style w:type="character" w:styleId="Emphasis">
    <w:name w:val="Emphasis"/>
    <w:basedOn w:val="DefaultParagraphFont"/>
    <w:uiPriority w:val="20"/>
    <w:qFormat/>
    <w:rsid w:val="008A2E61"/>
    <w:rPr>
      <w:i/>
      <w:iCs/>
    </w:rPr>
  </w:style>
  <w:style w:type="character" w:styleId="Strong">
    <w:name w:val="Strong"/>
    <w:basedOn w:val="DefaultParagraphFont"/>
    <w:uiPriority w:val="22"/>
    <w:qFormat/>
    <w:rsid w:val="008A2E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6940">
      <w:bodyDiv w:val="1"/>
      <w:marLeft w:val="0"/>
      <w:marRight w:val="0"/>
      <w:marTop w:val="0"/>
      <w:marBottom w:val="0"/>
      <w:divBdr>
        <w:top w:val="none" w:sz="0" w:space="0" w:color="auto"/>
        <w:left w:val="none" w:sz="0" w:space="0" w:color="auto"/>
        <w:bottom w:val="none" w:sz="0" w:space="0" w:color="auto"/>
        <w:right w:val="none" w:sz="0" w:space="0" w:color="auto"/>
      </w:divBdr>
    </w:div>
    <w:div w:id="306008173">
      <w:bodyDiv w:val="1"/>
      <w:marLeft w:val="0"/>
      <w:marRight w:val="0"/>
      <w:marTop w:val="0"/>
      <w:marBottom w:val="0"/>
      <w:divBdr>
        <w:top w:val="none" w:sz="0" w:space="0" w:color="auto"/>
        <w:left w:val="none" w:sz="0" w:space="0" w:color="auto"/>
        <w:bottom w:val="none" w:sz="0" w:space="0" w:color="auto"/>
        <w:right w:val="none" w:sz="0" w:space="0" w:color="auto"/>
      </w:divBdr>
    </w:div>
    <w:div w:id="566114195">
      <w:bodyDiv w:val="1"/>
      <w:marLeft w:val="0"/>
      <w:marRight w:val="0"/>
      <w:marTop w:val="0"/>
      <w:marBottom w:val="0"/>
      <w:divBdr>
        <w:top w:val="none" w:sz="0" w:space="0" w:color="auto"/>
        <w:left w:val="none" w:sz="0" w:space="0" w:color="auto"/>
        <w:bottom w:val="none" w:sz="0" w:space="0" w:color="auto"/>
        <w:right w:val="none" w:sz="0" w:space="0" w:color="auto"/>
      </w:divBdr>
    </w:div>
    <w:div w:id="953055926">
      <w:bodyDiv w:val="1"/>
      <w:marLeft w:val="0"/>
      <w:marRight w:val="0"/>
      <w:marTop w:val="0"/>
      <w:marBottom w:val="0"/>
      <w:divBdr>
        <w:top w:val="none" w:sz="0" w:space="0" w:color="auto"/>
        <w:left w:val="none" w:sz="0" w:space="0" w:color="auto"/>
        <w:bottom w:val="none" w:sz="0" w:space="0" w:color="auto"/>
        <w:right w:val="none" w:sz="0" w:space="0" w:color="auto"/>
      </w:divBdr>
    </w:div>
    <w:div w:id="1555583520">
      <w:bodyDiv w:val="1"/>
      <w:marLeft w:val="0"/>
      <w:marRight w:val="0"/>
      <w:marTop w:val="0"/>
      <w:marBottom w:val="0"/>
      <w:divBdr>
        <w:top w:val="none" w:sz="0" w:space="0" w:color="auto"/>
        <w:left w:val="none" w:sz="0" w:space="0" w:color="auto"/>
        <w:bottom w:val="none" w:sz="0" w:space="0" w:color="auto"/>
        <w:right w:val="none" w:sz="0" w:space="0" w:color="auto"/>
      </w:divBdr>
    </w:div>
    <w:div w:id="1898319634">
      <w:bodyDiv w:val="1"/>
      <w:marLeft w:val="0"/>
      <w:marRight w:val="0"/>
      <w:marTop w:val="0"/>
      <w:marBottom w:val="0"/>
      <w:divBdr>
        <w:top w:val="none" w:sz="0" w:space="0" w:color="auto"/>
        <w:left w:val="none" w:sz="0" w:space="0" w:color="auto"/>
        <w:bottom w:val="none" w:sz="0" w:space="0" w:color="auto"/>
        <w:right w:val="none" w:sz="0" w:space="0" w:color="auto"/>
      </w:divBdr>
      <w:divsChild>
        <w:div w:id="476265985">
          <w:marLeft w:val="0"/>
          <w:marRight w:val="0"/>
          <w:marTop w:val="0"/>
          <w:marBottom w:val="0"/>
          <w:divBdr>
            <w:top w:val="none" w:sz="0" w:space="0" w:color="auto"/>
            <w:left w:val="none" w:sz="0" w:space="0" w:color="auto"/>
            <w:bottom w:val="none" w:sz="0" w:space="0" w:color="auto"/>
            <w:right w:val="none" w:sz="0" w:space="0" w:color="auto"/>
          </w:divBdr>
          <w:divsChild>
            <w:div w:id="632175034">
              <w:marLeft w:val="0"/>
              <w:marRight w:val="0"/>
              <w:marTop w:val="0"/>
              <w:marBottom w:val="0"/>
              <w:divBdr>
                <w:top w:val="none" w:sz="0" w:space="0" w:color="auto"/>
                <w:left w:val="none" w:sz="0" w:space="0" w:color="auto"/>
                <w:bottom w:val="none" w:sz="0" w:space="0" w:color="auto"/>
                <w:right w:val="none" w:sz="0" w:space="0" w:color="auto"/>
              </w:divBdr>
              <w:divsChild>
                <w:div w:id="70086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15895">
          <w:marLeft w:val="0"/>
          <w:marRight w:val="0"/>
          <w:marTop w:val="0"/>
          <w:marBottom w:val="0"/>
          <w:divBdr>
            <w:top w:val="none" w:sz="0" w:space="0" w:color="auto"/>
            <w:left w:val="none" w:sz="0" w:space="0" w:color="auto"/>
            <w:bottom w:val="none" w:sz="0" w:space="0" w:color="auto"/>
            <w:right w:val="none" w:sz="0" w:space="0" w:color="auto"/>
          </w:divBdr>
          <w:divsChild>
            <w:div w:id="1597135563">
              <w:marLeft w:val="0"/>
              <w:marRight w:val="0"/>
              <w:marTop w:val="0"/>
              <w:marBottom w:val="0"/>
              <w:divBdr>
                <w:top w:val="none" w:sz="0" w:space="0" w:color="auto"/>
                <w:left w:val="none" w:sz="0" w:space="0" w:color="auto"/>
                <w:bottom w:val="none" w:sz="0" w:space="0" w:color="auto"/>
                <w:right w:val="none" w:sz="0" w:space="0" w:color="auto"/>
              </w:divBdr>
              <w:divsChild>
                <w:div w:id="91150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pd.msu.edu/" TargetMode="External"/><Relationship Id="rId13" Type="http://schemas.openxmlformats.org/officeDocument/2006/relationships/hyperlink" Target="http://www.allmsu.com" TargetMode="External"/><Relationship Id="rId18" Type="http://schemas.openxmlformats.org/officeDocument/2006/relationships/hyperlink" Target="https://caps.msu.edu/" TargetMode="External"/><Relationship Id="rId3" Type="http://schemas.openxmlformats.org/officeDocument/2006/relationships/styles" Target="styles.xml"/><Relationship Id="rId21" Type="http://schemas.openxmlformats.org/officeDocument/2006/relationships/hyperlink" Target="https://spartanexperiences.msu.edu/about/handbook/regulations/general-student-regulations.html" TargetMode="External"/><Relationship Id="rId7" Type="http://schemas.openxmlformats.org/officeDocument/2006/relationships/image" Target="media/image1.png"/><Relationship Id="rId12" Type="http://schemas.openxmlformats.org/officeDocument/2006/relationships/hyperlink" Target="https://trustees.msu.edu/bylaws-ordinances-policies/ordinances/ordinance-17.00.html" TargetMode="External"/><Relationship Id="rId17" Type="http://schemas.openxmlformats.org/officeDocument/2006/relationships/hyperlink" Target="http://oie.msu.edu/" TargetMode="External"/><Relationship Id="rId2" Type="http://schemas.openxmlformats.org/officeDocument/2006/relationships/numbering" Target="numbering.xml"/><Relationship Id="rId16" Type="http://schemas.openxmlformats.org/officeDocument/2006/relationships/hyperlink" Target="https://civilrights.msu.edu/policies/rvsm.html" TargetMode="External"/><Relationship Id="rId20" Type="http://schemas.openxmlformats.org/officeDocument/2006/relationships/hyperlink" Target="https://spartanexperiences.msu.edu/about/handbook/student-rights-responsibilities/article-two-academic-rights-and-responsibilities.html" TargetMode="External"/><Relationship Id="rId1" Type="http://schemas.openxmlformats.org/officeDocument/2006/relationships/customXml" Target="../customXml/item1.xml"/><Relationship Id="rId6" Type="http://schemas.openxmlformats.org/officeDocument/2006/relationships/hyperlink" Target="mailto:mjallman@msu.edu" TargetMode="External"/><Relationship Id="rId11" Type="http://schemas.openxmlformats.org/officeDocument/2006/relationships/hyperlink" Target="https://spartanexperiences.msu.edu/about/handbook/regulations/student-group-regs-rulings-policies-ordinances/integrity-of-scholarship-and-grades.html" TargetMode="External"/><Relationship Id="rId5" Type="http://schemas.openxmlformats.org/officeDocument/2006/relationships/webSettings" Target="webSettings.xml"/><Relationship Id="rId15" Type="http://schemas.openxmlformats.org/officeDocument/2006/relationships/hyperlink" Target="https://www.hr.msu.edu/policies-procedures/university-wide/ADP_policy.html" TargetMode="External"/><Relationship Id="rId23" Type="http://schemas.openxmlformats.org/officeDocument/2006/relationships/theme" Target="theme/theme1.xml"/><Relationship Id="rId10" Type="http://schemas.openxmlformats.org/officeDocument/2006/relationships/hyperlink" Target="https://spartanexperiences.msu.edu/about/handbook/regulations/general-student-regulations.html" TargetMode="External"/><Relationship Id="rId19" Type="http://schemas.openxmlformats.org/officeDocument/2006/relationships/hyperlink" Target="https://spartanexperiences.msu.edu/about/handbook/student-rights-responsibilities/article-two-academic-rights-and-responsibilities.html" TargetMode="External"/><Relationship Id="rId4" Type="http://schemas.openxmlformats.org/officeDocument/2006/relationships/settings" Target="settings.xml"/><Relationship Id="rId9" Type="http://schemas.openxmlformats.org/officeDocument/2006/relationships/hyperlink" Target="https://spartanexperiences.msu.edu/about/handbook/student-rights-responsibilities/article-two-academic-rights-and-responsibilities.html" TargetMode="External"/><Relationship Id="rId14" Type="http://schemas.openxmlformats.org/officeDocument/2006/relationships/hyperlink" Target="https://ossa.msu.edu/academic-integrit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10858-0EC8-0841-AB39-4909CA323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11</Pages>
  <Words>4431</Words>
  <Characters>25260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Johns Hopkins School of Medicine</Company>
  <LinksUpToDate>false</LinksUpToDate>
  <CharactersWithSpaces>29632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  Allman Johnson</dc:creator>
  <cp:keywords/>
  <cp:lastModifiedBy>Johnson, Melissa</cp:lastModifiedBy>
  <cp:revision>14</cp:revision>
  <cp:lastPrinted>2022-08-30T18:19:00Z</cp:lastPrinted>
  <dcterms:created xsi:type="dcterms:W3CDTF">2024-08-26T01:27:00Z</dcterms:created>
  <dcterms:modified xsi:type="dcterms:W3CDTF">2024-08-26T11:30:00Z</dcterms:modified>
</cp:coreProperties>
</file>