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040E" w14:textId="6F532702" w:rsidR="00AF22C9" w:rsidRPr="00EF4A0A" w:rsidRDefault="00AF22C9" w:rsidP="00EF4A0A">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Pr>
          <w:rFonts w:ascii="Times New Roman" w:eastAsia="Georgia" w:hAnsi="Times New Roman" w:cs="Times New Roman"/>
          <w:b w:val="0"/>
          <w:sz w:val="40"/>
          <w:szCs w:val="40"/>
        </w:rPr>
        <w:t>280</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Abnormal Psychology</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r>
        <w:rPr>
          <w:rFonts w:ascii="Times New Roman" w:eastAsia="Georgia" w:hAnsi="Times New Roman" w:cs="Times New Roman"/>
          <w:sz w:val="40"/>
          <w:szCs w:val="40"/>
        </w:rPr>
        <w:t>3</w:t>
      </w:r>
      <w:bookmarkStart w:id="0" w:name="_lcmucc40frhv" w:colFirst="0" w:colLast="0"/>
      <w:bookmarkEnd w:id="0"/>
    </w:p>
    <w:p w14:paraId="264D5F0F" w14:textId="77777777" w:rsidR="00AF22C9" w:rsidRPr="00F84105" w:rsidRDefault="00AF22C9" w:rsidP="00AF22C9"/>
    <w:p w14:paraId="0144915A" w14:textId="77777777" w:rsidR="00AF22C9" w:rsidRPr="00AB569A" w:rsidRDefault="00AF22C9" w:rsidP="00AF22C9">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Rolan </w:t>
      </w:r>
    </w:p>
    <w:p w14:paraId="3E88E770" w14:textId="77777777" w:rsidR="00AF22C9" w:rsidRPr="00AB569A" w:rsidRDefault="00AF22C9" w:rsidP="00AF22C9">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she/her/hers</w:t>
      </w:r>
    </w:p>
    <w:p w14:paraId="252380F1" w14:textId="7B2273F3" w:rsidR="00AF22C9" w:rsidRPr="00AB569A" w:rsidRDefault="00AF22C9" w:rsidP="0071671D">
      <w:pPr>
        <w:ind w:left="1440"/>
        <w:rPr>
          <w:rFonts w:ascii="Times New Roman" w:eastAsia="Georgia" w:hAnsi="Times New Roman" w:cs="Times New Roman"/>
          <w:i/>
          <w:iCs/>
          <w:u w:val="single"/>
        </w:rPr>
      </w:pPr>
      <w:bookmarkStart w:id="2" w:name="_Hlk143519938"/>
      <w:r w:rsidRPr="00AB569A">
        <w:rPr>
          <w:rFonts w:ascii="Times New Roman" w:eastAsia="Georgia" w:hAnsi="Times New Roman" w:cs="Times New Roman"/>
          <w:i/>
          <w:iCs/>
          <w:u w:val="single"/>
        </w:rPr>
        <w:t xml:space="preserve">Preferred name: Dr. Rolan </w:t>
      </w:r>
      <w:r w:rsidR="0071671D">
        <w:rPr>
          <w:rFonts w:ascii="Times New Roman" w:eastAsia="Georgia" w:hAnsi="Times New Roman" w:cs="Times New Roman"/>
          <w:i/>
          <w:iCs/>
          <w:u w:val="single"/>
        </w:rPr>
        <w:t>(I am listed as Dr. Doner in campus solutions, but I prefer to go by Dr. Rolan)</w:t>
      </w:r>
    </w:p>
    <w:bookmarkEnd w:id="2"/>
    <w:p w14:paraId="5E1666E7" w14:textId="77777777"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Psychology 110D</w:t>
      </w:r>
    </w:p>
    <w:p w14:paraId="1C76A574" w14:textId="4CCFEBCD"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Email:</w:t>
      </w:r>
      <w:r w:rsidR="009E2A50">
        <w:rPr>
          <w:rFonts w:ascii="Times New Roman" w:hAnsi="Times New Roman" w:cs="Times New Roman"/>
        </w:rPr>
        <w:t xml:space="preserve"> doneremi@msu.edu</w:t>
      </w:r>
    </w:p>
    <w:p w14:paraId="1724829C" w14:textId="4F6A430F" w:rsidR="00EC5122" w:rsidRDefault="00EC5122" w:rsidP="00EC5122">
      <w:pPr>
        <w:ind w:left="1440"/>
        <w:rPr>
          <w:rFonts w:ascii="Times New Roman" w:hAnsi="Times New Roman" w:cs="Times New Roman"/>
        </w:rPr>
      </w:pPr>
      <w:r w:rsidRPr="00AB569A">
        <w:rPr>
          <w:rFonts w:ascii="Times New Roman" w:hAnsi="Times New Roman" w:cs="Times New Roman"/>
        </w:rPr>
        <w:t xml:space="preserve">To book an appointment </w:t>
      </w:r>
      <w:r>
        <w:rPr>
          <w:rFonts w:ascii="Times New Roman" w:hAnsi="Times New Roman" w:cs="Times New Roman"/>
        </w:rPr>
        <w:t>visit</w:t>
      </w:r>
      <w:r w:rsidR="009E2A50">
        <w:rPr>
          <w:rFonts w:ascii="Times New Roman" w:hAnsi="Times New Roman" w:cs="Times New Roman"/>
        </w:rPr>
        <w:t xml:space="preserve"> (either in-person or via zoom)</w:t>
      </w:r>
      <w:r w:rsidRPr="00AB569A">
        <w:rPr>
          <w:rFonts w:ascii="Times New Roman" w:hAnsi="Times New Roman" w:cs="Times New Roman"/>
        </w:rPr>
        <w:t xml:space="preserve">: </w:t>
      </w:r>
    </w:p>
    <w:p w14:paraId="7AA85DD5" w14:textId="024F50D7" w:rsidR="00AF22C9" w:rsidRPr="009E2A50" w:rsidRDefault="00EC5122" w:rsidP="009E2A50">
      <w:pPr>
        <w:ind w:left="1440"/>
        <w:rPr>
          <w:rFonts w:ascii="Times New Roman" w:hAnsi="Times New Roman" w:cs="Times New Roman"/>
        </w:rPr>
      </w:pPr>
      <w:r w:rsidRPr="00345E5E">
        <w:rPr>
          <w:rFonts w:ascii="Times New Roman" w:hAnsi="Times New Roman" w:cs="Times New Roman"/>
        </w:rPr>
        <w:t>https://outlook.office.com/bookwithme/user/a5e22dfebca54ac5a6cd76bd908a43c3@msu.edu?anonymous&amp;ep=plink</w:t>
      </w:r>
    </w:p>
    <w:p w14:paraId="15A5E156" w14:textId="77777777" w:rsidR="00EC5122" w:rsidRPr="002908DA" w:rsidRDefault="00EC5122" w:rsidP="00EC5122">
      <w:pPr>
        <w:ind w:left="1440" w:firstLine="720"/>
        <w:rPr>
          <w:rFonts w:ascii="Times New Roman" w:hAnsi="Times New Roman" w:cs="Times New Roman"/>
        </w:rPr>
      </w:pPr>
    </w:p>
    <w:p w14:paraId="17C2585E" w14:textId="7E977209" w:rsidR="00EC5122" w:rsidRPr="00470752" w:rsidRDefault="00EC5122" w:rsidP="00EC5122">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TA: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Pr>
          <w:rFonts w:ascii="Times New Roman" w:hAnsi="Times New Roman" w:cs="Times New Roman"/>
          <w:color w:val="242424"/>
          <w:sz w:val="22"/>
          <w:szCs w:val="22"/>
          <w:shd w:val="clear" w:color="auto" w:fill="FFFFFF"/>
        </w:rPr>
        <w:t>Name:</w:t>
      </w:r>
      <w:r w:rsidRPr="00470752">
        <w:rPr>
          <w:rStyle w:val="apple-converted-space"/>
          <w:rFonts w:ascii="Times New Roman" w:hAnsi="Times New Roman" w:cs="Times New Roman"/>
          <w:color w:val="242424"/>
          <w:sz w:val="22"/>
          <w:szCs w:val="22"/>
          <w:shd w:val="clear" w:color="auto" w:fill="FFFFFF"/>
        </w:rPr>
        <w:t> </w:t>
      </w:r>
      <w:r>
        <w:rPr>
          <w:rStyle w:val="apple-converted-space"/>
          <w:rFonts w:ascii="Times New Roman" w:hAnsi="Times New Roman" w:cs="Times New Roman"/>
          <w:color w:val="242424"/>
          <w:sz w:val="22"/>
          <w:szCs w:val="22"/>
          <w:shd w:val="clear" w:color="auto" w:fill="FFFFFF"/>
        </w:rPr>
        <w:t xml:space="preserve">Maria </w:t>
      </w:r>
      <w:proofErr w:type="spellStart"/>
      <w:r>
        <w:rPr>
          <w:rStyle w:val="apple-converted-space"/>
          <w:rFonts w:ascii="Times New Roman" w:hAnsi="Times New Roman" w:cs="Times New Roman"/>
          <w:color w:val="242424"/>
          <w:sz w:val="22"/>
          <w:szCs w:val="22"/>
          <w:shd w:val="clear" w:color="auto" w:fill="FFFFFF"/>
        </w:rPr>
        <w:t>Ellahie</w:t>
      </w:r>
      <w:proofErr w:type="spellEnd"/>
    </w:p>
    <w:p w14:paraId="388CC591" w14:textId="4AFDADB3" w:rsidR="00EC5122" w:rsidRPr="009E2A50" w:rsidRDefault="00EC5122" w:rsidP="009E2A50">
      <w:pPr>
        <w:pStyle w:val="Heading2"/>
        <w:spacing w:before="0" w:line="240" w:lineRule="auto"/>
        <w:ind w:left="720" w:firstLine="720"/>
        <w:rPr>
          <w:rFonts w:ascii="Times New Roman" w:eastAsia="Georgia" w:hAnsi="Times New Roman" w:cs="Times New Roman"/>
          <w:b w:val="0"/>
          <w:bCs w:val="0"/>
          <w:sz w:val="24"/>
          <w:szCs w:val="24"/>
        </w:rPr>
      </w:pPr>
      <w:r w:rsidRPr="00470752">
        <w:rPr>
          <w:rFonts w:ascii="Times New Roman" w:eastAsia="Georgia" w:hAnsi="Times New Roman" w:cs="Times New Roman"/>
          <w:b w:val="0"/>
          <w:bCs w:val="0"/>
          <w:sz w:val="24"/>
          <w:szCs w:val="24"/>
        </w:rPr>
        <w:t xml:space="preserve">Pronouns: </w:t>
      </w:r>
      <w:r>
        <w:rPr>
          <w:rFonts w:ascii="Times New Roman" w:eastAsia="Georgia" w:hAnsi="Times New Roman" w:cs="Times New Roman"/>
          <w:b w:val="0"/>
          <w:bCs w:val="0"/>
          <w:sz w:val="24"/>
          <w:szCs w:val="24"/>
        </w:rPr>
        <w:t>she/her</w:t>
      </w:r>
      <w:r w:rsidRPr="00470752">
        <w:rPr>
          <w:rFonts w:ascii="Times New Roman" w:eastAsia="Georgia" w:hAnsi="Times New Roman" w:cs="Times New Roman"/>
          <w:i/>
          <w:iCs/>
          <w:u w:val="single"/>
        </w:rPr>
        <w:t xml:space="preserve"> </w:t>
      </w:r>
    </w:p>
    <w:p w14:paraId="0B840AC5" w14:textId="44AED17F" w:rsidR="00EC5122" w:rsidRDefault="00EC5122" w:rsidP="00EC5122">
      <w:pPr>
        <w:rPr>
          <w:rStyle w:val="Hyperlink"/>
          <w:rFonts w:ascii="Times New Roman" w:hAnsi="Times New Roman" w:cs="Times New Roman"/>
        </w:rPr>
      </w:pPr>
      <w:r w:rsidRPr="00470752">
        <w:rPr>
          <w:rFonts w:ascii="Times New Roman" w:hAnsi="Times New Roman" w:cs="Times New Roman"/>
        </w:rPr>
        <w:t xml:space="preserve">                        </w:t>
      </w:r>
      <w:r w:rsidRPr="008C142D">
        <w:rPr>
          <w:rFonts w:ascii="Times New Roman" w:hAnsi="Times New Roman" w:cs="Times New Roman"/>
        </w:rPr>
        <w:t xml:space="preserve">Email: </w:t>
      </w:r>
      <w:r w:rsidR="008C142D" w:rsidRPr="008C142D">
        <w:rPr>
          <w:rFonts w:ascii="Times New Roman" w:hAnsi="Times New Roman" w:cs="Times New Roman"/>
          <w:color w:val="242424"/>
          <w:sz w:val="23"/>
          <w:szCs w:val="23"/>
          <w:shd w:val="clear" w:color="auto" w:fill="FFFFFF"/>
        </w:rPr>
        <w:t>ellahiem</w:t>
      </w:r>
      <w:r w:rsidRPr="008C142D">
        <w:rPr>
          <w:rFonts w:ascii="Times New Roman" w:hAnsi="Times New Roman" w:cs="Times New Roman"/>
        </w:rPr>
        <w:t>@</w:t>
      </w:r>
      <w:r>
        <w:rPr>
          <w:rFonts w:ascii="Times New Roman" w:hAnsi="Times New Roman" w:cs="Times New Roman"/>
        </w:rPr>
        <w:t>msu.edu</w:t>
      </w:r>
    </w:p>
    <w:p w14:paraId="53F541BF" w14:textId="2180EC42" w:rsidR="00AF22C9" w:rsidRPr="00470752" w:rsidRDefault="00EC5122" w:rsidP="00EC5122">
      <w:pPr>
        <w:ind w:left="1440"/>
        <w:rPr>
          <w:rFonts w:ascii="Times New Roman" w:hAnsi="Times New Roman" w:cs="Times New Roman"/>
          <w:color w:val="000000"/>
          <w:shd w:val="clear" w:color="auto" w:fill="FFFFFF"/>
        </w:rPr>
      </w:pPr>
      <w:r w:rsidRPr="00470752">
        <w:rPr>
          <w:rFonts w:ascii="Times New Roman" w:hAnsi="Times New Roman" w:cs="Times New Roman"/>
        </w:rPr>
        <w:t>Office Hours:</w:t>
      </w:r>
      <w:r w:rsidR="00AF22C9" w:rsidRPr="002908DA">
        <w:rPr>
          <w:rFonts w:ascii="Times New Roman" w:eastAsia="Georgia" w:hAnsi="Times New Roman" w:cs="Times New Roman"/>
          <w:sz w:val="22"/>
          <w:szCs w:val="22"/>
        </w:rPr>
        <w:tab/>
      </w:r>
      <w:r w:rsidR="009E2A50">
        <w:rPr>
          <w:rFonts w:ascii="Times New Roman" w:eastAsia="Georgia" w:hAnsi="Times New Roman" w:cs="Times New Roman"/>
          <w:sz w:val="22"/>
          <w:szCs w:val="22"/>
        </w:rPr>
        <w:t xml:space="preserve">See D2L Folder </w:t>
      </w:r>
      <w:r w:rsidR="00AF22C9" w:rsidRPr="002908DA">
        <w:rPr>
          <w:rFonts w:ascii="Times New Roman" w:eastAsia="Georgia" w:hAnsi="Times New Roman" w:cs="Times New Roman"/>
          <w:sz w:val="22"/>
          <w:szCs w:val="22"/>
        </w:rPr>
        <w:tab/>
      </w:r>
    </w:p>
    <w:p w14:paraId="02E82391" w14:textId="77777777" w:rsidR="00AF22C9" w:rsidRPr="002908DA" w:rsidRDefault="00AF22C9" w:rsidP="00AF22C9">
      <w:pPr>
        <w:ind w:left="1440"/>
      </w:pPr>
    </w:p>
    <w:p w14:paraId="1D595D03" w14:textId="09F2CB34" w:rsidR="009E2A50" w:rsidRPr="00470752" w:rsidRDefault="00AF22C9" w:rsidP="009E2A50">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UA: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9E2A50" w:rsidRPr="009E2A50">
        <w:rPr>
          <w:rFonts w:ascii="Times New Roman" w:hAnsi="Times New Roman" w:cs="Times New Roman"/>
          <w:color w:val="242424"/>
          <w:sz w:val="22"/>
          <w:szCs w:val="22"/>
          <w:shd w:val="clear" w:color="auto" w:fill="FFFFFF"/>
        </w:rPr>
        <w:t>Name:</w:t>
      </w:r>
      <w:r w:rsidR="009E2A50" w:rsidRPr="009E2A50">
        <w:rPr>
          <w:rStyle w:val="apple-converted-space"/>
          <w:rFonts w:ascii="Times New Roman" w:hAnsi="Times New Roman" w:cs="Times New Roman"/>
          <w:color w:val="242424"/>
          <w:sz w:val="22"/>
          <w:szCs w:val="22"/>
          <w:shd w:val="clear" w:color="auto" w:fill="FFFFFF"/>
        </w:rPr>
        <w:t> </w:t>
      </w:r>
      <w:r w:rsidR="009E2A50" w:rsidRPr="009E2A50">
        <w:rPr>
          <w:rFonts w:ascii="Times New Roman" w:hAnsi="Times New Roman" w:cs="Times New Roman"/>
          <w:color w:val="000000"/>
          <w:sz w:val="22"/>
          <w:szCs w:val="22"/>
          <w:shd w:val="clear" w:color="auto" w:fill="FFFFFF"/>
        </w:rPr>
        <w:t xml:space="preserve">Emily </w:t>
      </w:r>
      <w:proofErr w:type="spellStart"/>
      <w:r w:rsidR="009E2A50" w:rsidRPr="009E2A50">
        <w:rPr>
          <w:rFonts w:ascii="Times New Roman" w:hAnsi="Times New Roman" w:cs="Times New Roman"/>
          <w:color w:val="000000"/>
          <w:sz w:val="22"/>
          <w:szCs w:val="22"/>
          <w:shd w:val="clear" w:color="auto" w:fill="FFFFFF"/>
        </w:rPr>
        <w:t>Assemany</w:t>
      </w:r>
      <w:proofErr w:type="spellEnd"/>
    </w:p>
    <w:p w14:paraId="0851FB1C" w14:textId="77777777" w:rsidR="009E2A50" w:rsidRPr="009E2A50" w:rsidRDefault="009E2A50" w:rsidP="009E2A50">
      <w:pPr>
        <w:pStyle w:val="Heading2"/>
        <w:spacing w:before="0" w:line="240" w:lineRule="auto"/>
        <w:ind w:left="720" w:firstLine="720"/>
        <w:rPr>
          <w:rFonts w:ascii="Times New Roman" w:eastAsia="Georgia" w:hAnsi="Times New Roman" w:cs="Times New Roman"/>
          <w:b w:val="0"/>
          <w:bCs w:val="0"/>
          <w:sz w:val="24"/>
          <w:szCs w:val="24"/>
        </w:rPr>
      </w:pPr>
      <w:r w:rsidRPr="00470752">
        <w:rPr>
          <w:rFonts w:ascii="Times New Roman" w:eastAsia="Georgia" w:hAnsi="Times New Roman" w:cs="Times New Roman"/>
          <w:b w:val="0"/>
          <w:bCs w:val="0"/>
          <w:sz w:val="24"/>
          <w:szCs w:val="24"/>
        </w:rPr>
        <w:t xml:space="preserve">Pronouns: </w:t>
      </w:r>
      <w:r>
        <w:rPr>
          <w:rFonts w:ascii="Times New Roman" w:eastAsia="Georgia" w:hAnsi="Times New Roman" w:cs="Times New Roman"/>
          <w:b w:val="0"/>
          <w:bCs w:val="0"/>
          <w:sz w:val="24"/>
          <w:szCs w:val="24"/>
        </w:rPr>
        <w:t>she/her</w:t>
      </w:r>
      <w:r w:rsidRPr="00470752">
        <w:rPr>
          <w:rFonts w:ascii="Times New Roman" w:eastAsia="Georgia" w:hAnsi="Times New Roman" w:cs="Times New Roman"/>
          <w:i/>
          <w:iCs/>
          <w:u w:val="single"/>
        </w:rPr>
        <w:t xml:space="preserve"> </w:t>
      </w:r>
    </w:p>
    <w:p w14:paraId="4C1B0B6E" w14:textId="1E7B0125" w:rsidR="009E2A50" w:rsidRDefault="009E2A50" w:rsidP="009E2A50">
      <w:pPr>
        <w:rPr>
          <w:rStyle w:val="Hyperlink"/>
          <w:rFonts w:ascii="Times New Roman" w:hAnsi="Times New Roman" w:cs="Times New Roman"/>
        </w:rPr>
      </w:pPr>
      <w:r w:rsidRPr="00470752">
        <w:rPr>
          <w:rFonts w:ascii="Times New Roman" w:hAnsi="Times New Roman" w:cs="Times New Roman"/>
        </w:rPr>
        <w:t xml:space="preserve">                        Email: </w:t>
      </w:r>
      <w:r>
        <w:rPr>
          <w:rFonts w:ascii="Times New Roman" w:hAnsi="Times New Roman" w:cs="Times New Roman"/>
        </w:rPr>
        <w:t>Asseman1@msu.edu</w:t>
      </w:r>
    </w:p>
    <w:p w14:paraId="449265E2" w14:textId="77777777" w:rsidR="009E2A50" w:rsidRPr="00470752" w:rsidRDefault="009E2A50" w:rsidP="009E2A50">
      <w:pPr>
        <w:ind w:left="1440"/>
        <w:rPr>
          <w:rFonts w:ascii="Times New Roman" w:hAnsi="Times New Roman" w:cs="Times New Roman"/>
          <w:color w:val="000000"/>
          <w:shd w:val="clear" w:color="auto" w:fill="FFFFFF"/>
        </w:rPr>
      </w:pPr>
      <w:r w:rsidRPr="00470752">
        <w:rPr>
          <w:rFonts w:ascii="Times New Roman" w:hAnsi="Times New Roman" w:cs="Times New Roman"/>
        </w:rPr>
        <w:t>Office Hours:</w:t>
      </w:r>
      <w:r w:rsidRPr="002908DA">
        <w:rPr>
          <w:rFonts w:ascii="Times New Roman" w:eastAsia="Georgia" w:hAnsi="Times New Roman" w:cs="Times New Roman"/>
          <w:sz w:val="22"/>
          <w:szCs w:val="22"/>
        </w:rPr>
        <w:tab/>
      </w:r>
      <w:r>
        <w:rPr>
          <w:rFonts w:ascii="Times New Roman" w:eastAsia="Georgia" w:hAnsi="Times New Roman" w:cs="Times New Roman"/>
          <w:sz w:val="22"/>
          <w:szCs w:val="22"/>
        </w:rPr>
        <w:t xml:space="preserve">See D2L Folder </w:t>
      </w:r>
      <w:r w:rsidRPr="002908DA">
        <w:rPr>
          <w:rFonts w:ascii="Times New Roman" w:eastAsia="Georgia" w:hAnsi="Times New Roman" w:cs="Times New Roman"/>
          <w:sz w:val="22"/>
          <w:szCs w:val="22"/>
        </w:rPr>
        <w:tab/>
      </w:r>
    </w:p>
    <w:p w14:paraId="6982A27A" w14:textId="3F5B70A9" w:rsidR="00AF22C9" w:rsidRDefault="00AF22C9" w:rsidP="00AF6B58">
      <w:pPr>
        <w:pStyle w:val="Heading2"/>
        <w:spacing w:before="0" w:line="196" w:lineRule="auto"/>
        <w:rPr>
          <w:rFonts w:ascii="Times New Roman" w:hAnsi="Times New Roman" w:cs="Times New Roman"/>
        </w:rPr>
      </w:pPr>
    </w:p>
    <w:p w14:paraId="47823417" w14:textId="77777777" w:rsidR="00EF4A0A" w:rsidRDefault="00EF4A0A" w:rsidP="00AF22C9">
      <w:pPr>
        <w:ind w:left="1440"/>
        <w:rPr>
          <w:rFonts w:ascii="Times New Roman" w:hAnsi="Times New Roman" w:cs="Times New Roman"/>
        </w:rPr>
      </w:pPr>
    </w:p>
    <w:p w14:paraId="3DED6D20" w14:textId="3C8B85AA" w:rsidR="00EF4A0A" w:rsidRPr="00F83DC1" w:rsidRDefault="00EF4A0A" w:rsidP="00EF4A0A">
      <w:pPr>
        <w:rPr>
          <w:rFonts w:ascii="Times New Roman" w:hAnsi="Times New Roman" w:cs="Times New Roman"/>
        </w:rPr>
      </w:pPr>
      <w:r>
        <w:rPr>
          <w:rFonts w:ascii="Times New Roman" w:hAnsi="Times New Roman" w:cs="Times New Roman"/>
          <w:b/>
        </w:rPr>
        <w:t xml:space="preserve">Asynchronous online course. </w:t>
      </w:r>
      <w:r w:rsidRPr="00F83DC1">
        <w:rPr>
          <w:rFonts w:ascii="Times New Roman" w:hAnsi="Times New Roman" w:cs="Times New Roman"/>
          <w:b/>
          <w:bCs/>
        </w:rPr>
        <w:t>This is NOT a self-paced course</w:t>
      </w:r>
      <w:r w:rsidRPr="00F83DC1">
        <w:rPr>
          <w:rFonts w:ascii="Times New Roman" w:hAnsi="Times New Roman" w:cs="Times New Roman"/>
        </w:rPr>
        <w:t xml:space="preserve">. </w:t>
      </w:r>
      <w:r w:rsidR="00750F0E">
        <w:rPr>
          <w:rFonts w:ascii="Times New Roman" w:hAnsi="Times New Roman" w:cs="Times New Roman"/>
        </w:rPr>
        <w:t>Course</w:t>
      </w:r>
      <w:r w:rsidR="00D77C95">
        <w:rPr>
          <w:rFonts w:ascii="Times New Roman" w:hAnsi="Times New Roman" w:cs="Times New Roman"/>
        </w:rPr>
        <w:t xml:space="preserve"> material (e.g., lectures and assignments)</w:t>
      </w:r>
      <w:r>
        <w:rPr>
          <w:rFonts w:ascii="Times New Roman" w:hAnsi="Times New Roman" w:cs="Times New Roman"/>
        </w:rPr>
        <w:t xml:space="preserve"> </w:t>
      </w:r>
      <w:r w:rsidRPr="00F83DC1">
        <w:rPr>
          <w:rFonts w:ascii="Times New Roman" w:hAnsi="Times New Roman" w:cs="Times New Roman"/>
        </w:rPr>
        <w:t xml:space="preserve">will become available </w:t>
      </w:r>
      <w:r w:rsidR="00D77C95">
        <w:rPr>
          <w:rFonts w:ascii="Times New Roman" w:hAnsi="Times New Roman" w:cs="Times New Roman"/>
        </w:rPr>
        <w:t>each week</w:t>
      </w:r>
      <w:r w:rsidRPr="00F83DC1">
        <w:rPr>
          <w:rFonts w:ascii="Times New Roman" w:hAnsi="Times New Roman" w:cs="Times New Roman"/>
        </w:rPr>
        <w:t xml:space="preserve">, with </w:t>
      </w:r>
      <w:r>
        <w:rPr>
          <w:rFonts w:ascii="Times New Roman" w:hAnsi="Times New Roman" w:cs="Times New Roman"/>
        </w:rPr>
        <w:t>assignments</w:t>
      </w:r>
      <w:r w:rsidRPr="00F83DC1">
        <w:rPr>
          <w:rFonts w:ascii="Times New Roman" w:hAnsi="Times New Roman" w:cs="Times New Roman"/>
        </w:rPr>
        <w:t xml:space="preserve"> </w:t>
      </w:r>
      <w:r w:rsidR="00A23C01">
        <w:rPr>
          <w:rFonts w:ascii="Times New Roman" w:hAnsi="Times New Roman" w:cs="Times New Roman"/>
        </w:rPr>
        <w:t xml:space="preserve">for the week </w:t>
      </w:r>
      <w:r w:rsidRPr="00F83DC1">
        <w:rPr>
          <w:rFonts w:ascii="Times New Roman" w:hAnsi="Times New Roman" w:cs="Times New Roman"/>
        </w:rPr>
        <w:t xml:space="preserve">due by midnight on the Friday of that week (see </w:t>
      </w:r>
      <w:hyperlink w:anchor="_Course_Calendar" w:history="1">
        <w:r w:rsidRPr="00750F0E">
          <w:rPr>
            <w:rStyle w:val="Hyperlink"/>
            <w:rFonts w:ascii="Times New Roman" w:hAnsi="Times New Roman" w:cs="Times New Roman"/>
          </w:rPr>
          <w:t>course calendar</w:t>
        </w:r>
      </w:hyperlink>
      <w:r w:rsidRPr="00F83DC1">
        <w:rPr>
          <w:rFonts w:ascii="Times New Roman" w:hAnsi="Times New Roman" w:cs="Times New Roman"/>
        </w:rPr>
        <w:t xml:space="preserve"> and </w:t>
      </w:r>
      <w:hyperlink w:anchor="Check1" w:history="1">
        <w:r w:rsidRPr="00750F0E">
          <w:rPr>
            <w:rStyle w:val="Hyperlink"/>
            <w:rFonts w:ascii="Times New Roman" w:hAnsi="Times New Roman" w:cs="Times New Roman"/>
          </w:rPr>
          <w:t>weekly checklists</w:t>
        </w:r>
      </w:hyperlink>
      <w:r w:rsidRPr="00F83DC1">
        <w:rPr>
          <w:rFonts w:ascii="Times New Roman" w:hAnsi="Times New Roman" w:cs="Times New Roman"/>
        </w:rPr>
        <w:t xml:space="preserve"> for more details). </w:t>
      </w:r>
    </w:p>
    <w:p w14:paraId="33CBE272" w14:textId="77777777" w:rsidR="0091310C" w:rsidRPr="00AB569A" w:rsidRDefault="0091310C" w:rsidP="00EF4A0A">
      <w:pPr>
        <w:rPr>
          <w:rFonts w:ascii="Times New Roman" w:hAnsi="Times New Roman" w:cs="Times New Roman"/>
        </w:rPr>
      </w:pPr>
    </w:p>
    <w:p w14:paraId="443B140D" w14:textId="44FAF53B" w:rsidR="0091310C" w:rsidRPr="0091310C" w:rsidRDefault="0091310C" w:rsidP="0091310C">
      <w:pPr>
        <w:ind w:right="-360"/>
        <w:rPr>
          <w:rFonts w:ascii="Times New Roman" w:hAnsi="Times New Roman" w:cs="Times New Roman"/>
          <w:bCs/>
          <w:color w:val="000000"/>
        </w:rPr>
      </w:pPr>
      <w:r w:rsidRPr="0091310C">
        <w:rPr>
          <w:rFonts w:ascii="Times New Roman" w:hAnsi="Times New Roman" w:cs="Times New Roman"/>
          <w:b/>
          <w:color w:val="000000"/>
          <w:u w:val="single"/>
        </w:rPr>
        <w:t>Course Description:</w:t>
      </w:r>
      <w:r w:rsidRPr="0091310C">
        <w:rPr>
          <w:rFonts w:ascii="Times New Roman" w:hAnsi="Times New Roman" w:cs="Times New Roman"/>
          <w:bCs/>
          <w:color w:val="000000"/>
        </w:rPr>
        <w:t xml:space="preserve">  This course is designed to provide students with an introduction to mental health science and practice. </w:t>
      </w:r>
    </w:p>
    <w:p w14:paraId="6A9EAC0D" w14:textId="643B63D5" w:rsidR="0091310C" w:rsidRPr="0091310C" w:rsidRDefault="0091310C" w:rsidP="0091310C">
      <w:pPr>
        <w:ind w:right="-360"/>
        <w:rPr>
          <w:rFonts w:ascii="Times New Roman" w:hAnsi="Times New Roman" w:cs="Times New Roman"/>
          <w:bCs/>
          <w:color w:val="000000"/>
        </w:rPr>
      </w:pPr>
    </w:p>
    <w:p w14:paraId="0C816624" w14:textId="607465B7" w:rsidR="0091310C" w:rsidRDefault="0091310C" w:rsidP="0091310C">
      <w:pPr>
        <w:ind w:right="-360"/>
        <w:rPr>
          <w:rFonts w:ascii="Times New Roman" w:hAnsi="Times New Roman" w:cs="Times New Roman"/>
        </w:rPr>
      </w:pPr>
      <w:r w:rsidRPr="0091310C">
        <w:rPr>
          <w:rFonts w:ascii="Times New Roman" w:hAnsi="Times New Roman" w:cs="Times New Roman"/>
          <w:b/>
          <w:bCs/>
          <w:color w:val="000000"/>
          <w:u w:val="single"/>
        </w:rPr>
        <w:t>Course Objectives:</w:t>
      </w:r>
      <w:r w:rsidRPr="0091310C">
        <w:rPr>
          <w:rFonts w:ascii="Times New Roman" w:hAnsi="Times New Roman" w:cs="Times New Roman"/>
          <w:color w:val="000000"/>
        </w:rPr>
        <w:t xml:space="preserve">  This course </w:t>
      </w:r>
      <w:r w:rsidRPr="0091310C">
        <w:rPr>
          <w:rFonts w:ascii="Times New Roman" w:hAnsi="Times New Roman" w:cs="Times New Roman"/>
        </w:rPr>
        <w:t xml:space="preserve">is designed to provide students with an introduction to mental health science and practice.  Honestly, this class is essentially an “Introduction to Clinical Psychological Science”, like the other sub-field classes “Social Psychology” and “Cognitive Psychology”.  We are working to rename this course, as “Abnormal Psychology” is antiquated. We aim to have it changed </w:t>
      </w:r>
      <w:proofErr w:type="gramStart"/>
      <w:r w:rsidRPr="0091310C">
        <w:rPr>
          <w:rFonts w:ascii="Times New Roman" w:hAnsi="Times New Roman" w:cs="Times New Roman"/>
        </w:rPr>
        <w:t>in the near future</w:t>
      </w:r>
      <w:proofErr w:type="gramEnd"/>
      <w:r w:rsidRPr="0091310C">
        <w:rPr>
          <w:rFonts w:ascii="Times New Roman" w:hAnsi="Times New Roman" w:cs="Times New Roman"/>
        </w:rPr>
        <w:t xml:space="preserve"> to reflect changes in the field and our society as a whole around how we discuss mental health.  </w:t>
      </w:r>
    </w:p>
    <w:p w14:paraId="14062B03" w14:textId="77777777" w:rsidR="0091310C" w:rsidRDefault="0091310C" w:rsidP="0091310C">
      <w:pPr>
        <w:ind w:right="-360"/>
        <w:rPr>
          <w:rFonts w:ascii="Times New Roman" w:hAnsi="Times New Roman" w:cs="Times New Roman"/>
          <w:i/>
        </w:rPr>
      </w:pPr>
    </w:p>
    <w:p w14:paraId="59B2A0ED" w14:textId="05C28F75" w:rsidR="0091310C" w:rsidRPr="0091310C" w:rsidRDefault="0091310C" w:rsidP="0091310C">
      <w:pPr>
        <w:ind w:right="-360"/>
        <w:rPr>
          <w:rFonts w:ascii="Times New Roman" w:hAnsi="Times New Roman" w:cs="Times New Roman"/>
          <w:i/>
        </w:rPr>
      </w:pPr>
      <w:r w:rsidRPr="0091310C">
        <w:rPr>
          <w:rFonts w:ascii="Times New Roman" w:hAnsi="Times New Roman" w:cs="Times New Roman"/>
          <w:i/>
        </w:rPr>
        <w:t xml:space="preserve">By the end of this course, students should be able to: </w:t>
      </w:r>
    </w:p>
    <w:p w14:paraId="31F9BBB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Compare and contrast scientific approaches to the study of mental </w:t>
      </w:r>
      <w:proofErr w:type="gramStart"/>
      <w:r w:rsidRPr="00EF4A0A">
        <w:rPr>
          <w:rFonts w:ascii="Times New Roman" w:hAnsi="Times New Roman" w:cs="Times New Roman"/>
          <w:iCs/>
        </w:rPr>
        <w:t>health</w:t>
      </w:r>
      <w:proofErr w:type="gramEnd"/>
    </w:p>
    <w:p w14:paraId="2E949F4C"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Define common mental health disorders across the </w:t>
      </w:r>
      <w:proofErr w:type="gramStart"/>
      <w:r w:rsidRPr="00EF4A0A">
        <w:rPr>
          <w:rFonts w:ascii="Times New Roman" w:hAnsi="Times New Roman" w:cs="Times New Roman"/>
          <w:iCs/>
        </w:rPr>
        <w:t>lifespan</w:t>
      </w:r>
      <w:proofErr w:type="gramEnd"/>
    </w:p>
    <w:p w14:paraId="7747DED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Identify common assessment tools and treatments for mental health </w:t>
      </w:r>
      <w:proofErr w:type="gramStart"/>
      <w:r w:rsidRPr="00EF4A0A">
        <w:rPr>
          <w:rFonts w:ascii="Times New Roman" w:hAnsi="Times New Roman" w:cs="Times New Roman"/>
          <w:iCs/>
        </w:rPr>
        <w:t>concerns</w:t>
      </w:r>
      <w:proofErr w:type="gramEnd"/>
    </w:p>
    <w:p w14:paraId="541725C9"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Explain current understandings of the causes of and maintenance factors involved in mental health </w:t>
      </w:r>
      <w:proofErr w:type="gramStart"/>
      <w:r w:rsidRPr="00EF4A0A">
        <w:rPr>
          <w:rFonts w:ascii="Times New Roman" w:hAnsi="Times New Roman" w:cs="Times New Roman"/>
          <w:iCs/>
        </w:rPr>
        <w:t>concerns</w:t>
      </w:r>
      <w:proofErr w:type="gramEnd"/>
    </w:p>
    <w:p w14:paraId="5E95E304" w14:textId="25E1A2E8" w:rsidR="00EC5122" w:rsidRPr="009E2A50" w:rsidRDefault="0091310C" w:rsidP="009E2A50">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Appraise the interface between ethics, law, society, and mental </w:t>
      </w:r>
      <w:proofErr w:type="gramStart"/>
      <w:r w:rsidRPr="00EF4A0A">
        <w:rPr>
          <w:rFonts w:ascii="Times New Roman" w:hAnsi="Times New Roman" w:cs="Times New Roman"/>
          <w:iCs/>
        </w:rPr>
        <w:t>health</w:t>
      </w:r>
      <w:proofErr w:type="gramEnd"/>
    </w:p>
    <w:p w14:paraId="009A0EDD" w14:textId="77777777" w:rsidR="000E07AC" w:rsidRDefault="000E07AC" w:rsidP="005945F1">
      <w:pPr>
        <w:jc w:val="center"/>
        <w:rPr>
          <w:rFonts w:ascii="Times New Roman" w:hAnsi="Times New Roman" w:cs="Times New Roman"/>
          <w:b/>
          <w:bCs/>
          <w:sz w:val="28"/>
          <w:szCs w:val="28"/>
        </w:rPr>
      </w:pPr>
    </w:p>
    <w:p w14:paraId="179FC8C5" w14:textId="23BC0F0C" w:rsidR="0066153F" w:rsidRDefault="0091310C" w:rsidP="005945F1">
      <w:pPr>
        <w:jc w:val="center"/>
        <w:rPr>
          <w:rFonts w:ascii="Times New Roman" w:hAnsi="Times New Roman" w:cs="Times New Roman"/>
          <w:b/>
          <w:bCs/>
          <w:sz w:val="28"/>
          <w:szCs w:val="28"/>
        </w:rPr>
      </w:pPr>
      <w:r w:rsidRPr="0091310C">
        <w:rPr>
          <w:rFonts w:ascii="Times New Roman" w:hAnsi="Times New Roman" w:cs="Times New Roman"/>
          <w:b/>
          <w:bCs/>
          <w:sz w:val="28"/>
          <w:szCs w:val="28"/>
        </w:rPr>
        <w:lastRenderedPageBreak/>
        <w:t>Required Material</w:t>
      </w:r>
    </w:p>
    <w:p w14:paraId="36A7E2B7" w14:textId="77777777" w:rsidR="007F5730" w:rsidRDefault="007F5730" w:rsidP="005945F1">
      <w:pPr>
        <w:jc w:val="center"/>
        <w:rPr>
          <w:rFonts w:ascii="Times New Roman" w:hAnsi="Times New Roman" w:cs="Times New Roman"/>
          <w:b/>
          <w:bCs/>
          <w:sz w:val="28"/>
          <w:szCs w:val="28"/>
        </w:rPr>
      </w:pPr>
    </w:p>
    <w:p w14:paraId="54FED8E1" w14:textId="713A4832" w:rsidR="005945F1" w:rsidRPr="007F5730" w:rsidRDefault="007F5730" w:rsidP="007F5730">
      <w:pPr>
        <w:jc w:val="center"/>
        <w:rPr>
          <w:rFonts w:ascii="Times New Roman" w:hAnsi="Times New Roman" w:cs="Times New Roman"/>
          <w:b/>
          <w:bCs/>
        </w:rPr>
      </w:pPr>
      <w:r>
        <w:rPr>
          <w:rFonts w:ascii="Times New Roman" w:hAnsi="Times New Roman" w:cs="Times New Roman"/>
          <w:b/>
          <w:bCs/>
        </w:rPr>
        <w:t>***</w:t>
      </w:r>
      <w:r w:rsidRPr="007F5730">
        <w:rPr>
          <w:rFonts w:ascii="Times New Roman" w:hAnsi="Times New Roman" w:cs="Times New Roman"/>
          <w:b/>
          <w:bCs/>
        </w:rPr>
        <w:t xml:space="preserve">Please note that because this class is online, it is critical that you check D2L regularly for announcements and course </w:t>
      </w:r>
      <w:proofErr w:type="gramStart"/>
      <w:r w:rsidRPr="007F5730">
        <w:rPr>
          <w:rFonts w:ascii="Times New Roman" w:hAnsi="Times New Roman" w:cs="Times New Roman"/>
          <w:b/>
          <w:bCs/>
        </w:rPr>
        <w:t>materials!</w:t>
      </w:r>
      <w:r>
        <w:rPr>
          <w:rFonts w:ascii="Times New Roman" w:hAnsi="Times New Roman" w:cs="Times New Roman"/>
          <w:b/>
          <w:bCs/>
        </w:rPr>
        <w:t>*</w:t>
      </w:r>
      <w:proofErr w:type="gramEnd"/>
      <w:r>
        <w:rPr>
          <w:rFonts w:ascii="Times New Roman" w:hAnsi="Times New Roman" w:cs="Times New Roman"/>
          <w:b/>
          <w:bCs/>
        </w:rPr>
        <w:t>**</w:t>
      </w:r>
    </w:p>
    <w:p w14:paraId="3DBFD61B" w14:textId="77777777" w:rsidR="007F5730" w:rsidRPr="0091310C" w:rsidRDefault="007F5730" w:rsidP="007F5730">
      <w:pPr>
        <w:rPr>
          <w:rFonts w:ascii="Times New Roman" w:hAnsi="Times New Roman" w:cs="Times New Roman"/>
          <w:b/>
          <w:bCs/>
          <w:sz w:val="28"/>
          <w:szCs w:val="28"/>
        </w:rPr>
      </w:pPr>
    </w:p>
    <w:p w14:paraId="3C59A404" w14:textId="77777777" w:rsidR="0066153F" w:rsidRPr="0066153F" w:rsidRDefault="0066153F" w:rsidP="0066153F">
      <w:pPr>
        <w:spacing w:line="256" w:lineRule="auto"/>
        <w:rPr>
          <w:rFonts w:ascii="Times New Roman" w:hAnsi="Times New Roman" w:cs="Times New Roman"/>
        </w:rPr>
      </w:pPr>
      <w:r w:rsidRPr="0066153F">
        <w:rPr>
          <w:rFonts w:ascii="Times New Roman" w:hAnsi="Times New Roman" w:cs="Times New Roman"/>
        </w:rPr>
        <w:t xml:space="preserve">This course will use connect as well as an e-textbook. </w:t>
      </w:r>
    </w:p>
    <w:p w14:paraId="55F604D2" w14:textId="0E9E0CFA" w:rsidR="0066153F" w:rsidRDefault="0066153F" w:rsidP="0066153F">
      <w:pPr>
        <w:rPr>
          <w:rFonts w:ascii="Times New Roman" w:hAnsi="Times New Roman" w:cs="Times New Roman"/>
        </w:rPr>
      </w:pPr>
      <w:r w:rsidRPr="0066153F">
        <w:rPr>
          <w:rFonts w:ascii="Times New Roman" w:hAnsi="Times New Roman" w:cs="Times New Roman"/>
          <w:b/>
        </w:rPr>
        <w:t>E-Textbook:</w:t>
      </w:r>
      <w:r w:rsidRPr="0066153F">
        <w:rPr>
          <w:rFonts w:ascii="Times New Roman" w:hAnsi="Times New Roman" w:cs="Times New Roman"/>
        </w:rPr>
        <w:t xml:space="preserve"> </w:t>
      </w:r>
      <w:r>
        <w:rPr>
          <w:rFonts w:ascii="Times New Roman" w:hAnsi="Times New Roman" w:cs="Times New Roman"/>
          <w:i/>
        </w:rPr>
        <w:t>Whitbourne Abnormal Psychology: Clinical Perspectives on Psychological Disorders 10e</w:t>
      </w:r>
      <w:r w:rsidRPr="0066153F">
        <w:rPr>
          <w:rFonts w:ascii="Times New Roman" w:hAnsi="Times New Roman" w:cs="Times New Roman"/>
          <w:i/>
        </w:rPr>
        <w:t xml:space="preserve"> (1</w:t>
      </w:r>
      <w:r>
        <w:rPr>
          <w:rFonts w:ascii="Times New Roman" w:hAnsi="Times New Roman" w:cs="Times New Roman"/>
          <w:i/>
        </w:rPr>
        <w:t>0</w:t>
      </w:r>
      <w:r w:rsidRPr="0066153F">
        <w:rPr>
          <w:rFonts w:ascii="Times New Roman" w:hAnsi="Times New Roman" w:cs="Times New Roman"/>
          <w:i/>
          <w:vertAlign w:val="superscript"/>
        </w:rPr>
        <w:t>th</w:t>
      </w:r>
      <w:r w:rsidRPr="0066153F">
        <w:rPr>
          <w:rFonts w:ascii="Times New Roman" w:hAnsi="Times New Roman" w:cs="Times New Roman"/>
          <w:i/>
        </w:rPr>
        <w:t xml:space="preserve"> Edition) </w:t>
      </w:r>
      <w:r w:rsidRPr="0066153F">
        <w:rPr>
          <w:rFonts w:ascii="Times New Roman" w:hAnsi="Times New Roman" w:cs="Times New Roman"/>
        </w:rPr>
        <w:t xml:space="preserve">by </w:t>
      </w:r>
      <w:r>
        <w:rPr>
          <w:rFonts w:ascii="Times New Roman" w:hAnsi="Times New Roman" w:cs="Times New Roman"/>
        </w:rPr>
        <w:t>Susan Whitbourne</w:t>
      </w:r>
      <w:r w:rsidRPr="0066153F">
        <w:rPr>
          <w:rFonts w:ascii="Times New Roman" w:hAnsi="Times New Roman" w:cs="Times New Roman"/>
        </w:rPr>
        <w:t xml:space="preserve"> via Connect </w:t>
      </w:r>
    </w:p>
    <w:p w14:paraId="60648372" w14:textId="0B13A833" w:rsidR="0066153F" w:rsidRDefault="0066153F" w:rsidP="0066153F">
      <w:pPr>
        <w:rPr>
          <w:rFonts w:ascii="Times New Roman" w:hAnsi="Times New Roman" w:cs="Times New Roman"/>
        </w:rPr>
      </w:pPr>
    </w:p>
    <w:p w14:paraId="00FBB46E" w14:textId="003770C6" w:rsidR="0066153F" w:rsidRPr="007B5075" w:rsidRDefault="00000000">
      <w:pPr>
        <w:rPr>
          <w:rFonts w:ascii="Times New Roman" w:hAnsi="Times New Roman" w:cs="Times New Roman"/>
          <w:color w:val="000000"/>
          <w:shd w:val="clear" w:color="auto" w:fill="FFFFFF"/>
        </w:rPr>
      </w:pPr>
      <w:hyperlink r:id="rId5" w:history="1">
        <w:r w:rsidR="007B5075" w:rsidRPr="007B5075">
          <w:rPr>
            <w:rStyle w:val="Hyperlink"/>
            <w:rFonts w:ascii="Times New Roman" w:hAnsi="Times New Roman" w:cs="Times New Roman"/>
            <w:shd w:val="clear" w:color="auto" w:fill="FFFFFF"/>
          </w:rPr>
          <w:t>https://connect.mheducation.com/class/e-doner-fall202023</w:t>
        </w:r>
      </w:hyperlink>
    </w:p>
    <w:p w14:paraId="5C6245B9" w14:textId="77777777" w:rsidR="007B5075" w:rsidRPr="0066153F" w:rsidRDefault="007B5075">
      <w:pPr>
        <w:rPr>
          <w:rFonts w:ascii="Times New Roman" w:hAnsi="Times New Roman" w:cs="Times New Roman"/>
        </w:rPr>
      </w:pPr>
    </w:p>
    <w:p w14:paraId="5A4B1A1D" w14:textId="7C5A5B76" w:rsidR="0066153F" w:rsidRPr="00630E0C" w:rsidRDefault="0066153F" w:rsidP="0066153F">
      <w:pPr>
        <w:pStyle w:val="xmsonormal"/>
        <w:shd w:val="clear" w:color="auto" w:fill="FFFFFF"/>
        <w:spacing w:before="0" w:beforeAutospacing="0" w:after="0" w:afterAutospacing="0"/>
        <w:rPr>
          <w:sz w:val="22"/>
          <w:szCs w:val="22"/>
        </w:rPr>
      </w:pPr>
      <w:r w:rsidRPr="00630E0C">
        <w:rPr>
          <w:sz w:val="22"/>
          <w:szCs w:val="22"/>
        </w:rPr>
        <w:t>Connect Registration:</w:t>
      </w:r>
    </w:p>
    <w:p w14:paraId="0E35A5E0" w14:textId="7110E351"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Please watch this video: </w:t>
      </w:r>
      <w:hyperlink r:id="rId6" w:tgtFrame="_blank" w:history="1">
        <w:r w:rsidRPr="00630E0C">
          <w:rPr>
            <w:rStyle w:val="Hyperlink"/>
            <w:rFonts w:eastAsiaTheme="majorEastAsia"/>
            <w:sz w:val="22"/>
            <w:szCs w:val="22"/>
            <w:bdr w:val="none" w:sz="0" w:space="0" w:color="auto" w:frame="1"/>
          </w:rPr>
          <w:t>http://video.mhhe.com/watch/vjUamLCTLAE2R3GxPkHUUC</w:t>
        </w:r>
      </w:hyperlink>
    </w:p>
    <w:p w14:paraId="1563119A" w14:textId="30D66655" w:rsidR="0066153F"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After watching the video, please navigate to your D2L course page for this class and click on the McGraw Hill Connect module on your Content page to start your registration process.</w:t>
      </w:r>
    </w:p>
    <w:p w14:paraId="396DC210" w14:textId="47D766A6" w:rsidR="0066153F" w:rsidRPr="0066153F" w:rsidRDefault="0066153F" w:rsidP="0066153F">
      <w:pPr>
        <w:pStyle w:val="xmsolistparagraph"/>
        <w:numPr>
          <w:ilvl w:val="0"/>
          <w:numId w:val="1"/>
        </w:numPr>
        <w:shd w:val="clear" w:color="auto" w:fill="FFFFFF"/>
        <w:spacing w:before="0" w:beforeAutospacing="0" w:after="0" w:afterAutospacing="0"/>
        <w:rPr>
          <w:sz w:val="22"/>
          <w:szCs w:val="22"/>
        </w:rPr>
      </w:pPr>
      <w:r w:rsidRPr="0066153F">
        <w:rPr>
          <w:sz w:val="22"/>
          <w:szCs w:val="22"/>
        </w:rPr>
        <w:t>If you have a McGraw Hill account you can simply log in, if this is your first-time logging into McGraw Hill then you will be prompted to create a new account similarly to any other online account creation.</w:t>
      </w:r>
    </w:p>
    <w:p w14:paraId="42BAB588" w14:textId="65AD2BDE"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Once you have logged in you will have the option to purchase directly which will give you the best price, and the option to use the 14-day free trial (access code through the bookstore not applicable). </w:t>
      </w:r>
    </w:p>
    <w:p w14:paraId="0FD2F475" w14:textId="77777777"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2AF8DC03" w14:textId="56937BB9" w:rsidR="0066153F" w:rsidRPr="00630E0C" w:rsidRDefault="007B5075" w:rsidP="0066153F">
      <w:pPr>
        <w:pStyle w:val="xmsolistparagraph"/>
        <w:numPr>
          <w:ilvl w:val="1"/>
          <w:numId w:val="1"/>
        </w:numPr>
        <w:shd w:val="clear" w:color="auto" w:fill="FFFFFF"/>
        <w:spacing w:before="0" w:beforeAutospacing="0" w:after="0" w:afterAutospacing="0"/>
        <w:rPr>
          <w:sz w:val="22"/>
          <w:szCs w:val="22"/>
        </w:rPr>
      </w:pPr>
      <w:r>
        <w:rPr>
          <w:noProof/>
          <w:sz w:val="22"/>
          <w:szCs w:val="22"/>
        </w:rPr>
        <w:drawing>
          <wp:anchor distT="0" distB="0" distL="114300" distR="114300" simplePos="0" relativeHeight="251658240" behindDoc="0" locked="0" layoutInCell="1" allowOverlap="1" wp14:anchorId="4E8110EA" wp14:editId="7BA02737">
            <wp:simplePos x="0" y="0"/>
            <wp:positionH relativeFrom="column">
              <wp:posOffset>3630494</wp:posOffset>
            </wp:positionH>
            <wp:positionV relativeFrom="paragraph">
              <wp:posOffset>264549</wp:posOffset>
            </wp:positionV>
            <wp:extent cx="2624455" cy="1166495"/>
            <wp:effectExtent l="0" t="0" r="4445" b="1905"/>
            <wp:wrapSquare wrapText="bothSides"/>
            <wp:docPr id="1886250873" name="Picture 2"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50873" name="Picture 2" descr="A screenshot of a medical repo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4455" cy="1166495"/>
                    </a:xfrm>
                    <a:prstGeom prst="rect">
                      <a:avLst/>
                    </a:prstGeom>
                  </pic:spPr>
                </pic:pic>
              </a:graphicData>
            </a:graphic>
            <wp14:sizeRelH relativeFrom="page">
              <wp14:pctWidth>0</wp14:pctWidth>
            </wp14:sizeRelH>
            <wp14:sizeRelV relativeFrom="page">
              <wp14:pctHeight>0</wp14:pctHeight>
            </wp14:sizeRelV>
          </wp:anchor>
        </w:drawing>
      </w:r>
      <w:r w:rsidR="0066153F" w:rsidRPr="00630E0C">
        <w:rPr>
          <w:sz w:val="22"/>
          <w:szCs w:val="22"/>
        </w:rPr>
        <w:t xml:space="preserve">Remember* if you do not receive the </w:t>
      </w:r>
      <w:proofErr w:type="gramStart"/>
      <w:r w:rsidR="0066153F" w:rsidRPr="00630E0C">
        <w:rPr>
          <w:sz w:val="22"/>
          <w:szCs w:val="22"/>
        </w:rPr>
        <w:t>help</w:t>
      </w:r>
      <w:proofErr w:type="gramEnd"/>
      <w:r w:rsidR="0066153F" w:rsidRPr="00630E0C">
        <w:rPr>
          <w:sz w:val="22"/>
          <w:szCs w:val="22"/>
        </w:rPr>
        <w:t xml:space="preserve"> you are looking for on this help line, please record your case number and send it to your instructor</w:t>
      </w:r>
    </w:p>
    <w:p w14:paraId="281D18B6" w14:textId="4C1BC5A1"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Phone: (800) 331-5094</w:t>
      </w:r>
    </w:p>
    <w:p w14:paraId="7F49CBBD" w14:textId="1C4372AE"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Hours of Operation:</w:t>
      </w:r>
    </w:p>
    <w:p w14:paraId="4D1A18C1" w14:textId="160CC7E9"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Sunday: 12:00 PM to 12:00 AM EST</w:t>
      </w:r>
    </w:p>
    <w:p w14:paraId="7D349121" w14:textId="6A9E50ED"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 xml:space="preserve">Monday-Thursday: 24 </w:t>
      </w:r>
      <w:proofErr w:type="spellStart"/>
      <w:r w:rsidRPr="00630E0C">
        <w:rPr>
          <w:sz w:val="22"/>
          <w:szCs w:val="22"/>
        </w:rPr>
        <w:t>hrs</w:t>
      </w:r>
      <w:proofErr w:type="spellEnd"/>
    </w:p>
    <w:p w14:paraId="64B0AA34"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Friday: 12:00 AM to 9:00 PM EST</w:t>
      </w:r>
    </w:p>
    <w:p w14:paraId="687E799C" w14:textId="2552C5AE" w:rsidR="0066153F"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Saturday: 10:00 AM to 8:00 PM EST</w:t>
      </w:r>
    </w:p>
    <w:p w14:paraId="73766FA9" w14:textId="77777777" w:rsidR="008E47E0" w:rsidRDefault="008E47E0" w:rsidP="008E47E0">
      <w:pPr>
        <w:pStyle w:val="xmsolistparagraph"/>
        <w:shd w:val="clear" w:color="auto" w:fill="FFFFFF"/>
        <w:spacing w:before="0" w:beforeAutospacing="0" w:after="0" w:afterAutospacing="0"/>
        <w:ind w:left="2160"/>
        <w:rPr>
          <w:sz w:val="22"/>
          <w:szCs w:val="22"/>
        </w:rPr>
      </w:pPr>
    </w:p>
    <w:p w14:paraId="0C818132" w14:textId="77777777" w:rsidR="00D77C95" w:rsidRDefault="00D77C95" w:rsidP="00D77C95">
      <w:pPr>
        <w:pStyle w:val="xmsolistparagraph"/>
        <w:shd w:val="clear" w:color="auto" w:fill="FFFFFF"/>
        <w:spacing w:before="0" w:beforeAutospacing="0" w:after="0" w:afterAutospacing="0"/>
        <w:ind w:left="2160"/>
        <w:rPr>
          <w:sz w:val="22"/>
          <w:szCs w:val="22"/>
        </w:rPr>
      </w:pPr>
    </w:p>
    <w:p w14:paraId="5FAB875B" w14:textId="6CDDC397" w:rsidR="00D77C95" w:rsidRPr="008E47E0" w:rsidRDefault="00D77C95" w:rsidP="00D77C95">
      <w:pPr>
        <w:pStyle w:val="xmsolistparagraph"/>
        <w:shd w:val="clear" w:color="auto" w:fill="FFFFFF"/>
        <w:spacing w:before="0" w:beforeAutospacing="0" w:after="0" w:afterAutospacing="0"/>
        <w:jc w:val="center"/>
        <w:rPr>
          <w:b/>
          <w:bCs/>
          <w:sz w:val="36"/>
          <w:szCs w:val="36"/>
        </w:rPr>
      </w:pPr>
      <w:r w:rsidRPr="008E47E0">
        <w:rPr>
          <w:b/>
          <w:bCs/>
          <w:sz w:val="36"/>
          <w:szCs w:val="36"/>
        </w:rPr>
        <w:t>Course Requirements</w:t>
      </w:r>
    </w:p>
    <w:p w14:paraId="14873B23" w14:textId="77777777" w:rsidR="00D77C95" w:rsidRPr="008E47E0" w:rsidRDefault="00D77C95" w:rsidP="00D77C95">
      <w:pPr>
        <w:rPr>
          <w:rFonts w:ascii="Times New Roman" w:hAnsi="Times New Roman" w:cs="Times New Roman"/>
          <w:b/>
          <w:bCs/>
          <w:color w:val="000000" w:themeColor="text1"/>
          <w:sz w:val="28"/>
          <w:szCs w:val="28"/>
        </w:rPr>
      </w:pPr>
      <w:bookmarkStart w:id="3" w:name="_3nmk8oly82o6" w:colFirst="0" w:colLast="0"/>
      <w:bookmarkStart w:id="4" w:name="_Quizzes_and_In-Class"/>
      <w:bookmarkEnd w:id="3"/>
      <w:bookmarkEnd w:id="4"/>
      <w:r w:rsidRPr="008E47E0">
        <w:rPr>
          <w:rFonts w:ascii="Times New Roman" w:hAnsi="Times New Roman" w:cs="Times New Roman"/>
          <w:b/>
          <w:bCs/>
          <w:color w:val="000000" w:themeColor="text1"/>
          <w:sz w:val="28"/>
          <w:szCs w:val="28"/>
        </w:rPr>
        <w:t xml:space="preserve">Syllabus Quiz </w:t>
      </w:r>
    </w:p>
    <w:p w14:paraId="22F45A26" w14:textId="61C57884"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be completed in D2L; it </w:t>
      </w:r>
      <w:proofErr w:type="gramStart"/>
      <w:r w:rsidRPr="00D77C95">
        <w:rPr>
          <w:rFonts w:ascii="Times New Roman" w:hAnsi="Times New Roman" w:cs="Times New Roman"/>
        </w:rPr>
        <w:t>is located in</w:t>
      </w:r>
      <w:proofErr w:type="gramEnd"/>
      <w:r w:rsidRPr="00D77C95">
        <w:rPr>
          <w:rFonts w:ascii="Times New Roman" w:hAnsi="Times New Roman" w:cs="Times New Roman"/>
        </w:rPr>
        <w:t xml:space="preserve"> the Syllabus Folder (“Syllabus quiz”). You should be able to get 100% on this assignment.  </w:t>
      </w:r>
    </w:p>
    <w:p w14:paraId="6FAD4A46" w14:textId="660755F7" w:rsidR="00D77C95" w:rsidRDefault="00D77C95" w:rsidP="00D77C95">
      <w:pPr>
        <w:spacing w:line="256" w:lineRule="auto"/>
        <w:rPr>
          <w:rFonts w:ascii="Times New Roman" w:hAnsi="Times New Roman" w:cs="Times New Roman"/>
        </w:rPr>
      </w:pPr>
    </w:p>
    <w:p w14:paraId="156DDAD6" w14:textId="6C4A087A"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 xml:space="preserve">Connect: </w:t>
      </w:r>
      <w:proofErr w:type="spellStart"/>
      <w:r w:rsidRPr="008E47E0">
        <w:rPr>
          <w:rFonts w:ascii="Times New Roman" w:hAnsi="Times New Roman" w:cs="Times New Roman"/>
          <w:b/>
          <w:bCs/>
          <w:sz w:val="28"/>
          <w:szCs w:val="28"/>
        </w:rPr>
        <w:t>Smartbook</w:t>
      </w:r>
      <w:proofErr w:type="spellEnd"/>
      <w:r w:rsidRPr="008E47E0">
        <w:rPr>
          <w:rFonts w:ascii="Times New Roman" w:hAnsi="Times New Roman" w:cs="Times New Roman"/>
          <w:b/>
          <w:bCs/>
          <w:sz w:val="28"/>
          <w:szCs w:val="28"/>
        </w:rPr>
        <w:t xml:space="preserve"> Reading Assignments and Case Study Assignments</w:t>
      </w:r>
    </w:p>
    <w:p w14:paraId="34A71364" w14:textId="77777777" w:rsidR="00D77C95" w:rsidRDefault="00D77C95" w:rsidP="00D77C95">
      <w:pPr>
        <w:rPr>
          <w:rFonts w:ascii="Times New Roman" w:hAnsi="Times New Roman" w:cs="Times New Roman"/>
        </w:rPr>
      </w:pPr>
      <w:r w:rsidRPr="00D77C95">
        <w:rPr>
          <w:rFonts w:ascii="Times New Roman" w:hAnsi="Times New Roman" w:cs="Times New Roman"/>
        </w:rPr>
        <w:t xml:space="preserve">Connect Orientation Videos: Inside Connect under “Intro” there is a video “Connect Orientation Video”. You will get 100% by watching the video. The video will offer instructions for using Connect, specifically, for the </w:t>
      </w:r>
      <w:proofErr w:type="spellStart"/>
      <w:r w:rsidRPr="00D77C95">
        <w:rPr>
          <w:rFonts w:ascii="Times New Roman" w:hAnsi="Times New Roman" w:cs="Times New Roman"/>
        </w:rPr>
        <w:t>SmartBook</w:t>
      </w:r>
      <w:proofErr w:type="spellEnd"/>
      <w:r w:rsidRPr="00D77C95">
        <w:rPr>
          <w:rFonts w:ascii="Times New Roman" w:hAnsi="Times New Roman" w:cs="Times New Roman"/>
        </w:rPr>
        <w:t xml:space="preserve"> reading assignments due each week. You can also access these any time in the semester if you need a refresher. </w:t>
      </w:r>
    </w:p>
    <w:p w14:paraId="26A1AA73" w14:textId="77777777" w:rsidR="00573BAE" w:rsidRDefault="00573BAE" w:rsidP="00D77C95">
      <w:pPr>
        <w:rPr>
          <w:rFonts w:ascii="Times New Roman" w:hAnsi="Times New Roman" w:cs="Times New Roman"/>
        </w:rPr>
      </w:pPr>
    </w:p>
    <w:p w14:paraId="10D0B33A" w14:textId="77DD443E" w:rsidR="008E47E0" w:rsidRDefault="00573BAE" w:rsidP="00D77C95">
      <w:pPr>
        <w:rPr>
          <w:rFonts w:ascii="Times New Roman" w:hAnsi="Times New Roman" w:cs="Times New Roman"/>
        </w:rPr>
      </w:pPr>
      <w:r>
        <w:rPr>
          <w:rFonts w:ascii="Times New Roman" w:hAnsi="Times New Roman" w:cs="Times New Roman"/>
        </w:rPr>
        <w:t xml:space="preserve">Please double check that grades for connect assignments are in D2L gradebook. </w:t>
      </w:r>
      <w:proofErr w:type="gramStart"/>
      <w:r>
        <w:rPr>
          <w:rFonts w:ascii="Times New Roman" w:hAnsi="Times New Roman" w:cs="Times New Roman"/>
        </w:rPr>
        <w:t>Typically</w:t>
      </w:r>
      <w:proofErr w:type="gramEnd"/>
      <w:r>
        <w:rPr>
          <w:rFonts w:ascii="Times New Roman" w:hAnsi="Times New Roman" w:cs="Times New Roman"/>
        </w:rPr>
        <w:t xml:space="preserve"> the two platforms are integrated so when you complete an assignment in Connect it automatically shows in your D2L gradebook. However, there is a glitch now and then, such that your grade does not show in D2L. IF this occurs, please immediately email the UA. </w:t>
      </w:r>
    </w:p>
    <w:p w14:paraId="5D44BC1E" w14:textId="77777777" w:rsidR="001A5C74" w:rsidRDefault="001A5C74" w:rsidP="00D77C95">
      <w:pPr>
        <w:rPr>
          <w:rFonts w:ascii="Times New Roman" w:hAnsi="Times New Roman" w:cs="Times New Roman"/>
        </w:rPr>
      </w:pPr>
    </w:p>
    <w:p w14:paraId="2E8AF2ED" w14:textId="77777777" w:rsidR="001A5C74" w:rsidRPr="00D77C95" w:rsidRDefault="001A5C74" w:rsidP="001A5C74">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To provide flexibility, I will allow </w:t>
      </w:r>
      <w:proofErr w:type="spellStart"/>
      <w:r w:rsidRPr="00D77C95">
        <w:rPr>
          <w:rFonts w:ascii="Times New Roman" w:hAnsi="Times New Roman" w:cs="Times New Roman"/>
          <w:color w:val="000000" w:themeColor="text1"/>
        </w:rPr>
        <w:t>smartbook</w:t>
      </w:r>
      <w:proofErr w:type="spellEnd"/>
      <w:r w:rsidRPr="00D77C95">
        <w:rPr>
          <w:rFonts w:ascii="Times New Roman" w:hAnsi="Times New Roman" w:cs="Times New Roman"/>
          <w:color w:val="000000" w:themeColor="text1"/>
        </w:rPr>
        <w:t xml:space="preserve"> assignments to be submitted without penalty for up to 2 weeks after the due date. </w:t>
      </w:r>
    </w:p>
    <w:p w14:paraId="4138791C" w14:textId="77777777" w:rsidR="001A5C74" w:rsidRPr="001053BE" w:rsidRDefault="001A5C74" w:rsidP="00D77C95">
      <w:pPr>
        <w:rPr>
          <w:rFonts w:ascii="Times New Roman" w:hAnsi="Times New Roman" w:cs="Times New Roman"/>
        </w:rPr>
      </w:pPr>
    </w:p>
    <w:p w14:paraId="7F2C8983" w14:textId="77777777" w:rsidR="00D77C95" w:rsidRPr="008E47E0" w:rsidRDefault="00D77C95" w:rsidP="00D77C95">
      <w:pPr>
        <w:rPr>
          <w:rFonts w:ascii="Times New Roman" w:hAnsi="Times New Roman" w:cs="Times New Roman"/>
          <w:sz w:val="28"/>
          <w:szCs w:val="28"/>
        </w:rPr>
      </w:pPr>
    </w:p>
    <w:p w14:paraId="3D37D786" w14:textId="424358C6" w:rsidR="00D77C95" w:rsidRPr="008E47E0" w:rsidRDefault="00694987" w:rsidP="00D77C95">
      <w:pPr>
        <w:rPr>
          <w:rFonts w:ascii="Times New Roman" w:hAnsi="Times New Roman" w:cs="Times New Roman"/>
          <w:b/>
          <w:bCs/>
          <w:sz w:val="28"/>
          <w:szCs w:val="28"/>
        </w:rPr>
      </w:pPr>
      <w:r>
        <w:rPr>
          <w:rFonts w:ascii="Times New Roman" w:hAnsi="Times New Roman" w:cs="Times New Roman"/>
          <w:b/>
          <w:bCs/>
          <w:sz w:val="28"/>
          <w:szCs w:val="28"/>
        </w:rPr>
        <w:t xml:space="preserve">Journal </w:t>
      </w:r>
      <w:r w:rsidR="00D77C95" w:rsidRPr="008E47E0">
        <w:rPr>
          <w:rFonts w:ascii="Times New Roman" w:hAnsi="Times New Roman" w:cs="Times New Roman"/>
          <w:b/>
          <w:bCs/>
          <w:sz w:val="28"/>
          <w:szCs w:val="28"/>
        </w:rPr>
        <w:t xml:space="preserve">Article </w:t>
      </w:r>
      <w:r>
        <w:rPr>
          <w:rFonts w:ascii="Times New Roman" w:hAnsi="Times New Roman" w:cs="Times New Roman"/>
          <w:b/>
          <w:bCs/>
          <w:sz w:val="28"/>
          <w:szCs w:val="28"/>
        </w:rPr>
        <w:t>Quizzes</w:t>
      </w:r>
      <w:r w:rsidR="00D77C95" w:rsidRPr="008E47E0">
        <w:rPr>
          <w:rFonts w:ascii="Times New Roman" w:hAnsi="Times New Roman" w:cs="Times New Roman"/>
          <w:b/>
          <w:bCs/>
          <w:sz w:val="28"/>
          <w:szCs w:val="28"/>
        </w:rPr>
        <w:t xml:space="preserve"> (D2L)</w:t>
      </w:r>
    </w:p>
    <w:p w14:paraId="3B4F8302" w14:textId="77777777" w:rsidR="00EC5122" w:rsidRDefault="00EC5122" w:rsidP="00EC5122">
      <w:pPr>
        <w:rPr>
          <w:rFonts w:ascii="Times New Roman" w:hAnsi="Times New Roman" w:cs="Times New Roman"/>
        </w:rPr>
      </w:pPr>
      <w:r w:rsidRPr="00EB1B90">
        <w:rPr>
          <w:rFonts w:ascii="Times New Roman" w:hAnsi="Times New Roman" w:cs="Times New Roman"/>
        </w:rPr>
        <w:t>Reading scientific literature is an important skill. It’s essential to develop a method and to practice reading a scientific research article</w:t>
      </w:r>
      <w:r>
        <w:rPr>
          <w:rFonts w:ascii="Times New Roman" w:hAnsi="Times New Roman" w:cs="Times New Roman"/>
        </w:rPr>
        <w:t>, just like any other skill</w:t>
      </w:r>
      <w:r w:rsidRPr="00EB1B90">
        <w:rPr>
          <w:rFonts w:ascii="Times New Roman" w:hAnsi="Times New Roman" w:cs="Times New Roman"/>
        </w:rPr>
        <w:t xml:space="preserve">. The purpose of these assignments </w:t>
      </w:r>
      <w:proofErr w:type="gramStart"/>
      <w:r w:rsidRPr="00EB1B90">
        <w:rPr>
          <w:rFonts w:ascii="Times New Roman" w:hAnsi="Times New Roman" w:cs="Times New Roman"/>
        </w:rPr>
        <w:t>are</w:t>
      </w:r>
      <w:proofErr w:type="gramEnd"/>
      <w:r w:rsidRPr="00EB1B90">
        <w:rPr>
          <w:rFonts w:ascii="Times New Roman" w:hAnsi="Times New Roman" w:cs="Times New Roman"/>
        </w:rPr>
        <w:t xml:space="preserve"> to break down the task of reading a research article into smaller, step-by-step components, and to provide space for students to practice these skills. We will review in lecture how to read a research article, what things to look for, and then students will complete short quizzes about the content of provided research articles on personality psychology. There will be a total of 11 articles/quizzes, and the lowest score will be dropped. </w:t>
      </w:r>
    </w:p>
    <w:p w14:paraId="353AEDAA" w14:textId="77777777" w:rsidR="00FC1E1B" w:rsidRDefault="00FC1E1B" w:rsidP="00EC5122">
      <w:pPr>
        <w:rPr>
          <w:rFonts w:ascii="Times New Roman" w:hAnsi="Times New Roman" w:cs="Times New Roman"/>
        </w:rPr>
      </w:pPr>
    </w:p>
    <w:p w14:paraId="4854131B" w14:textId="26F65BEC" w:rsidR="00FC1E1B" w:rsidRPr="00FC1E1B" w:rsidRDefault="00FC1E1B" w:rsidP="00EC5122">
      <w:pPr>
        <w:rPr>
          <w:rFonts w:ascii="Times New Roman" w:hAnsi="Times New Roman" w:cs="Times New Roman"/>
          <w:b/>
          <w:bCs/>
          <w:u w:val="single"/>
        </w:rPr>
      </w:pPr>
      <w:r>
        <w:rPr>
          <w:rFonts w:ascii="Times New Roman" w:hAnsi="Times New Roman" w:cs="Times New Roman"/>
        </w:rPr>
        <w:t xml:space="preserve">***Connect Assignments and Journal Article Quizzes are due each week on </w:t>
      </w:r>
      <w:r w:rsidRPr="00FC1E1B">
        <w:rPr>
          <w:rFonts w:ascii="Times New Roman" w:hAnsi="Times New Roman" w:cs="Times New Roman"/>
          <w:b/>
          <w:bCs/>
          <w:u w:val="single"/>
        </w:rPr>
        <w:t>Friday at 11:59PM</w:t>
      </w:r>
    </w:p>
    <w:p w14:paraId="6E3D2345" w14:textId="3A7F0833" w:rsidR="00D77C95" w:rsidRPr="00D77C95" w:rsidRDefault="00D77C95" w:rsidP="00D77C95">
      <w:pPr>
        <w:rPr>
          <w:rFonts w:ascii="Times New Roman" w:hAnsi="Times New Roman" w:cs="Times New Roman"/>
          <w:b/>
          <w:bCs/>
        </w:rPr>
      </w:pPr>
    </w:p>
    <w:p w14:paraId="2B58F0A6" w14:textId="77777777"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Exams (D2l)</w:t>
      </w:r>
    </w:p>
    <w:p w14:paraId="0E14DE4F" w14:textId="77777777" w:rsidR="00D77C95" w:rsidRP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There will be 4 exams.  Exams are NOT cumulative (although the last exam is given during our assigned final exam period, it is </w:t>
      </w:r>
      <w:r w:rsidRPr="00D77C95">
        <w:rPr>
          <w:rStyle w:val="IntenseEmphasis"/>
          <w:rFonts w:ascii="Times New Roman" w:hAnsi="Times New Roman" w:cs="Times New Roman"/>
        </w:rPr>
        <w:t>not</w:t>
      </w:r>
      <w:r w:rsidRPr="00D77C95">
        <w:rPr>
          <w:rFonts w:ascii="Times New Roman" w:hAnsi="Times New Roman" w:cs="Times New Roman"/>
        </w:rPr>
        <w:t xml:space="preserve"> cumulative).  Each exam covers material presented after the prior exam. </w:t>
      </w:r>
    </w:p>
    <w:p w14:paraId="51A1338C" w14:textId="77777777" w:rsidR="00D77C95" w:rsidRPr="00D77C95" w:rsidRDefault="00D77C95" w:rsidP="00D77C95">
      <w:pPr>
        <w:spacing w:line="256" w:lineRule="auto"/>
        <w:rPr>
          <w:rFonts w:ascii="Times New Roman" w:hAnsi="Times New Roman" w:cs="Times New Roman"/>
        </w:rPr>
      </w:pPr>
    </w:p>
    <w:p w14:paraId="30435A33" w14:textId="1B22F207" w:rsidR="00D77C95" w:rsidRDefault="00D77C95" w:rsidP="00D77C95">
      <w:pPr>
        <w:spacing w:line="256" w:lineRule="auto"/>
        <w:rPr>
          <w:rFonts w:ascii="Times New Roman" w:hAnsi="Times New Roman" w:cs="Times New Roman"/>
        </w:rPr>
      </w:pPr>
      <w:r w:rsidRPr="00D77C95">
        <w:rPr>
          <w:rFonts w:ascii="Times New Roman" w:hAnsi="Times New Roman" w:cs="Times New Roman"/>
          <w:b/>
          <w:bCs/>
        </w:rPr>
        <w:t>Exams will be administered in the course D2L site, using the “quiz” function</w:t>
      </w:r>
      <w:r w:rsidRPr="00D77C95">
        <w:rPr>
          <w:rFonts w:ascii="Times New Roman" w:hAnsi="Times New Roman" w:cs="Times New Roman"/>
        </w:rPr>
        <w:t xml:space="preserve">. All exams are </w:t>
      </w:r>
      <w:r w:rsidRPr="00D77C95">
        <w:rPr>
          <w:rStyle w:val="IntenseEmphasis"/>
          <w:rFonts w:ascii="Times New Roman" w:hAnsi="Times New Roman" w:cs="Times New Roman"/>
        </w:rPr>
        <w:t>“open book”,</w:t>
      </w:r>
      <w:r w:rsidRPr="00D77C95">
        <w:rPr>
          <w:rFonts w:ascii="Times New Roman" w:hAnsi="Times New Roman" w:cs="Times New Roman"/>
        </w:rPr>
        <w:t xml:space="preserve"> which means you can use any materials in your possession to answer questions, including your own notes or any material on the D2L/Connect course site. </w:t>
      </w:r>
      <w:r w:rsidR="00BC5FF0">
        <w:rPr>
          <w:rFonts w:ascii="Times New Roman" w:hAnsi="Times New Roman" w:cs="Times New Roman"/>
        </w:rPr>
        <w:t xml:space="preserve">However, exams are timed (60 minutes), so it is in your best interest to study/familiarize yourself with course material. </w:t>
      </w:r>
      <w:r w:rsidRPr="00D77C95">
        <w:rPr>
          <w:rFonts w:ascii="Times New Roman" w:hAnsi="Times New Roman" w:cs="Times New Roman"/>
        </w:rPr>
        <w:t xml:space="preserve">You may </w:t>
      </w:r>
      <w:r w:rsidRPr="00D77C95">
        <w:rPr>
          <w:rStyle w:val="IntenseEmphasis"/>
          <w:rFonts w:ascii="Times New Roman" w:hAnsi="Times New Roman" w:cs="Times New Roman"/>
        </w:rPr>
        <w:t>NOT</w:t>
      </w:r>
      <w:r w:rsidRPr="00D77C95">
        <w:rPr>
          <w:rFonts w:ascii="Times New Roman" w:hAnsi="Times New Roman" w:cs="Times New Roman"/>
        </w:rPr>
        <w:t xml:space="preserve"> collaborate or coordinate with other students on any exam. Exams will be available for a 24-hour period on the date for which they are scheduled (i.e., midnight to midnight)</w:t>
      </w:r>
      <w:r>
        <w:rPr>
          <w:rFonts w:ascii="Times New Roman" w:hAnsi="Times New Roman" w:cs="Times New Roman"/>
        </w:rPr>
        <w:t xml:space="preserve">. </w:t>
      </w:r>
      <w:r w:rsidRPr="00D77C95">
        <w:rPr>
          <w:rFonts w:ascii="Times New Roman" w:hAnsi="Times New Roman" w:cs="Times New Roman"/>
        </w:rPr>
        <w:t xml:space="preserve">Because D2L is used for exams, you must have access to high-speed internet (such as that available on campus) to complete the exams.  </w:t>
      </w:r>
    </w:p>
    <w:p w14:paraId="1B0B5524" w14:textId="77777777" w:rsidR="00D77C95" w:rsidRPr="00D77C95" w:rsidRDefault="00D77C95" w:rsidP="00D77C95">
      <w:pPr>
        <w:spacing w:line="256" w:lineRule="auto"/>
        <w:rPr>
          <w:rFonts w:ascii="Times New Roman" w:hAnsi="Times New Roman" w:cs="Times New Roman"/>
        </w:rPr>
      </w:pPr>
    </w:p>
    <w:p w14:paraId="22E8364A" w14:textId="77777777"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D77C95">
        <w:rPr>
          <w:rStyle w:val="IntenseEmphasis"/>
          <w:rFonts w:ascii="Times New Roman" w:hAnsi="Times New Roman" w:cs="Times New Roman"/>
        </w:rPr>
        <w:t>one week prior</w:t>
      </w:r>
      <w:r w:rsidRPr="00D77C95">
        <w:rPr>
          <w:rFonts w:ascii="Times New Roman" w:hAnsi="Times New Roman" w:cs="Times New Roman"/>
        </w:rPr>
        <w:t xml:space="preserve"> so specialized access can be set for you in D2L. </w:t>
      </w:r>
    </w:p>
    <w:p w14:paraId="69313D32" w14:textId="77777777" w:rsidR="00FC1E1B" w:rsidRDefault="00FC1E1B" w:rsidP="00D77C95">
      <w:pPr>
        <w:spacing w:line="256" w:lineRule="auto"/>
        <w:rPr>
          <w:rFonts w:ascii="Times New Roman" w:hAnsi="Times New Roman" w:cs="Times New Roman"/>
        </w:rPr>
      </w:pPr>
    </w:p>
    <w:p w14:paraId="221EAFCA" w14:textId="34E08FF5" w:rsidR="008E47E0" w:rsidRDefault="00FC1E1B" w:rsidP="00D77C95">
      <w:pPr>
        <w:spacing w:line="256" w:lineRule="auto"/>
        <w:rPr>
          <w:rFonts w:ascii="Times New Roman" w:hAnsi="Times New Roman" w:cs="Times New Roman"/>
        </w:rPr>
      </w:pPr>
      <w:r>
        <w:rPr>
          <w:rFonts w:ascii="Times New Roman" w:hAnsi="Times New Roman" w:cs="Times New Roman"/>
        </w:rPr>
        <w:t>***Exams are to be completed remotely the Friday of each exam week (see course calendar and/or D2L checklist***</w:t>
      </w:r>
    </w:p>
    <w:p w14:paraId="6B1B377D" w14:textId="77777777" w:rsidR="008563EB" w:rsidRDefault="008563EB" w:rsidP="00D77C95">
      <w:pPr>
        <w:spacing w:line="256" w:lineRule="auto"/>
        <w:rPr>
          <w:rFonts w:ascii="Times New Roman" w:hAnsi="Times New Roman" w:cs="Times New Roman"/>
        </w:rPr>
      </w:pPr>
    </w:p>
    <w:p w14:paraId="3897C85B" w14:textId="77777777" w:rsidR="009E2A50" w:rsidRDefault="009E2A50" w:rsidP="00D77C95">
      <w:pPr>
        <w:spacing w:line="256" w:lineRule="auto"/>
        <w:rPr>
          <w:rFonts w:ascii="Times New Roman" w:hAnsi="Times New Roman" w:cs="Times New Roman"/>
        </w:rPr>
      </w:pPr>
    </w:p>
    <w:p w14:paraId="66745607" w14:textId="77777777" w:rsidR="0066153F" w:rsidRDefault="006615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30"/>
      </w:tblGrid>
      <w:tr w:rsidR="00FF1392" w:rsidRPr="00C6197D" w14:paraId="029BD739" w14:textId="77777777" w:rsidTr="00FF1392">
        <w:tc>
          <w:tcPr>
            <w:tcW w:w="4530" w:type="dxa"/>
            <w:tcBorders>
              <w:bottom w:val="single" w:sz="4" w:space="0" w:color="auto"/>
            </w:tcBorders>
          </w:tcPr>
          <w:p w14:paraId="112A4665" w14:textId="77777777" w:rsidR="00FF1392" w:rsidRPr="00C6197D" w:rsidRDefault="00FF1392" w:rsidP="00041DD0">
            <w:pPr>
              <w:jc w:val="left"/>
              <w:rPr>
                <w:rFonts w:ascii="Times New Roman" w:hAnsi="Times New Roman" w:cs="Times New Roman"/>
              </w:rPr>
            </w:pPr>
            <w:r>
              <w:rPr>
                <w:rFonts w:ascii="Times New Roman" w:hAnsi="Times New Roman" w:cs="Times New Roman"/>
              </w:rPr>
              <w:t>Breakdown of Points</w:t>
            </w:r>
          </w:p>
        </w:tc>
        <w:tc>
          <w:tcPr>
            <w:tcW w:w="4830" w:type="dxa"/>
            <w:tcBorders>
              <w:bottom w:val="single" w:sz="4" w:space="0" w:color="auto"/>
            </w:tcBorders>
          </w:tcPr>
          <w:p w14:paraId="1DDB56C0" w14:textId="77777777" w:rsidR="00FF1392" w:rsidRPr="00C6197D" w:rsidRDefault="00FF1392" w:rsidP="00041DD0">
            <w:pPr>
              <w:jc w:val="center"/>
              <w:rPr>
                <w:rFonts w:ascii="Times New Roman" w:hAnsi="Times New Roman" w:cs="Times New Roman"/>
              </w:rPr>
            </w:pPr>
          </w:p>
        </w:tc>
      </w:tr>
      <w:tr w:rsidR="00FF1392" w:rsidRPr="00C6197D" w14:paraId="4774FD51" w14:textId="77777777" w:rsidTr="00FF1392">
        <w:tc>
          <w:tcPr>
            <w:tcW w:w="4530" w:type="dxa"/>
            <w:tcBorders>
              <w:top w:val="single" w:sz="4" w:space="0" w:color="auto"/>
              <w:bottom w:val="single" w:sz="4" w:space="0" w:color="auto"/>
            </w:tcBorders>
          </w:tcPr>
          <w:p w14:paraId="2F9C6685"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Assignments</w:t>
            </w:r>
          </w:p>
        </w:tc>
        <w:tc>
          <w:tcPr>
            <w:tcW w:w="4830" w:type="dxa"/>
            <w:tcBorders>
              <w:top w:val="single" w:sz="4" w:space="0" w:color="auto"/>
              <w:bottom w:val="single" w:sz="4" w:space="0" w:color="auto"/>
            </w:tcBorders>
          </w:tcPr>
          <w:p w14:paraId="1E15DABB"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Points</w:t>
            </w:r>
          </w:p>
        </w:tc>
      </w:tr>
      <w:tr w:rsidR="00FF1392" w:rsidRPr="00C6197D" w14:paraId="1B29BD1D" w14:textId="77777777" w:rsidTr="00FF1392">
        <w:tc>
          <w:tcPr>
            <w:tcW w:w="4530" w:type="dxa"/>
            <w:tcBorders>
              <w:top w:val="single" w:sz="4" w:space="0" w:color="auto"/>
            </w:tcBorders>
          </w:tcPr>
          <w:p w14:paraId="6E26EDE8"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4830" w:type="dxa"/>
            <w:tcBorders>
              <w:top w:val="single" w:sz="4" w:space="0" w:color="auto"/>
            </w:tcBorders>
          </w:tcPr>
          <w:p w14:paraId="6681C32F" w14:textId="44A7D9B6" w:rsidR="00FF1392" w:rsidRPr="00C6197D" w:rsidRDefault="00FF1392" w:rsidP="00041DD0">
            <w:pPr>
              <w:jc w:val="left"/>
              <w:rPr>
                <w:rFonts w:ascii="Times New Roman" w:hAnsi="Times New Roman" w:cs="Times New Roman"/>
              </w:rPr>
            </w:pPr>
            <w:r>
              <w:rPr>
                <w:rFonts w:ascii="Times New Roman" w:hAnsi="Times New Roman" w:cs="Times New Roman"/>
              </w:rPr>
              <w:t>160 (40 points each)</w:t>
            </w:r>
          </w:p>
        </w:tc>
      </w:tr>
      <w:tr w:rsidR="00FF1392" w:rsidRPr="00C6197D" w14:paraId="4B32A203" w14:textId="77777777" w:rsidTr="00FF1392">
        <w:tc>
          <w:tcPr>
            <w:tcW w:w="4530" w:type="dxa"/>
          </w:tcPr>
          <w:p w14:paraId="10AC7C70" w14:textId="207B188E" w:rsidR="00FF1392" w:rsidRPr="00C6197D" w:rsidRDefault="00ED3AC6" w:rsidP="00041DD0">
            <w:pPr>
              <w:rPr>
                <w:rFonts w:ascii="Times New Roman" w:hAnsi="Times New Roman" w:cs="Times New Roman"/>
              </w:rPr>
            </w:pPr>
            <w:r>
              <w:rPr>
                <w:rFonts w:ascii="Times New Roman" w:hAnsi="Times New Roman" w:cs="Times New Roman"/>
              </w:rPr>
              <w:t>Connect Assignments</w:t>
            </w:r>
            <w:r w:rsidR="000C06C2">
              <w:rPr>
                <w:rFonts w:ascii="Times New Roman" w:hAnsi="Times New Roman" w:cs="Times New Roman"/>
              </w:rPr>
              <w:t xml:space="preserve"> </w:t>
            </w:r>
            <w:r w:rsidR="001053BE">
              <w:rPr>
                <w:rFonts w:ascii="Times New Roman" w:hAnsi="Times New Roman" w:cs="Times New Roman"/>
              </w:rPr>
              <w:t xml:space="preserve">(NOT </w:t>
            </w:r>
            <w:proofErr w:type="spellStart"/>
            <w:r w:rsidR="001053BE">
              <w:rPr>
                <w:rFonts w:ascii="Times New Roman" w:hAnsi="Times New Roman" w:cs="Times New Roman"/>
              </w:rPr>
              <w:t>smartbook</w:t>
            </w:r>
            <w:proofErr w:type="spellEnd"/>
            <w:r w:rsidR="001053BE">
              <w:rPr>
                <w:rFonts w:ascii="Times New Roman" w:hAnsi="Times New Roman" w:cs="Times New Roman"/>
              </w:rPr>
              <w:t xml:space="preserve"> readings)</w:t>
            </w:r>
          </w:p>
        </w:tc>
        <w:tc>
          <w:tcPr>
            <w:tcW w:w="4830" w:type="dxa"/>
          </w:tcPr>
          <w:p w14:paraId="442E9C65" w14:textId="58C75EEC" w:rsidR="00FF1392" w:rsidRDefault="00867D8B" w:rsidP="00041DD0">
            <w:pPr>
              <w:rPr>
                <w:rFonts w:ascii="Times New Roman" w:hAnsi="Times New Roman" w:cs="Times New Roman"/>
              </w:rPr>
            </w:pPr>
            <w:r>
              <w:rPr>
                <w:rFonts w:ascii="Times New Roman" w:hAnsi="Times New Roman" w:cs="Times New Roman"/>
              </w:rPr>
              <w:t>90</w:t>
            </w:r>
            <w:r w:rsidR="00FF1392">
              <w:rPr>
                <w:rFonts w:ascii="Times New Roman" w:hAnsi="Times New Roman" w:cs="Times New Roman"/>
              </w:rPr>
              <w:t xml:space="preserve"> (10 points each)</w:t>
            </w:r>
          </w:p>
        </w:tc>
      </w:tr>
      <w:tr w:rsidR="00FF1392" w:rsidRPr="00C6197D" w14:paraId="076FBA6B" w14:textId="77777777" w:rsidTr="00FF1392">
        <w:tc>
          <w:tcPr>
            <w:tcW w:w="4530" w:type="dxa"/>
          </w:tcPr>
          <w:p w14:paraId="2B48CF9D" w14:textId="166849AC" w:rsidR="00FF1392" w:rsidRPr="00C6197D" w:rsidRDefault="00FF1392" w:rsidP="00041DD0">
            <w:pPr>
              <w:rPr>
                <w:rFonts w:ascii="Times New Roman" w:hAnsi="Times New Roman" w:cs="Times New Roman"/>
              </w:rPr>
            </w:pPr>
            <w:r>
              <w:rPr>
                <w:rFonts w:ascii="Times New Roman" w:hAnsi="Times New Roman" w:cs="Times New Roman"/>
              </w:rPr>
              <w:t xml:space="preserve">Journal </w:t>
            </w:r>
            <w:r w:rsidR="00694987">
              <w:rPr>
                <w:rFonts w:ascii="Times New Roman" w:hAnsi="Times New Roman" w:cs="Times New Roman"/>
              </w:rPr>
              <w:t>Article Quizzes</w:t>
            </w:r>
          </w:p>
        </w:tc>
        <w:tc>
          <w:tcPr>
            <w:tcW w:w="4830" w:type="dxa"/>
          </w:tcPr>
          <w:p w14:paraId="235177DA" w14:textId="0EE4BAC1" w:rsidR="00FF1392" w:rsidRDefault="001053BE" w:rsidP="00041DD0">
            <w:pPr>
              <w:jc w:val="left"/>
              <w:rPr>
                <w:rFonts w:ascii="Times New Roman" w:hAnsi="Times New Roman" w:cs="Times New Roman"/>
              </w:rPr>
            </w:pPr>
            <w:r>
              <w:rPr>
                <w:rFonts w:ascii="Times New Roman" w:hAnsi="Times New Roman" w:cs="Times New Roman"/>
              </w:rPr>
              <w:t>150</w:t>
            </w:r>
            <w:r w:rsidR="00EC5122">
              <w:rPr>
                <w:rFonts w:ascii="Times New Roman" w:hAnsi="Times New Roman" w:cs="Times New Roman"/>
              </w:rPr>
              <w:t xml:space="preserve"> (</w:t>
            </w:r>
            <w:r>
              <w:rPr>
                <w:rFonts w:ascii="Times New Roman" w:hAnsi="Times New Roman" w:cs="Times New Roman"/>
              </w:rPr>
              <w:t>1</w:t>
            </w:r>
            <w:r w:rsidR="00EC5122">
              <w:rPr>
                <w:rFonts w:ascii="Times New Roman" w:hAnsi="Times New Roman" w:cs="Times New Roman"/>
              </w:rPr>
              <w:t>5 points each)</w:t>
            </w:r>
            <w:r w:rsidR="00FF1392">
              <w:rPr>
                <w:rFonts w:ascii="Times New Roman" w:hAnsi="Times New Roman" w:cs="Times New Roman"/>
              </w:rPr>
              <w:t xml:space="preserve"> </w:t>
            </w:r>
          </w:p>
        </w:tc>
      </w:tr>
      <w:tr w:rsidR="00FF1392" w:rsidRPr="00C6197D" w14:paraId="710D8FF9" w14:textId="77777777" w:rsidTr="00FF1392">
        <w:tc>
          <w:tcPr>
            <w:tcW w:w="4530" w:type="dxa"/>
          </w:tcPr>
          <w:p w14:paraId="59BA0C3C" w14:textId="4FAD48F1" w:rsidR="00FF1392" w:rsidRPr="00C6197D" w:rsidRDefault="00FF1392" w:rsidP="00041DD0">
            <w:pPr>
              <w:rPr>
                <w:rFonts w:ascii="Times New Roman" w:hAnsi="Times New Roman" w:cs="Times New Roman"/>
              </w:rPr>
            </w:pPr>
            <w:r>
              <w:rPr>
                <w:rFonts w:ascii="Times New Roman" w:hAnsi="Times New Roman" w:cs="Times New Roman"/>
              </w:rPr>
              <w:t>Reading (1</w:t>
            </w:r>
            <w:r w:rsidR="001053BE">
              <w:rPr>
                <w:rFonts w:ascii="Times New Roman" w:hAnsi="Times New Roman" w:cs="Times New Roman"/>
              </w:rPr>
              <w:t>5</w:t>
            </w:r>
            <w:r>
              <w:rPr>
                <w:rFonts w:ascii="Times New Roman" w:hAnsi="Times New Roman" w:cs="Times New Roman"/>
              </w:rPr>
              <w:t xml:space="preserve"> Chapters Total)</w:t>
            </w:r>
          </w:p>
        </w:tc>
        <w:tc>
          <w:tcPr>
            <w:tcW w:w="4830" w:type="dxa"/>
          </w:tcPr>
          <w:p w14:paraId="51742DCA" w14:textId="1076FA43" w:rsidR="00FF1392" w:rsidRPr="00C6197D" w:rsidRDefault="001053BE" w:rsidP="00041DD0">
            <w:pPr>
              <w:jc w:val="left"/>
              <w:rPr>
                <w:rFonts w:ascii="Times New Roman" w:hAnsi="Times New Roman" w:cs="Times New Roman"/>
              </w:rPr>
            </w:pPr>
            <w:r>
              <w:rPr>
                <w:rFonts w:ascii="Times New Roman" w:hAnsi="Times New Roman" w:cs="Times New Roman"/>
              </w:rPr>
              <w:t>150</w:t>
            </w:r>
            <w:r w:rsidR="00FF1392">
              <w:rPr>
                <w:rFonts w:ascii="Times New Roman" w:hAnsi="Times New Roman" w:cs="Times New Roman"/>
              </w:rPr>
              <w:t xml:space="preserve"> (</w:t>
            </w:r>
            <w:r>
              <w:rPr>
                <w:rFonts w:ascii="Times New Roman" w:hAnsi="Times New Roman" w:cs="Times New Roman"/>
              </w:rPr>
              <w:t>10</w:t>
            </w:r>
            <w:r w:rsidR="00FF1392">
              <w:rPr>
                <w:rFonts w:ascii="Times New Roman" w:hAnsi="Times New Roman" w:cs="Times New Roman"/>
              </w:rPr>
              <w:t xml:space="preserve"> points for each chapter assignment)</w:t>
            </w:r>
          </w:p>
        </w:tc>
      </w:tr>
      <w:tr w:rsidR="00FF1392" w:rsidRPr="00C6197D" w14:paraId="02724C2A" w14:textId="77777777" w:rsidTr="00FF1392">
        <w:tc>
          <w:tcPr>
            <w:tcW w:w="4530" w:type="dxa"/>
          </w:tcPr>
          <w:p w14:paraId="56CF9CEE" w14:textId="713AEAB1" w:rsidR="00FF1392" w:rsidRDefault="00FF1392" w:rsidP="00041DD0">
            <w:pPr>
              <w:rPr>
                <w:rFonts w:ascii="Times New Roman" w:hAnsi="Times New Roman" w:cs="Times New Roman"/>
              </w:rPr>
            </w:pPr>
            <w:r>
              <w:rPr>
                <w:rFonts w:ascii="Times New Roman" w:hAnsi="Times New Roman" w:cs="Times New Roman"/>
              </w:rPr>
              <w:t>Connect Orientation Video</w:t>
            </w:r>
          </w:p>
        </w:tc>
        <w:tc>
          <w:tcPr>
            <w:tcW w:w="4830" w:type="dxa"/>
          </w:tcPr>
          <w:p w14:paraId="75C42FFF" w14:textId="2B2174AF" w:rsidR="00FF1392" w:rsidRDefault="00FF1392" w:rsidP="00041DD0">
            <w:pPr>
              <w:rPr>
                <w:rFonts w:ascii="Times New Roman" w:hAnsi="Times New Roman" w:cs="Times New Roman"/>
              </w:rPr>
            </w:pPr>
            <w:r>
              <w:rPr>
                <w:rFonts w:ascii="Times New Roman" w:hAnsi="Times New Roman" w:cs="Times New Roman"/>
              </w:rPr>
              <w:t>1</w:t>
            </w:r>
            <w:r w:rsidR="00867D8B">
              <w:rPr>
                <w:rFonts w:ascii="Times New Roman" w:hAnsi="Times New Roman" w:cs="Times New Roman"/>
              </w:rPr>
              <w:t>0</w:t>
            </w:r>
          </w:p>
        </w:tc>
      </w:tr>
      <w:tr w:rsidR="00FF1392" w:rsidRPr="00C6197D" w14:paraId="19887FE1" w14:textId="77777777" w:rsidTr="00FF1392">
        <w:tc>
          <w:tcPr>
            <w:tcW w:w="4530" w:type="dxa"/>
            <w:tcBorders>
              <w:bottom w:val="single" w:sz="4" w:space="0" w:color="auto"/>
            </w:tcBorders>
          </w:tcPr>
          <w:p w14:paraId="4074049D"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4830" w:type="dxa"/>
            <w:tcBorders>
              <w:bottom w:val="single" w:sz="4" w:space="0" w:color="auto"/>
            </w:tcBorders>
          </w:tcPr>
          <w:p w14:paraId="3DE1C67D" w14:textId="2B8C0682" w:rsidR="00FF1392" w:rsidRPr="00C6197D" w:rsidRDefault="001A5C74" w:rsidP="00041DD0">
            <w:pPr>
              <w:jc w:val="left"/>
              <w:rPr>
                <w:rFonts w:ascii="Times New Roman" w:hAnsi="Times New Roman" w:cs="Times New Roman"/>
              </w:rPr>
            </w:pPr>
            <w:r>
              <w:rPr>
                <w:rFonts w:ascii="Times New Roman" w:hAnsi="Times New Roman" w:cs="Times New Roman"/>
              </w:rPr>
              <w:t>10</w:t>
            </w:r>
          </w:p>
        </w:tc>
      </w:tr>
      <w:tr w:rsidR="00FF1392" w:rsidRPr="00C6197D" w14:paraId="15B7B2BB" w14:textId="77777777" w:rsidTr="00FF1392">
        <w:tc>
          <w:tcPr>
            <w:tcW w:w="4530" w:type="dxa"/>
            <w:tcBorders>
              <w:top w:val="single" w:sz="4" w:space="0" w:color="auto"/>
              <w:bottom w:val="single" w:sz="4" w:space="0" w:color="auto"/>
            </w:tcBorders>
          </w:tcPr>
          <w:p w14:paraId="249EA5BE" w14:textId="77777777" w:rsidR="00FF1392" w:rsidRPr="003C18F2" w:rsidRDefault="00FF1392" w:rsidP="00041DD0">
            <w:pPr>
              <w:jc w:val="right"/>
              <w:rPr>
                <w:rFonts w:ascii="Times New Roman" w:hAnsi="Times New Roman" w:cs="Times New Roman"/>
                <w:b/>
                <w:bCs/>
              </w:rPr>
            </w:pPr>
            <w:r w:rsidRPr="003C18F2">
              <w:rPr>
                <w:rFonts w:ascii="Times New Roman" w:hAnsi="Times New Roman" w:cs="Times New Roman"/>
                <w:b/>
                <w:bCs/>
              </w:rPr>
              <w:t>Total Points Available</w:t>
            </w:r>
          </w:p>
        </w:tc>
        <w:tc>
          <w:tcPr>
            <w:tcW w:w="4830" w:type="dxa"/>
            <w:tcBorders>
              <w:top w:val="single" w:sz="4" w:space="0" w:color="auto"/>
              <w:bottom w:val="single" w:sz="4" w:space="0" w:color="auto"/>
            </w:tcBorders>
          </w:tcPr>
          <w:p w14:paraId="75493D0B" w14:textId="64B09A8C" w:rsidR="00FF1392" w:rsidRPr="003C18F2" w:rsidRDefault="000C06C2" w:rsidP="00041DD0">
            <w:pPr>
              <w:ind w:firstLine="720"/>
              <w:jc w:val="left"/>
              <w:rPr>
                <w:rFonts w:ascii="Times New Roman" w:hAnsi="Times New Roman" w:cs="Times New Roman"/>
                <w:b/>
                <w:bCs/>
              </w:rPr>
            </w:pPr>
            <w:r>
              <w:rPr>
                <w:rFonts w:ascii="Times New Roman" w:hAnsi="Times New Roman" w:cs="Times New Roman"/>
                <w:b/>
                <w:bCs/>
              </w:rPr>
              <w:t>5</w:t>
            </w:r>
            <w:r w:rsidR="00C032B7">
              <w:rPr>
                <w:rFonts w:ascii="Times New Roman" w:hAnsi="Times New Roman" w:cs="Times New Roman"/>
                <w:b/>
                <w:bCs/>
              </w:rPr>
              <w:t>70</w:t>
            </w:r>
          </w:p>
        </w:tc>
      </w:tr>
    </w:tbl>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0098320F" w:rsidRPr="00630E0C" w14:paraId="3EFAD430" w14:textId="77777777" w:rsidTr="00D504B9">
        <w:trPr>
          <w:trHeight w:val="630"/>
        </w:trPr>
        <w:tc>
          <w:tcPr>
            <w:tcW w:w="902" w:type="dxa"/>
            <w:shd w:val="clear" w:color="auto" w:fill="auto"/>
          </w:tcPr>
          <w:p w14:paraId="0E3BD350" w14:textId="77777777" w:rsidR="0098320F" w:rsidRPr="00630E0C" w:rsidRDefault="0098320F" w:rsidP="00D504B9">
            <w:pPr>
              <w:jc w:val="center"/>
              <w:rPr>
                <w:rFonts w:ascii="Times New Roman" w:hAnsi="Times New Roman" w:cs="Times New Roman"/>
                <w:b/>
                <w:sz w:val="20"/>
                <w:u w:val="single"/>
              </w:rPr>
            </w:pPr>
          </w:p>
          <w:p w14:paraId="28266314"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4022" w:type="dxa"/>
            <w:shd w:val="clear" w:color="auto" w:fill="auto"/>
          </w:tcPr>
          <w:p w14:paraId="63B3C6E3" w14:textId="77777777" w:rsidR="0098320F" w:rsidRPr="00630E0C" w:rsidRDefault="0098320F" w:rsidP="00D504B9">
            <w:pPr>
              <w:rPr>
                <w:rFonts w:ascii="Times New Roman" w:hAnsi="Times New Roman" w:cs="Times New Roman"/>
                <w:b/>
                <w:sz w:val="20"/>
                <w:u w:val="single"/>
              </w:rPr>
            </w:pPr>
          </w:p>
          <w:p w14:paraId="02E1DD64"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c>
          <w:tcPr>
            <w:tcW w:w="1292" w:type="dxa"/>
            <w:shd w:val="clear" w:color="auto" w:fill="auto"/>
          </w:tcPr>
          <w:p w14:paraId="2DF70086" w14:textId="77777777" w:rsidR="0098320F" w:rsidRPr="00630E0C" w:rsidRDefault="0098320F" w:rsidP="00D504B9">
            <w:pPr>
              <w:jc w:val="center"/>
              <w:rPr>
                <w:rFonts w:ascii="Times New Roman" w:hAnsi="Times New Roman" w:cs="Times New Roman"/>
                <w:b/>
                <w:sz w:val="20"/>
                <w:u w:val="single"/>
              </w:rPr>
            </w:pPr>
          </w:p>
          <w:p w14:paraId="77DBDB30"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3209" w:type="dxa"/>
            <w:shd w:val="clear" w:color="auto" w:fill="auto"/>
          </w:tcPr>
          <w:p w14:paraId="4874AE5B" w14:textId="77777777" w:rsidR="0098320F" w:rsidRPr="00630E0C" w:rsidRDefault="0098320F" w:rsidP="00D504B9">
            <w:pPr>
              <w:jc w:val="center"/>
              <w:rPr>
                <w:rFonts w:ascii="Times New Roman" w:hAnsi="Times New Roman" w:cs="Times New Roman"/>
                <w:b/>
                <w:sz w:val="20"/>
                <w:u w:val="single"/>
              </w:rPr>
            </w:pPr>
          </w:p>
          <w:p w14:paraId="3F51C4E1"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r>
      <w:tr w:rsidR="0098320F" w:rsidRPr="00630E0C" w14:paraId="591A85C6" w14:textId="77777777" w:rsidTr="00D504B9">
        <w:trPr>
          <w:trHeight w:val="303"/>
        </w:trPr>
        <w:tc>
          <w:tcPr>
            <w:tcW w:w="902" w:type="dxa"/>
            <w:shd w:val="clear" w:color="auto" w:fill="auto"/>
          </w:tcPr>
          <w:p w14:paraId="37AB1738"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4.0</w:t>
            </w:r>
          </w:p>
        </w:tc>
        <w:tc>
          <w:tcPr>
            <w:tcW w:w="4022" w:type="dxa"/>
            <w:shd w:val="clear" w:color="auto" w:fill="auto"/>
          </w:tcPr>
          <w:p w14:paraId="39A69AC2"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90% to 100%</w:t>
            </w:r>
          </w:p>
        </w:tc>
        <w:tc>
          <w:tcPr>
            <w:tcW w:w="1292" w:type="dxa"/>
            <w:shd w:val="clear" w:color="auto" w:fill="auto"/>
          </w:tcPr>
          <w:p w14:paraId="478BCF08"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2.0</w:t>
            </w:r>
          </w:p>
        </w:tc>
        <w:tc>
          <w:tcPr>
            <w:tcW w:w="3209" w:type="dxa"/>
            <w:shd w:val="clear" w:color="auto" w:fill="auto"/>
          </w:tcPr>
          <w:p w14:paraId="5992357B"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70% to 74.9%</w:t>
            </w:r>
          </w:p>
        </w:tc>
      </w:tr>
      <w:tr w:rsidR="0098320F" w:rsidRPr="00630E0C" w14:paraId="33069CBD" w14:textId="77777777" w:rsidTr="00D504B9">
        <w:trPr>
          <w:trHeight w:val="313"/>
        </w:trPr>
        <w:tc>
          <w:tcPr>
            <w:tcW w:w="902" w:type="dxa"/>
            <w:shd w:val="clear" w:color="auto" w:fill="auto"/>
          </w:tcPr>
          <w:p w14:paraId="698AF1D1"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3.5</w:t>
            </w:r>
          </w:p>
        </w:tc>
        <w:tc>
          <w:tcPr>
            <w:tcW w:w="4022" w:type="dxa"/>
            <w:shd w:val="clear" w:color="auto" w:fill="auto"/>
          </w:tcPr>
          <w:p w14:paraId="126BC68E"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85% to 89.9%</w:t>
            </w:r>
          </w:p>
        </w:tc>
        <w:tc>
          <w:tcPr>
            <w:tcW w:w="1292" w:type="dxa"/>
            <w:shd w:val="clear" w:color="auto" w:fill="auto"/>
          </w:tcPr>
          <w:p w14:paraId="4BACF114"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1.5</w:t>
            </w:r>
          </w:p>
        </w:tc>
        <w:tc>
          <w:tcPr>
            <w:tcW w:w="3209" w:type="dxa"/>
            <w:shd w:val="clear" w:color="auto" w:fill="auto"/>
          </w:tcPr>
          <w:p w14:paraId="44A96EA6"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65% to 69.9%</w:t>
            </w:r>
          </w:p>
        </w:tc>
      </w:tr>
      <w:tr w:rsidR="0098320F" w:rsidRPr="00630E0C" w14:paraId="6298827D" w14:textId="77777777" w:rsidTr="00D504B9">
        <w:trPr>
          <w:trHeight w:val="313"/>
        </w:trPr>
        <w:tc>
          <w:tcPr>
            <w:tcW w:w="902" w:type="dxa"/>
            <w:shd w:val="clear" w:color="auto" w:fill="auto"/>
          </w:tcPr>
          <w:p w14:paraId="1FB7CE9C"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3.0</w:t>
            </w:r>
          </w:p>
        </w:tc>
        <w:tc>
          <w:tcPr>
            <w:tcW w:w="4022" w:type="dxa"/>
            <w:shd w:val="clear" w:color="auto" w:fill="auto"/>
          </w:tcPr>
          <w:p w14:paraId="697E093E"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80% to 84.9%</w:t>
            </w:r>
          </w:p>
        </w:tc>
        <w:tc>
          <w:tcPr>
            <w:tcW w:w="1292" w:type="dxa"/>
            <w:shd w:val="clear" w:color="auto" w:fill="auto"/>
          </w:tcPr>
          <w:p w14:paraId="23356FCF"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1.0</w:t>
            </w:r>
          </w:p>
        </w:tc>
        <w:tc>
          <w:tcPr>
            <w:tcW w:w="3209" w:type="dxa"/>
            <w:shd w:val="clear" w:color="auto" w:fill="auto"/>
          </w:tcPr>
          <w:p w14:paraId="540F1B56"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60% to 64.9%</w:t>
            </w:r>
          </w:p>
        </w:tc>
      </w:tr>
      <w:tr w:rsidR="0098320F" w:rsidRPr="00630E0C" w14:paraId="03999C6D" w14:textId="77777777" w:rsidTr="00D504B9">
        <w:trPr>
          <w:trHeight w:val="313"/>
        </w:trPr>
        <w:tc>
          <w:tcPr>
            <w:tcW w:w="902" w:type="dxa"/>
            <w:shd w:val="clear" w:color="auto" w:fill="auto"/>
          </w:tcPr>
          <w:p w14:paraId="0FD2E3DC"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2.5</w:t>
            </w:r>
          </w:p>
        </w:tc>
        <w:tc>
          <w:tcPr>
            <w:tcW w:w="4022" w:type="dxa"/>
            <w:shd w:val="clear" w:color="auto" w:fill="auto"/>
          </w:tcPr>
          <w:p w14:paraId="287C185C"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75% to 79.9%</w:t>
            </w:r>
          </w:p>
        </w:tc>
        <w:tc>
          <w:tcPr>
            <w:tcW w:w="1292" w:type="dxa"/>
            <w:shd w:val="clear" w:color="auto" w:fill="auto"/>
          </w:tcPr>
          <w:p w14:paraId="3BBF460F"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0.0</w:t>
            </w:r>
          </w:p>
        </w:tc>
        <w:tc>
          <w:tcPr>
            <w:tcW w:w="3209" w:type="dxa"/>
            <w:shd w:val="clear" w:color="auto" w:fill="auto"/>
          </w:tcPr>
          <w:p w14:paraId="33EF6F9D"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Under 60%</w:t>
            </w:r>
          </w:p>
        </w:tc>
      </w:tr>
    </w:tbl>
    <w:p w14:paraId="19489935" w14:textId="13CAC7F2" w:rsidR="00FF1392" w:rsidRDefault="00FF1392"/>
    <w:p w14:paraId="656543D0" w14:textId="78E7658A" w:rsidR="00D77C95" w:rsidRDefault="00D77C95"/>
    <w:p w14:paraId="602F5D4F" w14:textId="141B9B69" w:rsidR="00D77C95" w:rsidRDefault="00D77C95"/>
    <w:p w14:paraId="7C6AD2CD" w14:textId="77777777" w:rsidR="00D77C95" w:rsidRPr="00D77C95" w:rsidRDefault="00D77C95" w:rsidP="00D77C95">
      <w:pPr>
        <w:pStyle w:val="Heading1"/>
        <w:jc w:val="center"/>
        <w:rPr>
          <w:rFonts w:ascii="Times New Roman" w:eastAsia="Georgia" w:hAnsi="Times New Roman" w:cs="Times New Roman"/>
          <w:b/>
          <w:bCs/>
          <w:color w:val="000000" w:themeColor="text1"/>
          <w:sz w:val="28"/>
          <w:szCs w:val="28"/>
        </w:rPr>
      </w:pPr>
      <w:r w:rsidRPr="00D77C95">
        <w:rPr>
          <w:rFonts w:ascii="Times New Roman" w:eastAsia="Georgia" w:hAnsi="Times New Roman" w:cs="Times New Roman"/>
          <w:b/>
          <w:bCs/>
          <w:color w:val="000000" w:themeColor="text1"/>
          <w:sz w:val="28"/>
          <w:szCs w:val="28"/>
        </w:rPr>
        <w:t>Course Policies</w:t>
      </w:r>
    </w:p>
    <w:p w14:paraId="4C86EAA3" w14:textId="0395C298" w:rsidR="0098320F"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Email: </w:t>
      </w:r>
    </w:p>
    <w:p w14:paraId="25DC4BA5" w14:textId="6796C8FC" w:rsidR="00D77C95" w:rsidRPr="0098320F" w:rsidRDefault="0098320F" w:rsidP="0098320F">
      <w:pPr>
        <w:pStyle w:val="NormalWeb"/>
        <w:spacing w:before="100" w:beforeAutospacing="1" w:after="100" w:afterAutospacing="1"/>
        <w:rPr>
          <w:rFonts w:eastAsia="Times New Roman"/>
        </w:rPr>
      </w:pPr>
      <w:r w:rsidRPr="001C0EAD">
        <w:t>In the subject of your email, please always include PSY 2</w:t>
      </w:r>
      <w:r w:rsidR="008420ED">
        <w:t>80</w:t>
      </w:r>
      <w:r w:rsidRPr="001C0EAD">
        <w:t xml:space="preserve">. Please direct emails to the UA, and they will loop me in if required. Emails should be professional, concise, and provide appropriate context; this is an important skill to practice with all emails directed to professors/in your professional life. For tips on emailing a professor see https://academicpositions.com/career-advice/how-to-email-a-professor. </w:t>
      </w:r>
      <w:r w:rsidRPr="001C0EAD">
        <w:rPr>
          <w:rFonts w:eastAsia="Times New Roman"/>
        </w:rPr>
        <w:t xml:space="preserve">Expect 48-72 hours for a response, </w:t>
      </w:r>
      <w:r w:rsidRPr="001C0EAD">
        <w:rPr>
          <w:rFonts w:eastAsia="Times New Roman"/>
          <w:u w:val="single"/>
        </w:rPr>
        <w:t>then send a reminder email.</w:t>
      </w:r>
      <w:r>
        <w:rPr>
          <w:rFonts w:eastAsia="Times New Roman"/>
        </w:rPr>
        <w:t xml:space="preserve"> </w:t>
      </w:r>
      <w:r w:rsidR="00D77C95" w:rsidRPr="00D77C95">
        <w:rPr>
          <w:b/>
          <w:bCs/>
          <w:color w:val="000000" w:themeColor="text1"/>
          <w:u w:val="single"/>
        </w:rPr>
        <w:t xml:space="preserve">Please email instead of messaging via D2L. </w:t>
      </w:r>
    </w:p>
    <w:p w14:paraId="0F4EB2DD"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b/>
          <w:bCs/>
          <w:color w:val="000000" w:themeColor="text1"/>
        </w:rPr>
        <w:t>Policies Regarding Attendance:</w:t>
      </w:r>
      <w:r w:rsidRPr="00D77C95">
        <w:rPr>
          <w:rFonts w:ascii="Times New Roman" w:hAnsi="Times New Roman" w:cs="Times New Roman"/>
          <w:color w:val="000000" w:themeColor="text1"/>
        </w:rPr>
        <w:t xml:space="preserve"> </w:t>
      </w:r>
    </w:p>
    <w:p w14:paraId="59308B6B" w14:textId="3BFBA39A"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It will be difficult to do well in this course if you do not regularly review the course material.</w:t>
      </w:r>
    </w:p>
    <w:p w14:paraId="36617E7C" w14:textId="77777777" w:rsidR="00D77C95" w:rsidRPr="00D77C95" w:rsidRDefault="00D77C95" w:rsidP="00D77C95">
      <w:pPr>
        <w:rPr>
          <w:rFonts w:ascii="Times New Roman" w:hAnsi="Times New Roman" w:cs="Times New Roman"/>
          <w:color w:val="000000" w:themeColor="text1"/>
        </w:rPr>
      </w:pPr>
    </w:p>
    <w:p w14:paraId="553E2320"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Missed or Late Quizzes, Exams, and Assignments: </w:t>
      </w:r>
    </w:p>
    <w:p w14:paraId="4BD678C9"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Granting of make-up exams is solely at the discretion of the instructor. Please reach out ASAP if you have issues so that alternative plans can be explored.  </w:t>
      </w:r>
    </w:p>
    <w:p w14:paraId="63DE27D9" w14:textId="77777777" w:rsidR="00D77C95" w:rsidRPr="00D77C95" w:rsidRDefault="00D77C95" w:rsidP="00D77C95">
      <w:pPr>
        <w:rPr>
          <w:rFonts w:ascii="Times New Roman" w:hAnsi="Times New Roman" w:cs="Times New Roman"/>
          <w:color w:val="000000" w:themeColor="text1"/>
        </w:rPr>
      </w:pPr>
    </w:p>
    <w:p w14:paraId="5CAB8A32"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Policies Regarding Grading:</w:t>
      </w:r>
    </w:p>
    <w:p w14:paraId="3BE17C40"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If you believe there is an error or issue with your grade on any assignment in this course, you must raise this issue with the instructor </w:t>
      </w:r>
      <w:r w:rsidRPr="00D77C95">
        <w:rPr>
          <w:rStyle w:val="IntenseEmphasis"/>
          <w:rFonts w:ascii="Times New Roman" w:hAnsi="Times New Roman" w:cs="Times New Roman"/>
          <w:color w:val="000000" w:themeColor="text1"/>
        </w:rPr>
        <w:t>within 7 days of the date on which you received the grade</w:t>
      </w:r>
      <w:r w:rsidRPr="00D77C95">
        <w:rPr>
          <w:rFonts w:ascii="Times New Roman" w:hAnsi="Times New Roman" w:cs="Times New Roman"/>
          <w:color w:val="000000" w:themeColor="text1"/>
        </w:rPr>
        <w:t xml:space="preserve"> (defined as the date on which the grade is posted on D2L).  After that point, I will not consider any requests for grade changes.  </w:t>
      </w:r>
    </w:p>
    <w:p w14:paraId="54688628" w14:textId="77777777" w:rsidR="00D77C95" w:rsidRPr="00D77C95" w:rsidRDefault="00D77C95" w:rsidP="00D77C95">
      <w:pPr>
        <w:rPr>
          <w:rFonts w:ascii="Times New Roman" w:hAnsi="Times New Roman" w:cs="Times New Roman"/>
          <w:color w:val="000000" w:themeColor="text1"/>
        </w:rPr>
      </w:pPr>
    </w:p>
    <w:p w14:paraId="48EF7D61"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Recording or Dissemination of Course Material: </w:t>
      </w:r>
    </w:p>
    <w:p w14:paraId="26A9CBB4"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lastRenderedPageBreak/>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5AF88D95"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1. Students may use the course material only for their own course-related purposes.</w:t>
      </w:r>
    </w:p>
    <w:p w14:paraId="0C5C7B21"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2. Students may share their course material with other students enrolled in the class, </w:t>
      </w:r>
      <w:proofErr w:type="gramStart"/>
      <w:r w:rsidRPr="00D77C95">
        <w:rPr>
          <w:rFonts w:ascii="Times New Roman" w:hAnsi="Times New Roman" w:cs="Times New Roman"/>
          <w:color w:val="000000" w:themeColor="text1"/>
        </w:rPr>
        <w:t>provided that</w:t>
      </w:r>
      <w:proofErr w:type="gramEnd"/>
      <w:r w:rsidRPr="00D77C95">
        <w:rPr>
          <w:rFonts w:ascii="Times New Roman" w:hAnsi="Times New Roman" w:cs="Times New Roman"/>
          <w:color w:val="000000" w:themeColor="text1"/>
        </w:rPr>
        <w:t xml:space="preserve"> they also use the course material only for their own course-related purposes.  </w:t>
      </w:r>
    </w:p>
    <w:p w14:paraId="52EC46F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3. Students may not post course materials online or distribute them via any emails to anyone not enrolled in the class without the advance written permission of the course instructor, and if applicable, any students whose voice or image is included in the material (e.g., recordings).</w:t>
      </w:r>
    </w:p>
    <w:p w14:paraId="4D6BC22E"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4. Any student violating the conditions described above may face academic disciplinary sanctions, including receiving a penalty grade in the course.  </w:t>
      </w:r>
    </w:p>
    <w:p w14:paraId="3A0544FD" w14:textId="77777777" w:rsidR="00D77C95" w:rsidRPr="00D77C95" w:rsidRDefault="00D77C95" w:rsidP="00D77C95">
      <w:pPr>
        <w:pStyle w:val="Heading3"/>
        <w:rPr>
          <w:rFonts w:ascii="Times New Roman" w:hAnsi="Times New Roman" w:cs="Times New Roman"/>
          <w:b/>
          <w:bCs/>
          <w:color w:val="000000" w:themeColor="text1"/>
        </w:rPr>
      </w:pPr>
      <w:bookmarkStart w:id="5" w:name="_Toc28941372"/>
      <w:r w:rsidRPr="00D77C95">
        <w:rPr>
          <w:rFonts w:ascii="Times New Roman" w:hAnsi="Times New Roman" w:cs="Times New Roman"/>
          <w:b/>
          <w:bCs/>
          <w:color w:val="000000" w:themeColor="text1"/>
        </w:rPr>
        <w:t>Applicable policies, syllabus statements, and resources for students:</w:t>
      </w:r>
      <w:bookmarkEnd w:id="5"/>
      <w:r w:rsidRPr="00D77C95">
        <w:rPr>
          <w:rFonts w:ascii="Times New Roman" w:hAnsi="Times New Roman" w:cs="Times New Roman"/>
          <w:b/>
          <w:bCs/>
          <w:color w:val="000000" w:themeColor="text1"/>
        </w:rPr>
        <w:t xml:space="preserve"> </w:t>
      </w:r>
    </w:p>
    <w:p w14:paraId="7734756C"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8" w:history="1">
        <w:r w:rsidR="00D77C95" w:rsidRPr="00D77C95">
          <w:rPr>
            <w:rStyle w:val="Hyperlink"/>
            <w:rFonts w:ascii="Times New Roman" w:hAnsi="Times New Roman" w:cs="Times New Roman"/>
            <w:color w:val="000000" w:themeColor="text1"/>
          </w:rPr>
          <w:t>Spartan Code of Honor</w:t>
        </w:r>
      </w:hyperlink>
    </w:p>
    <w:p w14:paraId="3289B66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9" w:history="1">
        <w:r w:rsidR="00D77C95" w:rsidRPr="00D77C95">
          <w:rPr>
            <w:rStyle w:val="Hyperlink"/>
            <w:rFonts w:ascii="Times New Roman" w:hAnsi="Times New Roman" w:cs="Times New Roman"/>
            <w:color w:val="000000" w:themeColor="text1"/>
          </w:rPr>
          <w:t>Mental Health</w:t>
        </w:r>
      </w:hyperlink>
    </w:p>
    <w:p w14:paraId="68288016"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0" w:history="1">
        <w:r w:rsidR="00D77C95" w:rsidRPr="00D77C95">
          <w:rPr>
            <w:rStyle w:val="Hyperlink"/>
            <w:rFonts w:ascii="Times New Roman" w:hAnsi="Times New Roman" w:cs="Times New Roman"/>
            <w:color w:val="000000" w:themeColor="text1"/>
          </w:rPr>
          <w:t>Religious Observance Policy</w:t>
        </w:r>
      </w:hyperlink>
    </w:p>
    <w:p w14:paraId="74C6BBE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1" w:anchor="absence-athletics" w:history="1">
        <w:r w:rsidR="00D77C95" w:rsidRPr="00D77C95">
          <w:rPr>
            <w:rStyle w:val="Hyperlink"/>
            <w:rFonts w:ascii="Times New Roman" w:hAnsi="Times New Roman" w:cs="Times New Roman"/>
            <w:color w:val="000000" w:themeColor="text1"/>
          </w:rPr>
          <w:t>Student Athletes</w:t>
        </w:r>
      </w:hyperlink>
    </w:p>
    <w:p w14:paraId="0724A7E7" w14:textId="77777777" w:rsidR="00D77C95" w:rsidRPr="00D77C95" w:rsidRDefault="00D77C95" w:rsidP="00D77C95">
      <w:pPr>
        <w:pStyle w:val="Heading3"/>
        <w:rPr>
          <w:rFonts w:ascii="Times New Roman" w:hAnsi="Times New Roman" w:cs="Times New Roman"/>
          <w:b/>
          <w:bCs/>
          <w:color w:val="000000" w:themeColor="text1"/>
        </w:rPr>
      </w:pPr>
      <w:bookmarkStart w:id="6" w:name="_Toc28941373"/>
      <w:r w:rsidRPr="00D77C95">
        <w:rPr>
          <w:rFonts w:ascii="Times New Roman" w:hAnsi="Times New Roman" w:cs="Times New Roman"/>
          <w:b/>
          <w:bCs/>
          <w:color w:val="000000" w:themeColor="text1"/>
        </w:rPr>
        <w:t>Commit to Integrity: Academic Honesty</w:t>
      </w:r>
      <w:bookmarkEnd w:id="6"/>
    </w:p>
    <w:p w14:paraId="244A07EF"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2.III.B.2 of the </w:t>
      </w:r>
      <w:hyperlink r:id="rId12" w:history="1">
        <w:r w:rsidRPr="00D77C95">
          <w:rPr>
            <w:rStyle w:val="Hyperlink"/>
            <w:rFonts w:ascii="Times New Roman" w:hAnsi="Times New Roman" w:cs="Times New Roman"/>
            <w:color w:val="000000" w:themeColor="text1"/>
          </w:rPr>
          <w:t>Academic Rights and Responsibilities</w:t>
        </w:r>
      </w:hyperlink>
      <w:r w:rsidRPr="00D77C95">
        <w:rPr>
          <w:rFonts w:ascii="Times New Roman" w:hAnsi="Times New Roman" w:cs="Times New Roman"/>
          <w:color w:val="000000" w:themeColor="text1"/>
        </w:rPr>
        <w:t xml:space="preserve"> states that "The student shares with the faculty the responsibility for maintaining the integrity of scholarship, grades, and professional standards." In addition, the </w:t>
      </w:r>
      <w:r w:rsidRPr="00D77C95">
        <w:rPr>
          <w:rStyle w:val="Emphasis"/>
          <w:rFonts w:ascii="Times New Roman" w:hAnsi="Times New Roman" w:cs="Times New Roman"/>
          <w:color w:val="000000" w:themeColor="text1"/>
        </w:rPr>
        <w:t>[insert name of unit offering course]</w:t>
      </w:r>
      <w:r w:rsidRPr="00D77C95">
        <w:rPr>
          <w:rFonts w:ascii="Times New Roman" w:hAnsi="Times New Roman" w:cs="Times New Roman"/>
          <w:color w:val="000000" w:themeColor="text1"/>
        </w:rPr>
        <w:t xml:space="preserve"> adheres to the policies on academic honesty as specified in </w:t>
      </w:r>
      <w:hyperlink r:id="rId13" w:history="1">
        <w:r w:rsidRPr="00D77C95">
          <w:rPr>
            <w:rStyle w:val="Hyperlink"/>
            <w:rFonts w:ascii="Times New Roman" w:hAnsi="Times New Roman" w:cs="Times New Roman"/>
            <w:color w:val="000000" w:themeColor="text1"/>
          </w:rPr>
          <w:t>General Student Regulations</w:t>
        </w:r>
      </w:hyperlink>
      <w:r w:rsidRPr="00D77C95">
        <w:rPr>
          <w:rFonts w:ascii="Times New Roman" w:hAnsi="Times New Roman" w:cs="Times New Roman"/>
          <w:color w:val="000000" w:themeColor="text1"/>
        </w:rPr>
        <w:t xml:space="preserve"> 1.0, Protection of Scholarship and Grades; the </w:t>
      </w:r>
      <w:hyperlink r:id="rId14" w:history="1">
        <w:r w:rsidRPr="00D77C95">
          <w:rPr>
            <w:rStyle w:val="Hyperlink"/>
            <w:rFonts w:ascii="Times New Roman" w:hAnsi="Times New Roman" w:cs="Times New Roman"/>
            <w:color w:val="000000" w:themeColor="text1"/>
          </w:rPr>
          <w:t>all-University Policy on Integrity of Scholarship and Grades; and Ordinance 17.00, Examinations</w:t>
        </w:r>
      </w:hyperlink>
      <w:r w:rsidRPr="00D77C95">
        <w:rPr>
          <w:rFonts w:ascii="Times New Roman" w:hAnsi="Times New Roman" w:cs="Times New Roman"/>
          <w:color w:val="000000" w:themeColor="text1"/>
        </w:rPr>
        <w:t xml:space="preserve">. See </w:t>
      </w:r>
      <w:hyperlink r:id="rId15" w:history="1">
        <w:r w:rsidRPr="00D77C95">
          <w:rPr>
            <w:rStyle w:val="Hyperlink"/>
            <w:rFonts w:ascii="Times New Roman" w:hAnsi="Times New Roman" w:cs="Times New Roman"/>
            <w:color w:val="000000" w:themeColor="text1"/>
          </w:rPr>
          <w:t>Spartan Life Online</w:t>
        </w:r>
      </w:hyperlink>
      <w:r w:rsidRPr="00D77C95">
        <w:rPr>
          <w:rFonts w:ascii="Times New Roman" w:hAnsi="Times New Roman" w:cs="Times New Roman"/>
          <w:color w:val="000000" w:themeColor="text1"/>
        </w:rPr>
        <w:t xml:space="preserve"> (splife.studentlife.msu.edu) and/or the </w:t>
      </w:r>
      <w:hyperlink r:id="rId16" w:history="1">
        <w:r w:rsidRPr="00D77C95">
          <w:rPr>
            <w:rStyle w:val="Hyperlink"/>
            <w:rFonts w:ascii="Times New Roman" w:hAnsi="Times New Roman" w:cs="Times New Roman"/>
            <w:color w:val="000000" w:themeColor="text1"/>
          </w:rPr>
          <w:t>MSU Web site</w:t>
        </w:r>
      </w:hyperlink>
      <w:r w:rsidRPr="00D77C95">
        <w:rPr>
          <w:rFonts w:ascii="Times New Roman" w:hAnsi="Times New Roman" w:cs="Times New Roman"/>
          <w:color w:val="000000" w:themeColor="text1"/>
        </w:rPr>
        <w:t xml:space="preserve"> (msu.edu) for more.</w:t>
      </w:r>
    </w:p>
    <w:p w14:paraId="471F2C72"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Therefore, unless authorized by your instructor, you are expected to complete all course assignments, including homework, lab work, quizzes, </w:t>
      </w:r>
      <w:proofErr w:type="gramStart"/>
      <w:r w:rsidRPr="00D77C95">
        <w:rPr>
          <w:rFonts w:ascii="Times New Roman" w:hAnsi="Times New Roman" w:cs="Times New Roman"/>
          <w:color w:val="000000" w:themeColor="text1"/>
        </w:rPr>
        <w:t>tests</w:t>
      </w:r>
      <w:proofErr w:type="gramEnd"/>
      <w:r w:rsidRPr="00D77C95">
        <w:rPr>
          <w:rFonts w:ascii="Times New Roman" w:hAnsi="Times New Roman" w:cs="Times New Roman"/>
          <w:color w:val="000000" w:themeColor="text1"/>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7" w:history="1">
        <w:r w:rsidRPr="00D77C95">
          <w:rPr>
            <w:rStyle w:val="Hyperlink"/>
            <w:rFonts w:ascii="Times New Roman" w:hAnsi="Times New Roman" w:cs="Times New Roman"/>
            <w:color w:val="000000" w:themeColor="text1"/>
          </w:rPr>
          <w:t>Academic Integrity webpage</w:t>
        </w:r>
      </w:hyperlink>
      <w:r w:rsidRPr="00D77C95">
        <w:rPr>
          <w:rFonts w:ascii="Times New Roman" w:hAnsi="Times New Roman" w:cs="Times New Roman"/>
          <w:color w:val="000000" w:themeColor="text1"/>
        </w:rPr>
        <w:t>.)</w:t>
      </w:r>
    </w:p>
    <w:p w14:paraId="11F8FC57" w14:textId="77777777" w:rsidR="00D77C95" w:rsidRPr="00D77C95" w:rsidRDefault="00D77C95" w:rsidP="00D77C95">
      <w:pPr>
        <w:pStyle w:val="Heading3"/>
        <w:rPr>
          <w:rFonts w:ascii="Times New Roman" w:hAnsi="Times New Roman" w:cs="Times New Roman"/>
          <w:b/>
          <w:bCs/>
          <w:color w:val="000000" w:themeColor="text1"/>
        </w:rPr>
      </w:pPr>
      <w:bookmarkStart w:id="7" w:name="_Toc28941374"/>
      <w:r w:rsidRPr="00D77C95">
        <w:rPr>
          <w:rFonts w:ascii="Times New Roman" w:hAnsi="Times New Roman" w:cs="Times New Roman"/>
          <w:b/>
          <w:bCs/>
          <w:color w:val="000000" w:themeColor="text1"/>
        </w:rPr>
        <w:t>Limits to Confidentiality</w:t>
      </w:r>
      <w:bookmarkEnd w:id="7"/>
    </w:p>
    <w:p w14:paraId="17F550CD"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39298EF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Suspected child abuse/neglect, even if this maltreatment happened when you were a child,</w:t>
      </w:r>
    </w:p>
    <w:p w14:paraId="0A5F0A1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lastRenderedPageBreak/>
        <w:t>Allegations of sexual assault or sexual harassment when they involve MSU students, faculty, or staff, and</w:t>
      </w:r>
    </w:p>
    <w:p w14:paraId="7B1355E4" w14:textId="77777777" w:rsidR="00D77C95" w:rsidRPr="00D77C95" w:rsidRDefault="00D77C95" w:rsidP="00D77C95">
      <w:pPr>
        <w:pStyle w:val="ListParagraph"/>
        <w:numPr>
          <w:ilvl w:val="0"/>
          <w:numId w:val="3"/>
        </w:num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Credible threats of harm to oneself or to others.</w:t>
      </w:r>
    </w:p>
    <w:p w14:paraId="2FD312D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F86F4F5" w14:textId="77777777" w:rsidR="00D77C95" w:rsidRPr="00D77C95" w:rsidRDefault="00D77C95" w:rsidP="00D77C95">
      <w:pPr>
        <w:pStyle w:val="Heading3"/>
        <w:rPr>
          <w:rFonts w:ascii="Times New Roman" w:hAnsi="Times New Roman" w:cs="Times New Roman"/>
          <w:b/>
          <w:bCs/>
          <w:color w:val="000000" w:themeColor="text1"/>
        </w:rPr>
      </w:pPr>
      <w:bookmarkStart w:id="8" w:name="_Toc28941375"/>
      <w:r w:rsidRPr="00D77C95">
        <w:rPr>
          <w:rFonts w:ascii="Times New Roman" w:hAnsi="Times New Roman" w:cs="Times New Roman"/>
          <w:b/>
          <w:bCs/>
          <w:color w:val="000000" w:themeColor="text1"/>
        </w:rPr>
        <w:t>Inform Your Instructor of Any Accommodations Needed</w:t>
      </w:r>
      <w:bookmarkEnd w:id="8"/>
    </w:p>
    <w:p w14:paraId="07704AF3" w14:textId="77777777" w:rsidR="00D77C95" w:rsidRPr="00D77C95" w:rsidRDefault="00000000" w:rsidP="00D77C95">
      <w:pPr>
        <w:keepLines/>
        <w:rPr>
          <w:rFonts w:ascii="Times New Roman" w:hAnsi="Times New Roman" w:cs="Times New Roman"/>
          <w:color w:val="000000" w:themeColor="text1"/>
        </w:rPr>
      </w:pPr>
      <w:hyperlink r:id="rId18" w:history="1">
        <w:r w:rsidR="00D77C95" w:rsidRPr="00D77C95">
          <w:rPr>
            <w:rStyle w:val="Hyperlink"/>
            <w:rFonts w:ascii="Times New Roman" w:hAnsi="Times New Roman" w:cs="Times New Roman"/>
            <w:color w:val="000000" w:themeColor="text1"/>
          </w:rPr>
          <w:t>From the Resource Center for Persons with Disabilities</w:t>
        </w:r>
      </w:hyperlink>
      <w:r w:rsidR="00D77C95" w:rsidRPr="00D77C95">
        <w:rPr>
          <w:rFonts w:ascii="Times New Roman" w:hAnsi="Times New Roman" w:cs="Times New Roman"/>
          <w:color w:val="000000" w:themeColor="text1"/>
        </w:rPr>
        <w:t xml:space="preserve"> (RCPD): Michigan State University is committed to providing equal opportunity for participation in all programs, </w:t>
      </w:r>
      <w:proofErr w:type="gramStart"/>
      <w:r w:rsidR="00D77C95" w:rsidRPr="00D77C95">
        <w:rPr>
          <w:rFonts w:ascii="Times New Roman" w:hAnsi="Times New Roman" w:cs="Times New Roman"/>
          <w:color w:val="000000" w:themeColor="text1"/>
        </w:rPr>
        <w:t>services</w:t>
      </w:r>
      <w:proofErr w:type="gramEnd"/>
      <w:r w:rsidR="00D77C95" w:rsidRPr="00D77C95">
        <w:rPr>
          <w:rFonts w:ascii="Times New Roman" w:hAnsi="Times New Roman" w:cs="Times New Roman"/>
          <w:color w:val="000000" w:themeColor="text1"/>
        </w:rPr>
        <w:t xml:space="preserve"> and activities. Requests for accommodations by persons with disabilities may be made by contacting the Resource Center for Persons with Disabilities at 517-884-RCPD or on the web at </w:t>
      </w:r>
      <w:hyperlink r:id="rId19" w:history="1">
        <w:r w:rsidR="00D77C95" w:rsidRPr="00D77C95">
          <w:rPr>
            <w:rStyle w:val="Hyperlink"/>
            <w:rFonts w:ascii="Times New Roman" w:hAnsi="Times New Roman" w:cs="Times New Roman"/>
            <w:color w:val="000000" w:themeColor="text1"/>
          </w:rPr>
          <w:t>rcpd.msu.edu</w:t>
        </w:r>
      </w:hyperlink>
      <w:r w:rsidR="00D77C95" w:rsidRPr="00D77C95">
        <w:rPr>
          <w:rFonts w:ascii="Times New Roman" w:hAnsi="Times New Roman" w:cs="Times New Roman"/>
          <w:color w:val="000000" w:themeColor="text1"/>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79F80DFC" w14:textId="77777777" w:rsidR="00D77C95" w:rsidRPr="00D77C95" w:rsidRDefault="00D77C95" w:rsidP="00D77C95">
      <w:pPr>
        <w:pStyle w:val="Heading3"/>
        <w:rPr>
          <w:rFonts w:ascii="Times New Roman" w:hAnsi="Times New Roman" w:cs="Times New Roman"/>
          <w:b/>
          <w:bCs/>
          <w:color w:val="000000" w:themeColor="text1"/>
        </w:rPr>
      </w:pPr>
      <w:bookmarkStart w:id="9" w:name="_Toc28941379"/>
      <w:r w:rsidRPr="00D77C95">
        <w:rPr>
          <w:rFonts w:ascii="Times New Roman" w:hAnsi="Times New Roman" w:cs="Times New Roman"/>
          <w:b/>
          <w:bCs/>
          <w:color w:val="000000" w:themeColor="text1"/>
        </w:rPr>
        <w:t>Disruptive Behavior</w:t>
      </w:r>
      <w:bookmarkEnd w:id="9"/>
    </w:p>
    <w:p w14:paraId="3C3D8837"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2.III.B.4 of </w:t>
      </w:r>
      <w:hyperlink r:id="rId20" w:history="1">
        <w:r w:rsidRPr="00D77C95">
          <w:rPr>
            <w:rStyle w:val="Hyperlink"/>
            <w:rFonts w:ascii="Times New Roman" w:hAnsi="Times New Roman" w:cs="Times New Roman"/>
            <w:color w:val="000000" w:themeColor="text1"/>
          </w:rPr>
          <w:t>Student Rights and Responsibilities</w:t>
        </w:r>
      </w:hyperlink>
      <w:r w:rsidRPr="00D77C95">
        <w:rPr>
          <w:rFonts w:ascii="Times New Roman" w:hAnsi="Times New Roman" w:cs="Times New Roman"/>
          <w:color w:val="000000" w:themeColor="text1"/>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1" w:history="1">
        <w:r w:rsidRPr="00D77C95">
          <w:rPr>
            <w:rStyle w:val="Hyperlink"/>
            <w:rFonts w:ascii="Times New Roman" w:hAnsi="Times New Roman" w:cs="Times New Roman"/>
            <w:color w:val="000000" w:themeColor="text1"/>
          </w:rPr>
          <w:t>General Student Regulation 5.02</w:t>
        </w:r>
      </w:hyperlink>
      <w:r w:rsidRPr="00D77C95">
        <w:rPr>
          <w:rFonts w:ascii="Times New Roman" w:hAnsi="Times New Roman" w:cs="Times New Roman"/>
          <w:color w:val="000000" w:themeColor="text1"/>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729C26AE" w14:textId="58D6B4D9" w:rsidR="00634F9A" w:rsidRPr="00634F9A" w:rsidRDefault="00634F9A" w:rsidP="00D77C95">
      <w:pPr>
        <w:rPr>
          <w:rFonts w:ascii="Times New Roman" w:hAnsi="Times New Roman" w:cs="Times New Roman"/>
          <w:b/>
          <w:bCs/>
        </w:rPr>
      </w:pPr>
      <w:r w:rsidRPr="00634F9A">
        <w:rPr>
          <w:rFonts w:ascii="Times New Roman" w:hAnsi="Times New Roman" w:cs="Times New Roman"/>
          <w:b/>
          <w:bCs/>
        </w:rPr>
        <w:t xml:space="preserve">AI </w:t>
      </w:r>
      <w:r>
        <w:rPr>
          <w:rFonts w:ascii="Times New Roman" w:hAnsi="Times New Roman" w:cs="Times New Roman"/>
          <w:b/>
          <w:bCs/>
        </w:rPr>
        <w:t>T</w:t>
      </w:r>
      <w:r w:rsidRPr="00634F9A">
        <w:rPr>
          <w:rFonts w:ascii="Times New Roman" w:hAnsi="Times New Roman" w:cs="Times New Roman"/>
          <w:b/>
          <w:bCs/>
        </w:rPr>
        <w:t>ools</w:t>
      </w:r>
    </w:p>
    <w:p w14:paraId="1F9F6FA3" w14:textId="25D05C22" w:rsidR="00D77C95" w:rsidRPr="00634F9A" w:rsidRDefault="00634F9A" w:rsidP="00D77C95">
      <w:pPr>
        <w:rPr>
          <w:rFonts w:ascii="Times New Roman" w:hAnsi="Times New Roman" w:cs="Times New Roman"/>
        </w:rPr>
      </w:pPr>
      <w:r w:rsidRPr="00634F9A">
        <w:rPr>
          <w:rFonts w:ascii="Times New Roman" w:hAnsi="Times New Roman" w:cs="Times New Roman"/>
        </w:rPr>
        <w:t xml:space="preserve">The use of generative AI tools (such as </w:t>
      </w:r>
      <w:proofErr w:type="spellStart"/>
      <w:r w:rsidRPr="00634F9A">
        <w:rPr>
          <w:rFonts w:ascii="Times New Roman" w:hAnsi="Times New Roman" w:cs="Times New Roman"/>
        </w:rPr>
        <w:t>ChatGPT</w:t>
      </w:r>
      <w:proofErr w:type="spellEnd"/>
      <w:r w:rsidRPr="00634F9A">
        <w:rPr>
          <w:rFonts w:ascii="Times New Roman" w:hAnsi="Times New Roman" w:cs="Times New Roman"/>
        </w:rPr>
        <w:t xml:space="preserve">,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Pr>
          <w:rFonts w:ascii="Times New Roman" w:hAnsi="Times New Roman" w:cs="Times New Roman"/>
        </w:rPr>
        <w:t>a zero on the assignment</w:t>
      </w:r>
      <w:r w:rsidRPr="00634F9A">
        <w:rPr>
          <w:rFonts w:ascii="Times New Roman" w:hAnsi="Times New Roman" w:cs="Times New Roman"/>
        </w:rPr>
        <w:t>.</w:t>
      </w:r>
    </w:p>
    <w:p w14:paraId="0225BA5A" w14:textId="513DE45C" w:rsidR="00D77C95" w:rsidRDefault="00D77C95"/>
    <w:p w14:paraId="4E6E81E6" w14:textId="007A44A7" w:rsidR="00750F0E" w:rsidRDefault="00750F0E"/>
    <w:p w14:paraId="6DA863F3" w14:textId="700F64B3" w:rsidR="00750F0E" w:rsidRDefault="00750F0E"/>
    <w:p w14:paraId="19972356" w14:textId="5961D75F" w:rsidR="00750F0E" w:rsidRDefault="00750F0E"/>
    <w:p w14:paraId="19903A32" w14:textId="4A05765F" w:rsidR="008420ED" w:rsidRDefault="008420ED"/>
    <w:p w14:paraId="4E9AEA76" w14:textId="28218371" w:rsidR="008420ED" w:rsidRDefault="008420ED"/>
    <w:p w14:paraId="554FC158" w14:textId="77777777" w:rsidR="00F34B0F" w:rsidRDefault="00F34B0F"/>
    <w:p w14:paraId="30E9B8A5" w14:textId="77777777" w:rsidR="00F34B0F" w:rsidRDefault="00F34B0F"/>
    <w:p w14:paraId="43ACDAFD" w14:textId="77777777" w:rsidR="00F34B0F" w:rsidRDefault="00F34B0F"/>
    <w:p w14:paraId="5A618776" w14:textId="77777777" w:rsidR="00F34B0F" w:rsidRDefault="00F34B0F"/>
    <w:p w14:paraId="6585BA0F" w14:textId="77777777" w:rsidR="008563EB" w:rsidRDefault="008563EB"/>
    <w:p w14:paraId="2FE837F8" w14:textId="7AB7E18F" w:rsidR="00750F0E" w:rsidRDefault="00750F0E"/>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20"/>
        <w:gridCol w:w="3690"/>
      </w:tblGrid>
      <w:tr w:rsidR="00750F0E" w:rsidRPr="009A75B4" w14:paraId="18A06B57" w14:textId="77777777" w:rsidTr="004109B8">
        <w:trPr>
          <w:jc w:val="center"/>
        </w:trPr>
        <w:tc>
          <w:tcPr>
            <w:tcW w:w="2970" w:type="dxa"/>
            <w:tcBorders>
              <w:bottom w:val="single" w:sz="4" w:space="0" w:color="auto"/>
            </w:tcBorders>
          </w:tcPr>
          <w:p w14:paraId="4BC383D3" w14:textId="77777777" w:rsidR="00750F0E" w:rsidRPr="009A75B4" w:rsidRDefault="00750F0E" w:rsidP="004109B8">
            <w:pPr>
              <w:rPr>
                <w:rFonts w:ascii="Times New Roman" w:hAnsi="Times New Roman" w:cs="Times New Roman"/>
                <w:b/>
                <w:bCs/>
                <w:color w:val="000000" w:themeColor="text1"/>
              </w:rPr>
            </w:pPr>
          </w:p>
        </w:tc>
        <w:tc>
          <w:tcPr>
            <w:tcW w:w="3420" w:type="dxa"/>
            <w:tcBorders>
              <w:bottom w:val="single" w:sz="4" w:space="0" w:color="auto"/>
            </w:tcBorders>
          </w:tcPr>
          <w:p w14:paraId="26A5133D" w14:textId="77777777" w:rsidR="00750F0E" w:rsidRPr="00FC1E1B" w:rsidRDefault="00750F0E" w:rsidP="00750F0E">
            <w:pPr>
              <w:pStyle w:val="Heading1"/>
              <w:jc w:val="center"/>
              <w:rPr>
                <w:rFonts w:ascii="Times New Roman" w:hAnsi="Times New Roman" w:cs="Times New Roman"/>
                <w:color w:val="000000" w:themeColor="text1"/>
              </w:rPr>
            </w:pPr>
            <w:bookmarkStart w:id="10" w:name="_Course_Calendar"/>
            <w:bookmarkEnd w:id="10"/>
            <w:r w:rsidRPr="00FC1E1B">
              <w:rPr>
                <w:rFonts w:ascii="Times New Roman" w:hAnsi="Times New Roman" w:cs="Times New Roman"/>
                <w:color w:val="000000" w:themeColor="text1"/>
              </w:rPr>
              <w:t>Course Calendar</w:t>
            </w:r>
          </w:p>
        </w:tc>
        <w:tc>
          <w:tcPr>
            <w:tcW w:w="3690" w:type="dxa"/>
            <w:tcBorders>
              <w:bottom w:val="single" w:sz="4" w:space="0" w:color="auto"/>
            </w:tcBorders>
          </w:tcPr>
          <w:p w14:paraId="25DFDFFB" w14:textId="77777777" w:rsidR="00750F0E" w:rsidRPr="009A75B4" w:rsidRDefault="00750F0E" w:rsidP="004109B8">
            <w:pPr>
              <w:rPr>
                <w:rFonts w:ascii="Times New Roman" w:hAnsi="Times New Roman" w:cs="Times New Roman"/>
                <w:b/>
                <w:bCs/>
                <w:color w:val="000000" w:themeColor="text1"/>
              </w:rPr>
            </w:pPr>
          </w:p>
        </w:tc>
      </w:tr>
      <w:tr w:rsidR="00750F0E" w:rsidRPr="009A75B4" w14:paraId="0D0B7347" w14:textId="77777777" w:rsidTr="004109B8">
        <w:trPr>
          <w:jc w:val="center"/>
        </w:trPr>
        <w:tc>
          <w:tcPr>
            <w:tcW w:w="2970" w:type="dxa"/>
            <w:tcBorders>
              <w:bottom w:val="single" w:sz="4" w:space="0" w:color="auto"/>
            </w:tcBorders>
          </w:tcPr>
          <w:p w14:paraId="5D42A33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Week and Dates</w:t>
            </w:r>
          </w:p>
        </w:tc>
        <w:tc>
          <w:tcPr>
            <w:tcW w:w="3420" w:type="dxa"/>
            <w:tcBorders>
              <w:bottom w:val="single" w:sz="4" w:space="0" w:color="auto"/>
            </w:tcBorders>
          </w:tcPr>
          <w:p w14:paraId="607BB70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Topic</w:t>
            </w:r>
          </w:p>
        </w:tc>
        <w:tc>
          <w:tcPr>
            <w:tcW w:w="3690" w:type="dxa"/>
            <w:tcBorders>
              <w:bottom w:val="single" w:sz="4" w:space="0" w:color="auto"/>
            </w:tcBorders>
          </w:tcPr>
          <w:p w14:paraId="0528E5FB"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Assignments and Projects</w:t>
            </w:r>
          </w:p>
        </w:tc>
      </w:tr>
      <w:tr w:rsidR="00750F0E" w:rsidRPr="009A75B4" w14:paraId="0488E419" w14:textId="77777777" w:rsidTr="004109B8">
        <w:trPr>
          <w:jc w:val="center"/>
        </w:trPr>
        <w:tc>
          <w:tcPr>
            <w:tcW w:w="2970" w:type="dxa"/>
            <w:tcBorders>
              <w:top w:val="single" w:sz="4" w:space="0" w:color="auto"/>
              <w:bottom w:val="single" w:sz="4" w:space="0" w:color="auto"/>
            </w:tcBorders>
          </w:tcPr>
          <w:p w14:paraId="0B521AE7" w14:textId="77777777" w:rsidR="00750F0E" w:rsidRPr="009A75B4" w:rsidRDefault="00000000" w:rsidP="004109B8">
            <w:pPr>
              <w:rPr>
                <w:rFonts w:ascii="Times New Roman" w:hAnsi="Times New Roman" w:cs="Times New Roman"/>
                <w:color w:val="000000" w:themeColor="text1"/>
              </w:rPr>
            </w:pPr>
            <w:hyperlink w:anchor="_Week_1" w:history="1">
              <w:r w:rsidR="00750F0E" w:rsidRPr="009A75B4">
                <w:rPr>
                  <w:rStyle w:val="Hyperlink"/>
                  <w:rFonts w:ascii="Times New Roman" w:hAnsi="Times New Roman" w:cs="Times New Roman"/>
                </w:rPr>
                <w:t>Week 1</w:t>
              </w:r>
            </w:hyperlink>
            <w:r w:rsidR="00750F0E" w:rsidRPr="009A75B4">
              <w:rPr>
                <w:rFonts w:ascii="Times New Roman" w:hAnsi="Times New Roman" w:cs="Times New Roman"/>
                <w:color w:val="000000" w:themeColor="text1"/>
              </w:rPr>
              <w:t xml:space="preserve"> </w:t>
            </w:r>
          </w:p>
          <w:p w14:paraId="67DEB48E" w14:textId="06D09747" w:rsidR="00750F0E" w:rsidRPr="009A75B4" w:rsidRDefault="00694987" w:rsidP="004109B8">
            <w:pPr>
              <w:rPr>
                <w:rFonts w:ascii="Times New Roman" w:hAnsi="Times New Roman" w:cs="Times New Roman"/>
                <w:color w:val="000000" w:themeColor="text1"/>
              </w:rPr>
            </w:pPr>
            <w:r>
              <w:rPr>
                <w:rFonts w:ascii="Times New Roman" w:hAnsi="Times New Roman" w:cs="Times New Roman"/>
                <w:color w:val="000000" w:themeColor="text1"/>
              </w:rPr>
              <w:t>8/28 to 9/1</w:t>
            </w:r>
          </w:p>
        </w:tc>
        <w:tc>
          <w:tcPr>
            <w:tcW w:w="3420" w:type="dxa"/>
            <w:tcBorders>
              <w:top w:val="single" w:sz="4" w:space="0" w:color="auto"/>
            </w:tcBorders>
          </w:tcPr>
          <w:p w14:paraId="65C1A4F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Syllabus and Chapter 1</w:t>
            </w:r>
          </w:p>
        </w:tc>
        <w:tc>
          <w:tcPr>
            <w:tcW w:w="3690" w:type="dxa"/>
            <w:tcBorders>
              <w:top w:val="single" w:sz="4" w:space="0" w:color="auto"/>
            </w:tcBorders>
          </w:tcPr>
          <w:p w14:paraId="50E2A1D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 Syllabus Quiz </w:t>
            </w:r>
          </w:p>
          <w:p w14:paraId="22C4869D" w14:textId="77777777" w:rsidR="00750F0E"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Connect Orientation Videos</w:t>
            </w:r>
          </w:p>
          <w:p w14:paraId="2166EC6D" w14:textId="387B7A29" w:rsidR="007E575F" w:rsidRPr="009A75B4" w:rsidRDefault="007E575F"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Pr>
                <w:rFonts w:ascii="Times New Roman" w:hAnsi="Times New Roman" w:cs="Times New Roman"/>
                <w:color w:val="000000" w:themeColor="text1"/>
              </w:rPr>
              <w:t>1</w:t>
            </w:r>
          </w:p>
        </w:tc>
      </w:tr>
      <w:tr w:rsidR="00750F0E" w:rsidRPr="009A75B4" w14:paraId="4FBE56EB" w14:textId="77777777" w:rsidTr="004109B8">
        <w:trPr>
          <w:jc w:val="center"/>
        </w:trPr>
        <w:tc>
          <w:tcPr>
            <w:tcW w:w="2970" w:type="dxa"/>
            <w:tcBorders>
              <w:top w:val="single" w:sz="4" w:space="0" w:color="auto"/>
              <w:bottom w:val="single" w:sz="4" w:space="0" w:color="auto"/>
            </w:tcBorders>
          </w:tcPr>
          <w:p w14:paraId="12A34609" w14:textId="77777777" w:rsidR="00750F0E" w:rsidRPr="009A75B4" w:rsidRDefault="00000000" w:rsidP="004109B8">
            <w:pPr>
              <w:rPr>
                <w:rFonts w:ascii="Times New Roman" w:hAnsi="Times New Roman" w:cs="Times New Roman"/>
                <w:color w:val="000000" w:themeColor="text1"/>
              </w:rPr>
            </w:pPr>
            <w:hyperlink w:anchor="_Week_2" w:history="1">
              <w:r w:rsidR="00750F0E" w:rsidRPr="009A75B4">
                <w:rPr>
                  <w:rStyle w:val="Hyperlink"/>
                  <w:rFonts w:ascii="Times New Roman" w:hAnsi="Times New Roman" w:cs="Times New Roman"/>
                </w:rPr>
                <w:t>Week 2</w:t>
              </w:r>
            </w:hyperlink>
            <w:r w:rsidR="00750F0E" w:rsidRPr="009A75B4">
              <w:rPr>
                <w:rFonts w:ascii="Times New Roman" w:hAnsi="Times New Roman" w:cs="Times New Roman"/>
                <w:color w:val="000000" w:themeColor="text1"/>
              </w:rPr>
              <w:t xml:space="preserve"> </w:t>
            </w:r>
          </w:p>
          <w:p w14:paraId="1CC28E87" w14:textId="2F4A2BF8" w:rsidR="00750F0E" w:rsidRPr="009A75B4" w:rsidRDefault="00694987" w:rsidP="004109B8">
            <w:pPr>
              <w:rPr>
                <w:rFonts w:ascii="Times New Roman" w:hAnsi="Times New Roman" w:cs="Times New Roman"/>
                <w:color w:val="000000" w:themeColor="text1"/>
              </w:rPr>
            </w:pPr>
            <w:r>
              <w:rPr>
                <w:rFonts w:ascii="Times New Roman" w:hAnsi="Times New Roman" w:cs="Times New Roman"/>
                <w:color w:val="000000" w:themeColor="text1"/>
              </w:rPr>
              <w:t>9/5 to 9/8</w:t>
            </w:r>
          </w:p>
        </w:tc>
        <w:tc>
          <w:tcPr>
            <w:tcW w:w="3420" w:type="dxa"/>
            <w:tcBorders>
              <w:top w:val="single" w:sz="4" w:space="0" w:color="auto"/>
            </w:tcBorders>
          </w:tcPr>
          <w:p w14:paraId="6EE2A0E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2 </w:t>
            </w:r>
          </w:p>
        </w:tc>
        <w:tc>
          <w:tcPr>
            <w:tcW w:w="3690" w:type="dxa"/>
            <w:tcBorders>
              <w:top w:val="single" w:sz="4" w:space="0" w:color="auto"/>
            </w:tcBorders>
          </w:tcPr>
          <w:p w14:paraId="79E08AFB" w14:textId="77777777" w:rsidR="007E575F" w:rsidRDefault="00750F0E" w:rsidP="007E575F">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2 </w:t>
            </w:r>
          </w:p>
          <w:p w14:paraId="5BFE8EEF" w14:textId="02BFF730" w:rsidR="00750F0E" w:rsidRPr="009A75B4" w:rsidRDefault="00EC5122" w:rsidP="007E575F">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1 due @ midnight</w:t>
            </w:r>
          </w:p>
        </w:tc>
      </w:tr>
      <w:tr w:rsidR="00750F0E" w:rsidRPr="009A75B4" w14:paraId="3EAF8F83" w14:textId="77777777" w:rsidTr="004109B8">
        <w:trPr>
          <w:jc w:val="center"/>
        </w:trPr>
        <w:tc>
          <w:tcPr>
            <w:tcW w:w="2970" w:type="dxa"/>
            <w:tcBorders>
              <w:top w:val="single" w:sz="4" w:space="0" w:color="auto"/>
              <w:bottom w:val="single" w:sz="4" w:space="0" w:color="auto"/>
            </w:tcBorders>
          </w:tcPr>
          <w:p w14:paraId="54194505" w14:textId="77777777" w:rsidR="00750F0E" w:rsidRPr="009A75B4" w:rsidRDefault="00000000" w:rsidP="004109B8">
            <w:pPr>
              <w:rPr>
                <w:rFonts w:ascii="Times New Roman" w:hAnsi="Times New Roman" w:cs="Times New Roman"/>
                <w:color w:val="000000" w:themeColor="text1"/>
              </w:rPr>
            </w:pPr>
            <w:hyperlink w:anchor="_Week_3" w:history="1">
              <w:r w:rsidR="00750F0E" w:rsidRPr="009A75B4">
                <w:rPr>
                  <w:rStyle w:val="Hyperlink"/>
                  <w:rFonts w:ascii="Times New Roman" w:hAnsi="Times New Roman" w:cs="Times New Roman"/>
                </w:rPr>
                <w:t>Week 3</w:t>
              </w:r>
            </w:hyperlink>
            <w:r w:rsidR="00750F0E" w:rsidRPr="009A75B4">
              <w:rPr>
                <w:rFonts w:ascii="Times New Roman" w:hAnsi="Times New Roman" w:cs="Times New Roman"/>
                <w:color w:val="000000" w:themeColor="text1"/>
              </w:rPr>
              <w:t xml:space="preserve"> </w:t>
            </w:r>
          </w:p>
          <w:p w14:paraId="6879ADE0" w14:textId="52FE88C2" w:rsidR="00750F0E" w:rsidRPr="009A75B4" w:rsidRDefault="00404C64" w:rsidP="004109B8">
            <w:pPr>
              <w:rPr>
                <w:rFonts w:ascii="Times New Roman" w:hAnsi="Times New Roman" w:cs="Times New Roman"/>
                <w:color w:val="000000" w:themeColor="text1"/>
              </w:rPr>
            </w:pPr>
            <w:r>
              <w:rPr>
                <w:rFonts w:ascii="Times New Roman" w:hAnsi="Times New Roman" w:cs="Times New Roman"/>
                <w:color w:val="000000" w:themeColor="text1"/>
              </w:rPr>
              <w:t>9/11 to 9/15</w:t>
            </w:r>
          </w:p>
        </w:tc>
        <w:tc>
          <w:tcPr>
            <w:tcW w:w="3420" w:type="dxa"/>
            <w:tcBorders>
              <w:top w:val="single" w:sz="4" w:space="0" w:color="auto"/>
            </w:tcBorders>
          </w:tcPr>
          <w:p w14:paraId="1F105B25" w14:textId="0F9CA23F"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3</w:t>
            </w:r>
            <w:r w:rsidR="006D0D96">
              <w:rPr>
                <w:rFonts w:ascii="Times New Roman" w:hAnsi="Times New Roman" w:cs="Times New Roman"/>
                <w:color w:val="000000" w:themeColor="text1"/>
              </w:rPr>
              <w:t xml:space="preserve"> </w:t>
            </w:r>
          </w:p>
        </w:tc>
        <w:tc>
          <w:tcPr>
            <w:tcW w:w="3690" w:type="dxa"/>
            <w:tcBorders>
              <w:top w:val="single" w:sz="4" w:space="0" w:color="auto"/>
            </w:tcBorders>
          </w:tcPr>
          <w:p w14:paraId="51855C14" w14:textId="1798011D"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3</w:t>
            </w:r>
          </w:p>
          <w:p w14:paraId="655666B8" w14:textId="1232FB4F" w:rsidR="00750F0E" w:rsidRPr="009A75B4" w:rsidRDefault="00EC5122"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2 due @ midnight</w:t>
            </w:r>
            <w:r w:rsidRPr="009A75B4">
              <w:rPr>
                <w:rFonts w:ascii="Times New Roman" w:hAnsi="Times New Roman" w:cs="Times New Roman"/>
              </w:rPr>
              <w:t xml:space="preserve"> </w:t>
            </w:r>
            <w:r w:rsidR="00750F0E" w:rsidRPr="009A75B4">
              <w:rPr>
                <w:rFonts w:ascii="Times New Roman" w:hAnsi="Times New Roman" w:cs="Times New Roman"/>
              </w:rPr>
              <w:t>Rorschach Inkblots Assignment</w:t>
            </w:r>
          </w:p>
        </w:tc>
      </w:tr>
      <w:tr w:rsidR="00750F0E" w:rsidRPr="009A75B4" w14:paraId="3B642E7A" w14:textId="77777777" w:rsidTr="004109B8">
        <w:trPr>
          <w:jc w:val="center"/>
        </w:trPr>
        <w:tc>
          <w:tcPr>
            <w:tcW w:w="2970" w:type="dxa"/>
            <w:tcBorders>
              <w:top w:val="single" w:sz="4" w:space="0" w:color="auto"/>
              <w:bottom w:val="single" w:sz="4" w:space="0" w:color="auto"/>
            </w:tcBorders>
          </w:tcPr>
          <w:p w14:paraId="7021794A" w14:textId="77777777" w:rsidR="00750F0E" w:rsidRPr="009A75B4" w:rsidRDefault="00000000" w:rsidP="004109B8">
            <w:pPr>
              <w:rPr>
                <w:rFonts w:ascii="Times New Roman" w:hAnsi="Times New Roman" w:cs="Times New Roman"/>
                <w:color w:val="000000" w:themeColor="text1"/>
              </w:rPr>
            </w:pPr>
            <w:hyperlink w:anchor="_Week_4" w:history="1">
              <w:r w:rsidR="00750F0E" w:rsidRPr="009A75B4">
                <w:rPr>
                  <w:rStyle w:val="Hyperlink"/>
                  <w:rFonts w:ascii="Times New Roman" w:hAnsi="Times New Roman" w:cs="Times New Roman"/>
                </w:rPr>
                <w:t>Week 4</w:t>
              </w:r>
            </w:hyperlink>
            <w:r w:rsidR="00750F0E" w:rsidRPr="009A75B4">
              <w:rPr>
                <w:rFonts w:ascii="Times New Roman" w:hAnsi="Times New Roman" w:cs="Times New Roman"/>
                <w:color w:val="000000" w:themeColor="text1"/>
              </w:rPr>
              <w:t xml:space="preserve"> </w:t>
            </w:r>
          </w:p>
          <w:p w14:paraId="4F3710E1" w14:textId="0E642130" w:rsidR="00750F0E" w:rsidRPr="009A75B4" w:rsidRDefault="00404C64" w:rsidP="004109B8">
            <w:pPr>
              <w:rPr>
                <w:rFonts w:ascii="Times New Roman" w:hAnsi="Times New Roman" w:cs="Times New Roman"/>
                <w:color w:val="000000" w:themeColor="text1"/>
              </w:rPr>
            </w:pPr>
            <w:r>
              <w:rPr>
                <w:rFonts w:ascii="Times New Roman" w:hAnsi="Times New Roman" w:cs="Times New Roman"/>
                <w:color w:val="000000" w:themeColor="text1"/>
              </w:rPr>
              <w:t>9/18 to 9/22</w:t>
            </w:r>
          </w:p>
        </w:tc>
        <w:tc>
          <w:tcPr>
            <w:tcW w:w="3420" w:type="dxa"/>
            <w:tcBorders>
              <w:top w:val="single" w:sz="4" w:space="0" w:color="auto"/>
            </w:tcBorders>
          </w:tcPr>
          <w:p w14:paraId="0E8F7177" w14:textId="2191E49C"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4</w:t>
            </w:r>
          </w:p>
        </w:tc>
        <w:tc>
          <w:tcPr>
            <w:tcW w:w="3690" w:type="dxa"/>
            <w:tcBorders>
              <w:top w:val="single" w:sz="4" w:space="0" w:color="auto"/>
            </w:tcBorders>
          </w:tcPr>
          <w:p w14:paraId="3000A106" w14:textId="0E123D38"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4</w:t>
            </w:r>
          </w:p>
          <w:p w14:paraId="232E1EE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#1</w:t>
            </w:r>
          </w:p>
        </w:tc>
      </w:tr>
      <w:tr w:rsidR="00750F0E" w:rsidRPr="009A75B4" w14:paraId="24C3D20C" w14:textId="77777777" w:rsidTr="004109B8">
        <w:trPr>
          <w:jc w:val="center"/>
        </w:trPr>
        <w:tc>
          <w:tcPr>
            <w:tcW w:w="2970" w:type="dxa"/>
            <w:tcBorders>
              <w:top w:val="single" w:sz="4" w:space="0" w:color="auto"/>
              <w:bottom w:val="single" w:sz="4" w:space="0" w:color="auto"/>
            </w:tcBorders>
          </w:tcPr>
          <w:p w14:paraId="0D57DEC2" w14:textId="77777777" w:rsidR="00750F0E" w:rsidRPr="009A75B4" w:rsidRDefault="00000000" w:rsidP="004109B8">
            <w:pPr>
              <w:rPr>
                <w:rFonts w:ascii="Times New Roman" w:hAnsi="Times New Roman" w:cs="Times New Roman"/>
                <w:color w:val="000000" w:themeColor="text1"/>
              </w:rPr>
            </w:pPr>
            <w:hyperlink w:anchor="_Week_5" w:history="1">
              <w:r w:rsidR="00750F0E" w:rsidRPr="009A75B4">
                <w:rPr>
                  <w:rStyle w:val="Hyperlink"/>
                  <w:rFonts w:ascii="Times New Roman" w:hAnsi="Times New Roman" w:cs="Times New Roman"/>
                </w:rPr>
                <w:t>Week 5</w:t>
              </w:r>
            </w:hyperlink>
            <w:r w:rsidR="00750F0E" w:rsidRPr="009A75B4">
              <w:rPr>
                <w:rFonts w:ascii="Times New Roman" w:hAnsi="Times New Roman" w:cs="Times New Roman"/>
                <w:color w:val="000000" w:themeColor="text1"/>
              </w:rPr>
              <w:t xml:space="preserve"> </w:t>
            </w:r>
          </w:p>
          <w:p w14:paraId="7F09632F" w14:textId="1D504CA1" w:rsidR="00750F0E" w:rsidRPr="009A75B4" w:rsidRDefault="00404C64" w:rsidP="004109B8">
            <w:pPr>
              <w:rPr>
                <w:rFonts w:ascii="Times New Roman" w:hAnsi="Times New Roman" w:cs="Times New Roman"/>
                <w:color w:val="000000" w:themeColor="text1"/>
              </w:rPr>
            </w:pPr>
            <w:r>
              <w:rPr>
                <w:rFonts w:ascii="Times New Roman" w:hAnsi="Times New Roman" w:cs="Times New Roman"/>
                <w:color w:val="000000" w:themeColor="text1"/>
              </w:rPr>
              <w:t>9/25 to 9/29</w:t>
            </w:r>
          </w:p>
        </w:tc>
        <w:tc>
          <w:tcPr>
            <w:tcW w:w="3420" w:type="dxa"/>
            <w:tcBorders>
              <w:top w:val="single" w:sz="4" w:space="0" w:color="auto"/>
            </w:tcBorders>
          </w:tcPr>
          <w:p w14:paraId="262EF072" w14:textId="7F9B44BF"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5</w:t>
            </w:r>
          </w:p>
        </w:tc>
        <w:tc>
          <w:tcPr>
            <w:tcW w:w="3690" w:type="dxa"/>
            <w:tcBorders>
              <w:top w:val="single" w:sz="4" w:space="0" w:color="auto"/>
            </w:tcBorders>
          </w:tcPr>
          <w:p w14:paraId="71CB0E51" w14:textId="34394A09"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5</w:t>
            </w:r>
          </w:p>
          <w:p w14:paraId="60B8989E" w14:textId="48750397" w:rsidR="00750F0E" w:rsidRPr="009A75B4" w:rsidRDefault="00EC5122"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3 due @ midnight</w:t>
            </w:r>
            <w:r w:rsidRPr="009A75B4">
              <w:rPr>
                <w:rFonts w:ascii="Times New Roman" w:hAnsi="Times New Roman" w:cs="Times New Roman"/>
              </w:rPr>
              <w:t xml:space="preserve"> </w:t>
            </w:r>
            <w:r w:rsidR="00750F0E" w:rsidRPr="009A75B4">
              <w:rPr>
                <w:rFonts w:ascii="Times New Roman" w:hAnsi="Times New Roman" w:cs="Times New Roman"/>
              </w:rPr>
              <w:t>ADHD Case Study Assignment</w:t>
            </w:r>
          </w:p>
        </w:tc>
      </w:tr>
      <w:tr w:rsidR="00750F0E" w:rsidRPr="00867D8B" w14:paraId="41E13C1C" w14:textId="77777777" w:rsidTr="004109B8">
        <w:trPr>
          <w:jc w:val="center"/>
        </w:trPr>
        <w:tc>
          <w:tcPr>
            <w:tcW w:w="2970" w:type="dxa"/>
            <w:tcBorders>
              <w:top w:val="single" w:sz="4" w:space="0" w:color="auto"/>
              <w:bottom w:val="single" w:sz="4" w:space="0" w:color="auto"/>
            </w:tcBorders>
          </w:tcPr>
          <w:p w14:paraId="075DD860" w14:textId="77777777" w:rsidR="00750F0E" w:rsidRPr="00867D8B" w:rsidRDefault="00000000" w:rsidP="004109B8">
            <w:pPr>
              <w:rPr>
                <w:rFonts w:ascii="Times New Roman" w:hAnsi="Times New Roman" w:cs="Times New Roman"/>
                <w:color w:val="000000" w:themeColor="text1"/>
              </w:rPr>
            </w:pPr>
            <w:hyperlink w:anchor="_Week_6" w:history="1">
              <w:r w:rsidR="00750F0E" w:rsidRPr="00867D8B">
                <w:rPr>
                  <w:rStyle w:val="Hyperlink"/>
                  <w:rFonts w:ascii="Times New Roman" w:hAnsi="Times New Roman" w:cs="Times New Roman"/>
                </w:rPr>
                <w:t>Week 6</w:t>
              </w:r>
            </w:hyperlink>
            <w:r w:rsidR="00750F0E" w:rsidRPr="00867D8B">
              <w:rPr>
                <w:rFonts w:ascii="Times New Roman" w:hAnsi="Times New Roman" w:cs="Times New Roman"/>
                <w:color w:val="000000" w:themeColor="text1"/>
              </w:rPr>
              <w:t xml:space="preserve"> </w:t>
            </w:r>
          </w:p>
          <w:p w14:paraId="36428F53" w14:textId="147BAEA2" w:rsidR="00750F0E" w:rsidRPr="00867D8B" w:rsidRDefault="00404C64"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10/2 to 10/6</w:t>
            </w:r>
          </w:p>
        </w:tc>
        <w:tc>
          <w:tcPr>
            <w:tcW w:w="3420" w:type="dxa"/>
            <w:tcBorders>
              <w:top w:val="single" w:sz="4" w:space="0" w:color="auto"/>
            </w:tcBorders>
          </w:tcPr>
          <w:p w14:paraId="328142B0" w14:textId="374E7EB4" w:rsidR="00750F0E" w:rsidRPr="00867D8B" w:rsidRDefault="00750F0E"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 xml:space="preserve">Chapter </w:t>
            </w:r>
            <w:r w:rsidR="006E7069" w:rsidRPr="00867D8B">
              <w:rPr>
                <w:rFonts w:ascii="Times New Roman" w:hAnsi="Times New Roman" w:cs="Times New Roman"/>
                <w:color w:val="000000" w:themeColor="text1"/>
              </w:rPr>
              <w:t>6</w:t>
            </w:r>
          </w:p>
        </w:tc>
        <w:tc>
          <w:tcPr>
            <w:tcW w:w="3690" w:type="dxa"/>
            <w:tcBorders>
              <w:top w:val="single" w:sz="4" w:space="0" w:color="auto"/>
            </w:tcBorders>
          </w:tcPr>
          <w:p w14:paraId="23E8241E" w14:textId="4F0A5138" w:rsidR="00750F0E" w:rsidRPr="00867D8B" w:rsidRDefault="00750F0E"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 xml:space="preserve">Connect </w:t>
            </w:r>
            <w:proofErr w:type="spellStart"/>
            <w:r w:rsidRPr="00867D8B">
              <w:rPr>
                <w:rFonts w:ascii="Times New Roman" w:hAnsi="Times New Roman" w:cs="Times New Roman"/>
                <w:color w:val="000000" w:themeColor="text1"/>
              </w:rPr>
              <w:t>Smartbook</w:t>
            </w:r>
            <w:proofErr w:type="spellEnd"/>
            <w:r w:rsidRPr="00867D8B">
              <w:rPr>
                <w:rFonts w:ascii="Times New Roman" w:hAnsi="Times New Roman" w:cs="Times New Roman"/>
                <w:color w:val="000000" w:themeColor="text1"/>
              </w:rPr>
              <w:t xml:space="preserve"> Ch. </w:t>
            </w:r>
            <w:r w:rsidR="007E575F" w:rsidRPr="00867D8B">
              <w:rPr>
                <w:rFonts w:ascii="Times New Roman" w:hAnsi="Times New Roman" w:cs="Times New Roman"/>
                <w:color w:val="000000" w:themeColor="text1"/>
              </w:rPr>
              <w:t>6</w:t>
            </w:r>
          </w:p>
          <w:p w14:paraId="725BABF8" w14:textId="64544C7D" w:rsidR="00750F0E" w:rsidRPr="00867D8B" w:rsidRDefault="00EC5122" w:rsidP="004109B8">
            <w:pPr>
              <w:rPr>
                <w:rFonts w:ascii="Times New Roman" w:hAnsi="Times New Roman" w:cs="Times New Roman"/>
                <w:color w:val="000000" w:themeColor="text1"/>
              </w:rPr>
            </w:pPr>
            <w:r w:rsidRPr="00867D8B">
              <w:rPr>
                <w:rFonts w:ascii="Times New Roman" w:hAnsi="Times New Roman" w:cs="Times New Roman"/>
                <w:color w:val="000000" w:themeColor="text1"/>
                <w:sz w:val="20"/>
                <w:szCs w:val="20"/>
              </w:rPr>
              <w:t>Research Article Quiz 4 due @ midnight</w:t>
            </w:r>
            <w:r w:rsidRPr="00867D8B">
              <w:rPr>
                <w:rFonts w:ascii="Times New Roman" w:hAnsi="Times New Roman" w:cs="Times New Roman"/>
              </w:rPr>
              <w:t xml:space="preserve"> </w:t>
            </w:r>
            <w:r w:rsidR="00750F0E" w:rsidRPr="00867D8B">
              <w:rPr>
                <w:rFonts w:ascii="Times New Roman" w:hAnsi="Times New Roman" w:cs="Times New Roman"/>
              </w:rPr>
              <w:t>Psychotic Disorder Case Study Assignment</w:t>
            </w:r>
          </w:p>
        </w:tc>
      </w:tr>
      <w:tr w:rsidR="00750F0E" w:rsidRPr="009A75B4" w14:paraId="2C429D6E" w14:textId="77777777" w:rsidTr="004109B8">
        <w:trPr>
          <w:jc w:val="center"/>
        </w:trPr>
        <w:tc>
          <w:tcPr>
            <w:tcW w:w="2970" w:type="dxa"/>
            <w:tcBorders>
              <w:top w:val="single" w:sz="4" w:space="0" w:color="auto"/>
              <w:bottom w:val="single" w:sz="4" w:space="0" w:color="auto"/>
            </w:tcBorders>
          </w:tcPr>
          <w:p w14:paraId="78CBD11D" w14:textId="77777777" w:rsidR="00750F0E" w:rsidRPr="009A75B4" w:rsidRDefault="00000000" w:rsidP="004109B8">
            <w:pPr>
              <w:rPr>
                <w:rFonts w:ascii="Times New Roman" w:hAnsi="Times New Roman" w:cs="Times New Roman"/>
                <w:color w:val="000000" w:themeColor="text1"/>
              </w:rPr>
            </w:pPr>
            <w:hyperlink w:anchor="_Week_7" w:history="1">
              <w:r w:rsidR="00750F0E" w:rsidRPr="009A75B4">
                <w:rPr>
                  <w:rStyle w:val="Hyperlink"/>
                  <w:rFonts w:ascii="Times New Roman" w:hAnsi="Times New Roman" w:cs="Times New Roman"/>
                </w:rPr>
                <w:t>Week 7</w:t>
              </w:r>
            </w:hyperlink>
            <w:r w:rsidR="00750F0E" w:rsidRPr="009A75B4">
              <w:rPr>
                <w:rFonts w:ascii="Times New Roman" w:hAnsi="Times New Roman" w:cs="Times New Roman"/>
                <w:color w:val="000000" w:themeColor="text1"/>
              </w:rPr>
              <w:t xml:space="preserve"> </w:t>
            </w:r>
          </w:p>
          <w:p w14:paraId="3E2248A9" w14:textId="2590A860" w:rsidR="00750F0E" w:rsidRPr="009A75B4" w:rsidRDefault="00404C64" w:rsidP="004109B8">
            <w:pPr>
              <w:rPr>
                <w:rFonts w:ascii="Times New Roman" w:hAnsi="Times New Roman" w:cs="Times New Roman"/>
                <w:color w:val="000000" w:themeColor="text1"/>
              </w:rPr>
            </w:pPr>
            <w:r>
              <w:rPr>
                <w:rFonts w:ascii="Times New Roman" w:hAnsi="Times New Roman" w:cs="Times New Roman"/>
                <w:color w:val="000000" w:themeColor="text1"/>
              </w:rPr>
              <w:t>10/9 to 10/13</w:t>
            </w:r>
          </w:p>
        </w:tc>
        <w:tc>
          <w:tcPr>
            <w:tcW w:w="3420" w:type="dxa"/>
            <w:tcBorders>
              <w:top w:val="single" w:sz="4" w:space="0" w:color="auto"/>
            </w:tcBorders>
          </w:tcPr>
          <w:p w14:paraId="444A5070" w14:textId="4286809E"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7</w:t>
            </w:r>
          </w:p>
        </w:tc>
        <w:tc>
          <w:tcPr>
            <w:tcW w:w="3690" w:type="dxa"/>
            <w:tcBorders>
              <w:top w:val="single" w:sz="4" w:space="0" w:color="auto"/>
            </w:tcBorders>
          </w:tcPr>
          <w:p w14:paraId="71FCB8BE" w14:textId="70D56298"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7</w:t>
            </w:r>
          </w:p>
          <w:p w14:paraId="069C10F1" w14:textId="00A566A3" w:rsidR="00750F0E" w:rsidRPr="00EC5122" w:rsidRDefault="00EC5122" w:rsidP="004109B8">
            <w:pPr>
              <w:rPr>
                <w:rFonts w:ascii="Times New Roman" w:hAnsi="Times New Roman" w:cs="Times New Roman"/>
              </w:rPr>
            </w:pPr>
            <w:r>
              <w:rPr>
                <w:rFonts w:ascii="Times New Roman" w:hAnsi="Times New Roman" w:cs="Times New Roman"/>
                <w:color w:val="000000" w:themeColor="text1"/>
                <w:sz w:val="20"/>
                <w:szCs w:val="20"/>
              </w:rPr>
              <w:t>Research Article Quiz 5 due @ midnight</w:t>
            </w:r>
            <w:r w:rsidRPr="009A75B4">
              <w:rPr>
                <w:rFonts w:ascii="Times New Roman" w:hAnsi="Times New Roman" w:cs="Times New Roman"/>
              </w:rPr>
              <w:t xml:space="preserve"> </w:t>
            </w:r>
            <w:r w:rsidR="00750F0E" w:rsidRPr="009A75B4">
              <w:rPr>
                <w:rFonts w:ascii="Times New Roman" w:hAnsi="Times New Roman" w:cs="Times New Roman"/>
              </w:rPr>
              <w:t xml:space="preserve">Depressive and Bipolar Disorder Case Study Assignments </w:t>
            </w:r>
          </w:p>
        </w:tc>
      </w:tr>
      <w:tr w:rsidR="00750F0E" w:rsidRPr="009A75B4" w14:paraId="1AA81FC0" w14:textId="77777777" w:rsidTr="004109B8">
        <w:trPr>
          <w:jc w:val="center"/>
        </w:trPr>
        <w:tc>
          <w:tcPr>
            <w:tcW w:w="2970" w:type="dxa"/>
            <w:tcBorders>
              <w:top w:val="single" w:sz="4" w:space="0" w:color="auto"/>
              <w:bottom w:val="single" w:sz="4" w:space="0" w:color="auto"/>
            </w:tcBorders>
          </w:tcPr>
          <w:p w14:paraId="129E616D" w14:textId="77777777" w:rsidR="00750F0E" w:rsidRPr="009A75B4" w:rsidRDefault="00000000" w:rsidP="004109B8">
            <w:pPr>
              <w:rPr>
                <w:rFonts w:ascii="Times New Roman" w:hAnsi="Times New Roman" w:cs="Times New Roman"/>
                <w:color w:val="000000" w:themeColor="text1"/>
              </w:rPr>
            </w:pPr>
            <w:hyperlink w:anchor="_Week_8" w:history="1">
              <w:r w:rsidR="00750F0E" w:rsidRPr="009A75B4">
                <w:rPr>
                  <w:rStyle w:val="Hyperlink"/>
                  <w:rFonts w:ascii="Times New Roman" w:hAnsi="Times New Roman" w:cs="Times New Roman"/>
                </w:rPr>
                <w:t>Week 8</w:t>
              </w:r>
            </w:hyperlink>
            <w:r w:rsidR="00750F0E" w:rsidRPr="009A75B4">
              <w:rPr>
                <w:rFonts w:ascii="Times New Roman" w:hAnsi="Times New Roman" w:cs="Times New Roman"/>
                <w:color w:val="000000" w:themeColor="text1"/>
              </w:rPr>
              <w:t xml:space="preserve"> </w:t>
            </w:r>
          </w:p>
          <w:p w14:paraId="610C4B9E" w14:textId="2BE7931A" w:rsidR="00750F0E" w:rsidRPr="009A75B4" w:rsidRDefault="00404C64" w:rsidP="004109B8">
            <w:pPr>
              <w:rPr>
                <w:rFonts w:ascii="Times New Roman" w:hAnsi="Times New Roman" w:cs="Times New Roman"/>
                <w:color w:val="000000" w:themeColor="text1"/>
              </w:rPr>
            </w:pPr>
            <w:r>
              <w:rPr>
                <w:rFonts w:ascii="Times New Roman" w:hAnsi="Times New Roman" w:cs="Times New Roman"/>
                <w:color w:val="000000" w:themeColor="text1"/>
              </w:rPr>
              <w:t>10/16 to 10/20</w:t>
            </w:r>
          </w:p>
        </w:tc>
        <w:tc>
          <w:tcPr>
            <w:tcW w:w="3420" w:type="dxa"/>
            <w:tcBorders>
              <w:top w:val="single" w:sz="4" w:space="0" w:color="auto"/>
            </w:tcBorders>
          </w:tcPr>
          <w:p w14:paraId="2FBDCF01" w14:textId="6D4B6C23"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8</w:t>
            </w:r>
          </w:p>
        </w:tc>
        <w:tc>
          <w:tcPr>
            <w:tcW w:w="3690" w:type="dxa"/>
            <w:tcBorders>
              <w:top w:val="single" w:sz="4" w:space="0" w:color="auto"/>
            </w:tcBorders>
          </w:tcPr>
          <w:p w14:paraId="1FBB34B4" w14:textId="0AE0BADA"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8</w:t>
            </w:r>
          </w:p>
          <w:p w14:paraId="6BE1A0F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Anxiety and Trauma- and Stressor-Related Disorders Case Study Assignments</w:t>
            </w:r>
          </w:p>
          <w:p w14:paraId="49E96A8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#2</w:t>
            </w:r>
          </w:p>
        </w:tc>
      </w:tr>
      <w:tr w:rsidR="00573BAE" w:rsidRPr="009A75B4" w14:paraId="1EB60EFE" w14:textId="77777777" w:rsidTr="00404C64">
        <w:trPr>
          <w:jc w:val="center"/>
        </w:trPr>
        <w:tc>
          <w:tcPr>
            <w:tcW w:w="2970" w:type="dxa"/>
            <w:tcBorders>
              <w:top w:val="single" w:sz="4" w:space="0" w:color="auto"/>
            </w:tcBorders>
            <w:shd w:val="clear" w:color="auto" w:fill="FFFFFF" w:themeFill="background1"/>
          </w:tcPr>
          <w:p w14:paraId="3ED6BB67" w14:textId="77777777" w:rsidR="00573BAE" w:rsidRPr="00404C64" w:rsidRDefault="00000000" w:rsidP="00573BAE">
            <w:pPr>
              <w:rPr>
                <w:rFonts w:ascii="Times New Roman" w:hAnsi="Times New Roman" w:cs="Times New Roman"/>
                <w:color w:val="000000" w:themeColor="text1"/>
              </w:rPr>
            </w:pPr>
            <w:hyperlink w:anchor="_Week_9" w:history="1">
              <w:r w:rsidR="00573BAE" w:rsidRPr="00404C64">
                <w:rPr>
                  <w:rStyle w:val="Hyperlink"/>
                  <w:rFonts w:ascii="Times New Roman" w:hAnsi="Times New Roman" w:cs="Times New Roman"/>
                </w:rPr>
                <w:t>Week 9</w:t>
              </w:r>
            </w:hyperlink>
          </w:p>
          <w:p w14:paraId="4EE0302A" w14:textId="1524FA54" w:rsidR="00573BAE" w:rsidRPr="00404C64" w:rsidRDefault="00573BAE" w:rsidP="00573BAE">
            <w:pPr>
              <w:rPr>
                <w:rFonts w:ascii="Times New Roman" w:hAnsi="Times New Roman" w:cs="Times New Roman"/>
                <w:color w:val="000000" w:themeColor="text1"/>
              </w:rPr>
            </w:pPr>
            <w:r w:rsidRPr="00404C64">
              <w:rPr>
                <w:rFonts w:ascii="Times New Roman" w:hAnsi="Times New Roman" w:cs="Times New Roman"/>
                <w:color w:val="000000" w:themeColor="text1"/>
              </w:rPr>
              <w:t>10/25 to 10/27</w:t>
            </w:r>
          </w:p>
        </w:tc>
        <w:tc>
          <w:tcPr>
            <w:tcW w:w="3420" w:type="dxa"/>
            <w:tcBorders>
              <w:top w:val="single" w:sz="4" w:space="0" w:color="auto"/>
            </w:tcBorders>
            <w:shd w:val="clear" w:color="auto" w:fill="FFFFFF" w:themeFill="background1"/>
          </w:tcPr>
          <w:p w14:paraId="09A49B9F" w14:textId="3ABE3D69" w:rsidR="00573BAE" w:rsidRPr="00404C6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9</w:t>
            </w:r>
          </w:p>
        </w:tc>
        <w:tc>
          <w:tcPr>
            <w:tcW w:w="3690" w:type="dxa"/>
            <w:tcBorders>
              <w:top w:val="single" w:sz="4" w:space="0" w:color="auto"/>
            </w:tcBorders>
            <w:shd w:val="clear" w:color="auto" w:fill="FFFFFF" w:themeFill="background1"/>
          </w:tcPr>
          <w:p w14:paraId="7A9BE367"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Pr>
                <w:rFonts w:ascii="Times New Roman" w:hAnsi="Times New Roman" w:cs="Times New Roman"/>
                <w:color w:val="000000" w:themeColor="text1"/>
              </w:rPr>
              <w:t>9</w:t>
            </w:r>
          </w:p>
          <w:p w14:paraId="0AF2C682" w14:textId="496FE6D8" w:rsidR="00573BAE" w:rsidRPr="00404C64" w:rsidRDefault="00573BAE" w:rsidP="00573BAE">
            <w:pPr>
              <w:rPr>
                <w:rFonts w:ascii="Times New Roman" w:hAnsi="Times New Roman" w:cs="Times New Roman"/>
                <w:b/>
                <w:bCs/>
                <w:color w:val="000000" w:themeColor="text1"/>
              </w:rPr>
            </w:pPr>
            <w:r>
              <w:rPr>
                <w:rFonts w:ascii="Times New Roman" w:hAnsi="Times New Roman" w:cs="Times New Roman"/>
                <w:color w:val="000000" w:themeColor="text1"/>
                <w:sz w:val="20"/>
                <w:szCs w:val="20"/>
              </w:rPr>
              <w:t>Research Article Quiz 6 due @ midnight</w:t>
            </w:r>
            <w:r w:rsidRPr="009A75B4">
              <w:rPr>
                <w:rFonts w:ascii="Times New Roman" w:hAnsi="Times New Roman" w:cs="Times New Roman"/>
              </w:rPr>
              <w:t xml:space="preserve"> Somatic Symptom Disorders Case Study Assignment</w:t>
            </w:r>
          </w:p>
        </w:tc>
      </w:tr>
      <w:tr w:rsidR="00573BAE" w:rsidRPr="009A75B4" w14:paraId="091A3157" w14:textId="77777777" w:rsidTr="004109B8">
        <w:trPr>
          <w:jc w:val="center"/>
        </w:trPr>
        <w:tc>
          <w:tcPr>
            <w:tcW w:w="2970" w:type="dxa"/>
            <w:tcBorders>
              <w:top w:val="single" w:sz="4" w:space="0" w:color="auto"/>
              <w:bottom w:val="single" w:sz="4" w:space="0" w:color="auto"/>
            </w:tcBorders>
          </w:tcPr>
          <w:p w14:paraId="4969EEBB" w14:textId="77777777" w:rsidR="00573BAE" w:rsidRPr="009A75B4" w:rsidRDefault="00000000" w:rsidP="00573BAE">
            <w:pPr>
              <w:rPr>
                <w:rFonts w:ascii="Times New Roman" w:hAnsi="Times New Roman" w:cs="Times New Roman"/>
                <w:color w:val="000000" w:themeColor="text1"/>
              </w:rPr>
            </w:pPr>
            <w:hyperlink w:anchor="_Week_10" w:history="1">
              <w:r w:rsidR="00573BAE" w:rsidRPr="009A75B4">
                <w:rPr>
                  <w:rStyle w:val="Hyperlink"/>
                  <w:rFonts w:ascii="Times New Roman" w:hAnsi="Times New Roman" w:cs="Times New Roman"/>
                </w:rPr>
                <w:t>Week 10</w:t>
              </w:r>
            </w:hyperlink>
            <w:r w:rsidR="00573BAE" w:rsidRPr="009A75B4">
              <w:rPr>
                <w:rFonts w:ascii="Times New Roman" w:hAnsi="Times New Roman" w:cs="Times New Roman"/>
                <w:color w:val="000000" w:themeColor="text1"/>
              </w:rPr>
              <w:t xml:space="preserve"> </w:t>
            </w:r>
          </w:p>
          <w:p w14:paraId="7FF84835" w14:textId="2754FCCE"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rPr>
              <w:t>10/30 to 11/3</w:t>
            </w:r>
          </w:p>
        </w:tc>
        <w:tc>
          <w:tcPr>
            <w:tcW w:w="3420" w:type="dxa"/>
            <w:tcBorders>
              <w:top w:val="single" w:sz="4" w:space="0" w:color="auto"/>
            </w:tcBorders>
          </w:tcPr>
          <w:p w14:paraId="72F71602" w14:textId="477B8255"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w:t>
            </w:r>
            <w:r w:rsidR="006E7069">
              <w:rPr>
                <w:rFonts w:ascii="Times New Roman" w:hAnsi="Times New Roman" w:cs="Times New Roman"/>
                <w:color w:val="000000" w:themeColor="text1"/>
              </w:rPr>
              <w:t>0</w:t>
            </w:r>
          </w:p>
        </w:tc>
        <w:tc>
          <w:tcPr>
            <w:tcW w:w="3690" w:type="dxa"/>
            <w:tcBorders>
              <w:top w:val="single" w:sz="4" w:space="0" w:color="auto"/>
            </w:tcBorders>
          </w:tcPr>
          <w:p w14:paraId="4054B605"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0</w:t>
            </w:r>
          </w:p>
          <w:p w14:paraId="6EE60351" w14:textId="0CD7B1AA"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7 due @ midnight</w:t>
            </w:r>
            <w:r w:rsidRPr="009A75B4">
              <w:rPr>
                <w:rFonts w:ascii="Times New Roman" w:hAnsi="Times New Roman" w:cs="Times New Roman"/>
              </w:rPr>
              <w:t xml:space="preserve"> Eating and Conduct and Impulse Control Disorders Case Study Assignment</w:t>
            </w:r>
          </w:p>
        </w:tc>
      </w:tr>
      <w:tr w:rsidR="00573BAE" w:rsidRPr="009A75B4" w14:paraId="6A2BA94D" w14:textId="77777777" w:rsidTr="004109B8">
        <w:trPr>
          <w:jc w:val="center"/>
        </w:trPr>
        <w:tc>
          <w:tcPr>
            <w:tcW w:w="2970" w:type="dxa"/>
            <w:tcBorders>
              <w:top w:val="single" w:sz="4" w:space="0" w:color="auto"/>
              <w:bottom w:val="single" w:sz="4" w:space="0" w:color="auto"/>
            </w:tcBorders>
          </w:tcPr>
          <w:p w14:paraId="4CE39445" w14:textId="77777777" w:rsidR="00573BAE" w:rsidRPr="009A75B4" w:rsidRDefault="00000000" w:rsidP="00573BAE">
            <w:pPr>
              <w:rPr>
                <w:rFonts w:ascii="Times New Roman" w:hAnsi="Times New Roman" w:cs="Times New Roman"/>
                <w:color w:val="000000" w:themeColor="text1"/>
              </w:rPr>
            </w:pPr>
            <w:hyperlink w:anchor="_Week_11" w:history="1">
              <w:r w:rsidR="00573BAE" w:rsidRPr="009A75B4">
                <w:rPr>
                  <w:rStyle w:val="Hyperlink"/>
                  <w:rFonts w:ascii="Times New Roman" w:hAnsi="Times New Roman" w:cs="Times New Roman"/>
                </w:rPr>
                <w:t>Week 11</w:t>
              </w:r>
            </w:hyperlink>
            <w:r w:rsidR="00573BAE" w:rsidRPr="009A75B4">
              <w:rPr>
                <w:rFonts w:ascii="Times New Roman" w:hAnsi="Times New Roman" w:cs="Times New Roman"/>
                <w:color w:val="000000" w:themeColor="text1"/>
              </w:rPr>
              <w:t xml:space="preserve"> </w:t>
            </w:r>
          </w:p>
          <w:p w14:paraId="51BC07B6" w14:textId="07812008"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rPr>
              <w:t>11/6 to 11/10</w:t>
            </w:r>
          </w:p>
        </w:tc>
        <w:tc>
          <w:tcPr>
            <w:tcW w:w="3420" w:type="dxa"/>
            <w:tcBorders>
              <w:top w:val="single" w:sz="4" w:space="0" w:color="auto"/>
            </w:tcBorders>
          </w:tcPr>
          <w:p w14:paraId="3580B97E" w14:textId="0C129B60"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w:t>
            </w:r>
            <w:r w:rsidR="006E7069">
              <w:rPr>
                <w:rFonts w:ascii="Times New Roman" w:hAnsi="Times New Roman" w:cs="Times New Roman"/>
                <w:color w:val="000000" w:themeColor="text1"/>
              </w:rPr>
              <w:t>1</w:t>
            </w:r>
          </w:p>
        </w:tc>
        <w:tc>
          <w:tcPr>
            <w:tcW w:w="3690" w:type="dxa"/>
            <w:tcBorders>
              <w:top w:val="single" w:sz="4" w:space="0" w:color="auto"/>
            </w:tcBorders>
          </w:tcPr>
          <w:p w14:paraId="5E128955"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1</w:t>
            </w:r>
          </w:p>
          <w:p w14:paraId="082B7306" w14:textId="43FDA259" w:rsidR="00573BAE" w:rsidRPr="009A75B4" w:rsidRDefault="00573BAE" w:rsidP="00573BAE">
            <w:pPr>
              <w:rPr>
                <w:rFonts w:ascii="Times New Roman" w:hAnsi="Times New Roman" w:cs="Times New Roman"/>
              </w:rPr>
            </w:pPr>
            <w:r w:rsidRPr="009A75B4">
              <w:rPr>
                <w:rFonts w:ascii="Times New Roman" w:hAnsi="Times New Roman" w:cs="Times New Roman"/>
              </w:rPr>
              <w:t xml:space="preserve">Gender Dysphoria Case Study Assignment </w:t>
            </w:r>
          </w:p>
          <w:p w14:paraId="4B03C1B9" w14:textId="40690C5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EXAM #3</w:t>
            </w:r>
          </w:p>
        </w:tc>
      </w:tr>
      <w:tr w:rsidR="00573BAE" w:rsidRPr="009A75B4" w14:paraId="2794B20A" w14:textId="77777777" w:rsidTr="004109B8">
        <w:trPr>
          <w:jc w:val="center"/>
        </w:trPr>
        <w:tc>
          <w:tcPr>
            <w:tcW w:w="2970" w:type="dxa"/>
            <w:tcBorders>
              <w:top w:val="single" w:sz="4" w:space="0" w:color="auto"/>
              <w:bottom w:val="single" w:sz="4" w:space="0" w:color="auto"/>
            </w:tcBorders>
          </w:tcPr>
          <w:p w14:paraId="280AD9AC" w14:textId="77777777" w:rsidR="00573BAE" w:rsidRPr="009A75B4" w:rsidRDefault="00000000" w:rsidP="00573BAE">
            <w:pPr>
              <w:rPr>
                <w:rFonts w:ascii="Times New Roman" w:hAnsi="Times New Roman" w:cs="Times New Roman"/>
                <w:color w:val="000000" w:themeColor="text1"/>
              </w:rPr>
            </w:pPr>
            <w:hyperlink w:anchor="_Week_12" w:history="1">
              <w:r w:rsidR="00573BAE" w:rsidRPr="009A75B4">
                <w:rPr>
                  <w:rStyle w:val="Hyperlink"/>
                  <w:rFonts w:ascii="Times New Roman" w:hAnsi="Times New Roman" w:cs="Times New Roman"/>
                </w:rPr>
                <w:t>Week 12</w:t>
              </w:r>
            </w:hyperlink>
            <w:r w:rsidR="00573BAE" w:rsidRPr="009A75B4">
              <w:rPr>
                <w:rFonts w:ascii="Times New Roman" w:hAnsi="Times New Roman" w:cs="Times New Roman"/>
                <w:color w:val="000000" w:themeColor="text1"/>
              </w:rPr>
              <w:t xml:space="preserve"> </w:t>
            </w:r>
          </w:p>
          <w:p w14:paraId="434D6823" w14:textId="597ECCB2"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rPr>
              <w:t>11/13 to 11/17</w:t>
            </w:r>
          </w:p>
        </w:tc>
        <w:tc>
          <w:tcPr>
            <w:tcW w:w="3420" w:type="dxa"/>
            <w:tcBorders>
              <w:top w:val="single" w:sz="4" w:space="0" w:color="auto"/>
            </w:tcBorders>
          </w:tcPr>
          <w:p w14:paraId="0BA0D997" w14:textId="317500A5" w:rsidR="00573BAE" w:rsidRPr="009A75B4" w:rsidRDefault="006E7069" w:rsidP="00573BAE">
            <w:pPr>
              <w:rPr>
                <w:rFonts w:ascii="Times New Roman" w:hAnsi="Times New Roman" w:cs="Times New Roman"/>
                <w:color w:val="000000" w:themeColor="text1"/>
              </w:rPr>
            </w:pPr>
            <w:r>
              <w:rPr>
                <w:rFonts w:ascii="Times New Roman" w:hAnsi="Times New Roman" w:cs="Times New Roman"/>
                <w:color w:val="000000" w:themeColor="text1"/>
              </w:rPr>
              <w:t>Chapter 12</w:t>
            </w:r>
          </w:p>
        </w:tc>
        <w:tc>
          <w:tcPr>
            <w:tcW w:w="3690" w:type="dxa"/>
            <w:tcBorders>
              <w:top w:val="single" w:sz="4" w:space="0" w:color="auto"/>
            </w:tcBorders>
          </w:tcPr>
          <w:p w14:paraId="48264640"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2</w:t>
            </w:r>
          </w:p>
          <w:p w14:paraId="7F61ED3F" w14:textId="77777777" w:rsidR="00573BAE" w:rsidRDefault="00573BAE" w:rsidP="00573BAE">
            <w:pPr>
              <w:rPr>
                <w:rFonts w:ascii="Times New Roman" w:hAnsi="Times New Roman" w:cs="Times New Roman"/>
              </w:rPr>
            </w:pPr>
            <w:r w:rsidRPr="009A75B4">
              <w:rPr>
                <w:rFonts w:ascii="Times New Roman" w:hAnsi="Times New Roman" w:cs="Times New Roman"/>
              </w:rPr>
              <w:t>Substance-Related Disorders Case Study Assignment</w:t>
            </w:r>
          </w:p>
          <w:p w14:paraId="19568763" w14:textId="58975E98"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8 due @ midnight</w:t>
            </w:r>
          </w:p>
        </w:tc>
      </w:tr>
      <w:tr w:rsidR="00573BAE" w:rsidRPr="009A75B4" w14:paraId="722BDE14" w14:textId="77777777" w:rsidTr="004109B8">
        <w:trPr>
          <w:jc w:val="center"/>
        </w:trPr>
        <w:tc>
          <w:tcPr>
            <w:tcW w:w="2970" w:type="dxa"/>
            <w:tcBorders>
              <w:top w:val="single" w:sz="4" w:space="0" w:color="auto"/>
              <w:bottom w:val="single" w:sz="4" w:space="0" w:color="auto"/>
            </w:tcBorders>
          </w:tcPr>
          <w:p w14:paraId="0E7EF1A4" w14:textId="77777777" w:rsidR="00573BAE" w:rsidRPr="009A75B4" w:rsidRDefault="00000000" w:rsidP="00573BAE">
            <w:pPr>
              <w:rPr>
                <w:rFonts w:ascii="Times New Roman" w:hAnsi="Times New Roman" w:cs="Times New Roman"/>
                <w:color w:val="000000" w:themeColor="text1"/>
              </w:rPr>
            </w:pPr>
            <w:hyperlink w:anchor="_Week_13" w:history="1">
              <w:r w:rsidR="00573BAE" w:rsidRPr="009A75B4">
                <w:rPr>
                  <w:rStyle w:val="Hyperlink"/>
                  <w:rFonts w:ascii="Times New Roman" w:hAnsi="Times New Roman" w:cs="Times New Roman"/>
                </w:rPr>
                <w:t>Week 13</w:t>
              </w:r>
            </w:hyperlink>
            <w:r w:rsidR="00573BAE" w:rsidRPr="009A75B4">
              <w:rPr>
                <w:rFonts w:ascii="Times New Roman" w:hAnsi="Times New Roman" w:cs="Times New Roman"/>
                <w:color w:val="000000" w:themeColor="text1"/>
              </w:rPr>
              <w:t xml:space="preserve"> </w:t>
            </w:r>
          </w:p>
          <w:p w14:paraId="3708E969" w14:textId="7CBB25C2"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rPr>
              <w:t>11/20 to 11/2</w:t>
            </w:r>
            <w:r w:rsidR="00867D8B">
              <w:rPr>
                <w:rFonts w:ascii="Times New Roman" w:hAnsi="Times New Roman" w:cs="Times New Roman"/>
                <w:color w:val="000000" w:themeColor="text1"/>
              </w:rPr>
              <w:t>4</w:t>
            </w:r>
          </w:p>
        </w:tc>
        <w:tc>
          <w:tcPr>
            <w:tcW w:w="3420" w:type="dxa"/>
            <w:tcBorders>
              <w:top w:val="single" w:sz="4" w:space="0" w:color="auto"/>
            </w:tcBorders>
          </w:tcPr>
          <w:p w14:paraId="6BEF29E6" w14:textId="6A85DE5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Chapter 13</w:t>
            </w:r>
          </w:p>
        </w:tc>
        <w:tc>
          <w:tcPr>
            <w:tcW w:w="3690" w:type="dxa"/>
            <w:tcBorders>
              <w:top w:val="single" w:sz="4" w:space="0" w:color="auto"/>
            </w:tcBorders>
          </w:tcPr>
          <w:p w14:paraId="6965FBF9"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3</w:t>
            </w:r>
          </w:p>
          <w:p w14:paraId="55B09408" w14:textId="32A47E36" w:rsidR="00573BAE" w:rsidRPr="00EC5122" w:rsidRDefault="00573BAE" w:rsidP="00573BAE">
            <w:pPr>
              <w:rPr>
                <w:rFonts w:ascii="Times New Roman" w:hAnsi="Times New Roman" w:cs="Times New Roman"/>
              </w:rPr>
            </w:pPr>
            <w:r>
              <w:rPr>
                <w:rFonts w:ascii="Times New Roman" w:hAnsi="Times New Roman" w:cs="Times New Roman"/>
                <w:color w:val="000000" w:themeColor="text1"/>
                <w:sz w:val="20"/>
                <w:szCs w:val="20"/>
              </w:rPr>
              <w:t>Research Article Quiz 9 due @ midnight</w:t>
            </w:r>
            <w:r w:rsidRPr="009A75B4">
              <w:rPr>
                <w:rFonts w:ascii="Times New Roman" w:hAnsi="Times New Roman" w:cs="Times New Roman"/>
              </w:rPr>
              <w:t xml:space="preserve"> </w:t>
            </w:r>
          </w:p>
        </w:tc>
      </w:tr>
      <w:tr w:rsidR="00573BAE" w:rsidRPr="009A75B4" w14:paraId="03EB0A54" w14:textId="77777777" w:rsidTr="004109B8">
        <w:trPr>
          <w:jc w:val="center"/>
        </w:trPr>
        <w:tc>
          <w:tcPr>
            <w:tcW w:w="2970" w:type="dxa"/>
            <w:tcBorders>
              <w:top w:val="single" w:sz="4" w:space="0" w:color="auto"/>
              <w:bottom w:val="single" w:sz="4" w:space="0" w:color="auto"/>
            </w:tcBorders>
          </w:tcPr>
          <w:p w14:paraId="17F3AA0B" w14:textId="6EC37BDF" w:rsidR="00573BAE" w:rsidRPr="009A75B4" w:rsidRDefault="00000000" w:rsidP="00573BAE">
            <w:pPr>
              <w:rPr>
                <w:rFonts w:ascii="Times New Roman" w:hAnsi="Times New Roman" w:cs="Times New Roman"/>
                <w:color w:val="000000" w:themeColor="text1"/>
              </w:rPr>
            </w:pPr>
            <w:hyperlink w:anchor="_Week_14" w:history="1">
              <w:r w:rsidR="00573BAE" w:rsidRPr="009A75B4">
                <w:rPr>
                  <w:rStyle w:val="Hyperlink"/>
                  <w:rFonts w:ascii="Times New Roman" w:hAnsi="Times New Roman" w:cs="Times New Roman"/>
                </w:rPr>
                <w:t>Week14</w:t>
              </w:r>
            </w:hyperlink>
            <w:r w:rsidR="00573BAE" w:rsidRPr="009A75B4">
              <w:rPr>
                <w:rFonts w:ascii="Times New Roman" w:hAnsi="Times New Roman" w:cs="Times New Roman"/>
                <w:color w:val="000000" w:themeColor="text1"/>
              </w:rPr>
              <w:t xml:space="preserve"> </w:t>
            </w:r>
            <w:r w:rsidR="00573BAE" w:rsidRPr="009A75B4">
              <w:rPr>
                <w:rFonts w:ascii="Times New Roman" w:hAnsi="Times New Roman" w:cs="Times New Roman"/>
                <w:color w:val="000000" w:themeColor="text1"/>
              </w:rPr>
              <w:br/>
            </w:r>
            <w:r w:rsidR="00573BAE">
              <w:rPr>
                <w:rFonts w:ascii="Times New Roman" w:hAnsi="Times New Roman" w:cs="Times New Roman"/>
                <w:color w:val="000000" w:themeColor="text1"/>
              </w:rPr>
              <w:t>11/27 to 12/1</w:t>
            </w:r>
          </w:p>
        </w:tc>
        <w:tc>
          <w:tcPr>
            <w:tcW w:w="3420" w:type="dxa"/>
            <w:tcBorders>
              <w:top w:val="single" w:sz="4" w:space="0" w:color="auto"/>
            </w:tcBorders>
          </w:tcPr>
          <w:p w14:paraId="79CF1660" w14:textId="74E95808"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Chapter 14</w:t>
            </w:r>
          </w:p>
        </w:tc>
        <w:tc>
          <w:tcPr>
            <w:tcW w:w="3690" w:type="dxa"/>
            <w:tcBorders>
              <w:top w:val="single" w:sz="4" w:space="0" w:color="auto"/>
            </w:tcBorders>
          </w:tcPr>
          <w:p w14:paraId="43054DFD"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4</w:t>
            </w:r>
          </w:p>
          <w:p w14:paraId="752ABEEA" w14:textId="6B8AA579"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10 due @ midnight</w:t>
            </w:r>
            <w:r w:rsidRPr="009A75B4">
              <w:rPr>
                <w:rFonts w:ascii="Times New Roman" w:hAnsi="Times New Roman" w:cs="Times New Roman"/>
              </w:rPr>
              <w:t xml:space="preserve"> </w:t>
            </w:r>
          </w:p>
        </w:tc>
      </w:tr>
      <w:tr w:rsidR="00573BAE" w:rsidRPr="009A75B4" w14:paraId="6FBDD2BC" w14:textId="77777777" w:rsidTr="004109B8">
        <w:trPr>
          <w:jc w:val="center"/>
        </w:trPr>
        <w:tc>
          <w:tcPr>
            <w:tcW w:w="2970" w:type="dxa"/>
            <w:tcBorders>
              <w:top w:val="single" w:sz="4" w:space="0" w:color="auto"/>
              <w:bottom w:val="single" w:sz="4" w:space="0" w:color="auto"/>
            </w:tcBorders>
          </w:tcPr>
          <w:p w14:paraId="6AF7DA9B" w14:textId="77777777" w:rsidR="00573BAE" w:rsidRPr="009A75B4" w:rsidRDefault="00000000" w:rsidP="00573BAE">
            <w:pPr>
              <w:rPr>
                <w:rFonts w:ascii="Times New Roman" w:hAnsi="Times New Roman" w:cs="Times New Roman"/>
                <w:color w:val="000000" w:themeColor="text1"/>
              </w:rPr>
            </w:pPr>
            <w:hyperlink w:anchor="_Week_15" w:history="1">
              <w:r w:rsidR="00573BAE" w:rsidRPr="009A75B4">
                <w:rPr>
                  <w:rStyle w:val="Hyperlink"/>
                  <w:rFonts w:ascii="Times New Roman" w:hAnsi="Times New Roman" w:cs="Times New Roman"/>
                </w:rPr>
                <w:t>Week 15</w:t>
              </w:r>
            </w:hyperlink>
            <w:r w:rsidR="00573BAE" w:rsidRPr="009A75B4">
              <w:rPr>
                <w:rFonts w:ascii="Times New Roman" w:hAnsi="Times New Roman" w:cs="Times New Roman"/>
                <w:color w:val="000000" w:themeColor="text1"/>
              </w:rPr>
              <w:t xml:space="preserve"> </w:t>
            </w:r>
          </w:p>
          <w:p w14:paraId="418A5EF3" w14:textId="64319031"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rPr>
              <w:t>12/4 to 12/8</w:t>
            </w:r>
          </w:p>
        </w:tc>
        <w:tc>
          <w:tcPr>
            <w:tcW w:w="3420" w:type="dxa"/>
            <w:tcBorders>
              <w:top w:val="single" w:sz="4" w:space="0" w:color="auto"/>
            </w:tcBorders>
          </w:tcPr>
          <w:p w14:paraId="746966D1" w14:textId="3F636320"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15</w:t>
            </w:r>
          </w:p>
        </w:tc>
        <w:tc>
          <w:tcPr>
            <w:tcW w:w="3690" w:type="dxa"/>
            <w:tcBorders>
              <w:top w:val="single" w:sz="4" w:space="0" w:color="auto"/>
            </w:tcBorders>
          </w:tcPr>
          <w:p w14:paraId="037DB6AB" w14:textId="4431C274"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Pr>
                <w:rFonts w:ascii="Times New Roman" w:hAnsi="Times New Roman" w:cs="Times New Roman"/>
                <w:color w:val="000000" w:themeColor="text1"/>
              </w:rPr>
              <w:t>15</w:t>
            </w:r>
          </w:p>
          <w:p w14:paraId="44C5B501" w14:textId="39FAC51A"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11 due @ midnight</w:t>
            </w:r>
            <w:r w:rsidRPr="009A75B4">
              <w:rPr>
                <w:rFonts w:ascii="Times New Roman" w:hAnsi="Times New Roman" w:cs="Times New Roman"/>
              </w:rPr>
              <w:t xml:space="preserve"> </w:t>
            </w:r>
          </w:p>
        </w:tc>
      </w:tr>
      <w:tr w:rsidR="00750F0E" w:rsidRPr="009A75B4" w14:paraId="50118382" w14:textId="77777777" w:rsidTr="004109B8">
        <w:trPr>
          <w:jc w:val="center"/>
        </w:trPr>
        <w:tc>
          <w:tcPr>
            <w:tcW w:w="2970" w:type="dxa"/>
            <w:tcBorders>
              <w:top w:val="single" w:sz="4" w:space="0" w:color="auto"/>
              <w:bottom w:val="single" w:sz="4" w:space="0" w:color="auto"/>
            </w:tcBorders>
            <w:shd w:val="clear" w:color="auto" w:fill="auto"/>
          </w:tcPr>
          <w:p w14:paraId="0BBA8C92" w14:textId="77777777" w:rsidR="00750F0E" w:rsidRPr="009A75B4" w:rsidRDefault="00000000" w:rsidP="004109B8">
            <w:pPr>
              <w:rPr>
                <w:rFonts w:ascii="Times New Roman" w:hAnsi="Times New Roman" w:cs="Times New Roman"/>
                <w:b/>
                <w:bCs/>
                <w:color w:val="000000" w:themeColor="text1"/>
              </w:rPr>
            </w:pPr>
            <w:hyperlink w:anchor="_Finals_Week" w:history="1">
              <w:r w:rsidR="00750F0E" w:rsidRPr="009A75B4">
                <w:rPr>
                  <w:rStyle w:val="Hyperlink"/>
                  <w:rFonts w:ascii="Times New Roman" w:hAnsi="Times New Roman" w:cs="Times New Roman"/>
                  <w:b/>
                  <w:bCs/>
                </w:rPr>
                <w:t>FINALS</w:t>
              </w:r>
            </w:hyperlink>
          </w:p>
        </w:tc>
        <w:tc>
          <w:tcPr>
            <w:tcW w:w="3420" w:type="dxa"/>
            <w:tcBorders>
              <w:top w:val="single" w:sz="4" w:space="0" w:color="auto"/>
              <w:bottom w:val="single" w:sz="4" w:space="0" w:color="auto"/>
            </w:tcBorders>
            <w:shd w:val="clear" w:color="auto" w:fill="auto"/>
          </w:tcPr>
          <w:p w14:paraId="0EAF8307" w14:textId="36C022EF" w:rsidR="00750F0E" w:rsidRPr="009A75B4" w:rsidRDefault="00404C64" w:rsidP="004109B8">
            <w:pPr>
              <w:rPr>
                <w:rFonts w:ascii="Times New Roman" w:hAnsi="Times New Roman" w:cs="Times New Roman"/>
                <w:b/>
                <w:bCs/>
                <w:color w:val="000000" w:themeColor="text1"/>
              </w:rPr>
            </w:pPr>
            <w:r>
              <w:rPr>
                <w:rFonts w:ascii="Times New Roman" w:hAnsi="Times New Roman" w:cs="Times New Roman"/>
                <w:b/>
                <w:bCs/>
                <w:color w:val="000000" w:themeColor="text1"/>
              </w:rPr>
              <w:t>12/11 to 12/15</w:t>
            </w:r>
          </w:p>
        </w:tc>
        <w:tc>
          <w:tcPr>
            <w:tcW w:w="3690" w:type="dxa"/>
            <w:tcBorders>
              <w:top w:val="single" w:sz="4" w:space="0" w:color="auto"/>
              <w:bottom w:val="single" w:sz="4" w:space="0" w:color="auto"/>
            </w:tcBorders>
            <w:shd w:val="clear" w:color="auto" w:fill="auto"/>
          </w:tcPr>
          <w:p w14:paraId="7E4249AE"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 xml:space="preserve">EXAM #4 </w:t>
            </w:r>
          </w:p>
        </w:tc>
      </w:tr>
    </w:tbl>
    <w:p w14:paraId="4CD59F81" w14:textId="77777777" w:rsidR="00750F0E" w:rsidRDefault="00750F0E" w:rsidP="00750F0E"/>
    <w:p w14:paraId="4117DE9A" w14:textId="77777777" w:rsidR="00750F0E" w:rsidRDefault="00750F0E"/>
    <w:sectPr w:rsidR="00750F0E" w:rsidSect="00C9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752"/>
    <w:multiLevelType w:val="hybridMultilevel"/>
    <w:tmpl w:val="F33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41952">
    <w:abstractNumId w:val="2"/>
  </w:num>
  <w:num w:numId="2" w16cid:durableId="1740977652">
    <w:abstractNumId w:val="0"/>
  </w:num>
  <w:num w:numId="3" w16cid:durableId="736975071">
    <w:abstractNumId w:val="3"/>
  </w:num>
  <w:num w:numId="4" w16cid:durableId="65857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94"/>
    <w:rsid w:val="000C06C2"/>
    <w:rsid w:val="000C1594"/>
    <w:rsid w:val="000E07AC"/>
    <w:rsid w:val="001053BE"/>
    <w:rsid w:val="001A5C74"/>
    <w:rsid w:val="00404C64"/>
    <w:rsid w:val="004B347F"/>
    <w:rsid w:val="00573BAE"/>
    <w:rsid w:val="005945F1"/>
    <w:rsid w:val="00634F9A"/>
    <w:rsid w:val="0066153F"/>
    <w:rsid w:val="00694987"/>
    <w:rsid w:val="006D0D96"/>
    <w:rsid w:val="006E7069"/>
    <w:rsid w:val="0071671D"/>
    <w:rsid w:val="00750F0E"/>
    <w:rsid w:val="007B5075"/>
    <w:rsid w:val="007E575F"/>
    <w:rsid w:val="007F5730"/>
    <w:rsid w:val="008420ED"/>
    <w:rsid w:val="0084528C"/>
    <w:rsid w:val="008563EB"/>
    <w:rsid w:val="00867D8B"/>
    <w:rsid w:val="008C142D"/>
    <w:rsid w:val="008E47E0"/>
    <w:rsid w:val="0091310C"/>
    <w:rsid w:val="0094114E"/>
    <w:rsid w:val="00971373"/>
    <w:rsid w:val="0098320F"/>
    <w:rsid w:val="009E2A50"/>
    <w:rsid w:val="009F016E"/>
    <w:rsid w:val="00A23C01"/>
    <w:rsid w:val="00A36507"/>
    <w:rsid w:val="00AF22C9"/>
    <w:rsid w:val="00AF6B58"/>
    <w:rsid w:val="00B8559A"/>
    <w:rsid w:val="00BC5FF0"/>
    <w:rsid w:val="00C032B7"/>
    <w:rsid w:val="00C91CA1"/>
    <w:rsid w:val="00D77C95"/>
    <w:rsid w:val="00EC5122"/>
    <w:rsid w:val="00ED3AC6"/>
    <w:rsid w:val="00EF4A0A"/>
    <w:rsid w:val="00F34B0F"/>
    <w:rsid w:val="00F378B2"/>
    <w:rsid w:val="00F83DC1"/>
    <w:rsid w:val="00FC1E1B"/>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09A"/>
  <w15:chartTrackingRefBased/>
  <w15:docId w15:val="{68B056EA-FE98-1B40-8F66-9F6C9FF5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5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F22C9"/>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7C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92"/>
    <w:pPr>
      <w:jc w:val="both"/>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F22C9"/>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F22C9"/>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F22C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F22C9"/>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22C9"/>
    <w:rPr>
      <w:rFonts w:asciiTheme="majorHAnsi" w:eastAsiaTheme="majorEastAsia" w:hAnsiTheme="majorHAnsi" w:cstheme="majorBidi"/>
    </w:rPr>
  </w:style>
  <w:style w:type="character" w:styleId="Hyperlink">
    <w:name w:val="Hyperlink"/>
    <w:basedOn w:val="DefaultParagraphFont"/>
    <w:uiPriority w:val="99"/>
    <w:unhideWhenUsed/>
    <w:rsid w:val="00AF22C9"/>
    <w:rPr>
      <w:color w:val="0000FF"/>
      <w:u w:val="single"/>
    </w:rPr>
  </w:style>
  <w:style w:type="character" w:customStyle="1" w:styleId="apple-converted-space">
    <w:name w:val="apple-converted-space"/>
    <w:basedOn w:val="DefaultParagraphFont"/>
    <w:rsid w:val="00AF22C9"/>
  </w:style>
  <w:style w:type="character" w:customStyle="1" w:styleId="Heading1Char">
    <w:name w:val="Heading 1 Char"/>
    <w:basedOn w:val="DefaultParagraphFont"/>
    <w:link w:val="Heading1"/>
    <w:uiPriority w:val="9"/>
    <w:rsid w:val="0066153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6153F"/>
    <w:rPr>
      <w:color w:val="605E5C"/>
      <w:shd w:val="clear" w:color="auto" w:fill="E1DFDD"/>
    </w:rPr>
  </w:style>
  <w:style w:type="paragraph" w:customStyle="1" w:styleId="xmsonormal">
    <w:name w:val="x_msonormal"/>
    <w:basedOn w:val="Normal"/>
    <w:rsid w:val="0066153F"/>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66153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1310C"/>
    <w:pPr>
      <w:ind w:left="720"/>
      <w:contextualSpacing/>
    </w:pPr>
  </w:style>
  <w:style w:type="character" w:styleId="IntenseEmphasis">
    <w:name w:val="Intense Emphasis"/>
    <w:basedOn w:val="DefaultParagraphFont"/>
    <w:uiPriority w:val="21"/>
    <w:qFormat/>
    <w:rsid w:val="00D77C95"/>
    <w:rPr>
      <w:b/>
      <w:bCs/>
      <w:i/>
      <w:iCs/>
      <w:color w:val="auto"/>
    </w:rPr>
  </w:style>
  <w:style w:type="character" w:customStyle="1" w:styleId="Heading3Char">
    <w:name w:val="Heading 3 Char"/>
    <w:basedOn w:val="DefaultParagraphFont"/>
    <w:link w:val="Heading3"/>
    <w:uiPriority w:val="9"/>
    <w:semiHidden/>
    <w:rsid w:val="00D77C95"/>
    <w:rPr>
      <w:rFonts w:asciiTheme="majorHAnsi" w:eastAsiaTheme="majorEastAsia" w:hAnsiTheme="majorHAnsi" w:cstheme="majorBidi"/>
      <w:color w:val="1F3763" w:themeColor="accent1" w:themeShade="7F"/>
    </w:rPr>
  </w:style>
  <w:style w:type="character" w:styleId="Emphasis">
    <w:name w:val="Emphasis"/>
    <w:basedOn w:val="DefaultParagraphFont"/>
    <w:qFormat/>
    <w:rsid w:val="00D77C95"/>
    <w:rPr>
      <w:i/>
      <w:iCs/>
      <w:color w:val="auto"/>
    </w:rPr>
  </w:style>
  <w:style w:type="paragraph" w:styleId="NormalWeb">
    <w:name w:val="Normal (Web)"/>
    <w:basedOn w:val="Normal"/>
    <w:uiPriority w:val="99"/>
    <w:rsid w:val="0098320F"/>
    <w:rPr>
      <w:rFonts w:ascii="Times New Roman" w:eastAsia="Cambria" w:hAnsi="Times New Roman" w:cs="Times New Roman"/>
    </w:rPr>
  </w:style>
  <w:style w:type="character" w:styleId="FollowedHyperlink">
    <w:name w:val="FollowedHyperlink"/>
    <w:basedOn w:val="DefaultParagraphFont"/>
    <w:uiPriority w:val="99"/>
    <w:semiHidden/>
    <w:unhideWhenUsed/>
    <w:rsid w:val="00750F0E"/>
    <w:rPr>
      <w:color w:val="954F72" w:themeColor="followedHyperlink"/>
      <w:u w:val="single"/>
    </w:rPr>
  </w:style>
  <w:style w:type="character" w:styleId="CommentReference">
    <w:name w:val="annotation reference"/>
    <w:basedOn w:val="DefaultParagraphFont"/>
    <w:uiPriority w:val="99"/>
    <w:semiHidden/>
    <w:unhideWhenUsed/>
    <w:rsid w:val="00B8559A"/>
    <w:rPr>
      <w:sz w:val="16"/>
      <w:szCs w:val="16"/>
    </w:rPr>
  </w:style>
  <w:style w:type="paragraph" w:styleId="CommentText">
    <w:name w:val="annotation text"/>
    <w:basedOn w:val="Normal"/>
    <w:link w:val="CommentTextChar"/>
    <w:uiPriority w:val="99"/>
    <w:unhideWhenUsed/>
    <w:rsid w:val="00B8559A"/>
    <w:rPr>
      <w:sz w:val="20"/>
      <w:szCs w:val="20"/>
    </w:rPr>
  </w:style>
  <w:style w:type="character" w:customStyle="1" w:styleId="CommentTextChar">
    <w:name w:val="Comment Text Char"/>
    <w:basedOn w:val="DefaultParagraphFont"/>
    <w:link w:val="CommentText"/>
    <w:uiPriority w:val="99"/>
    <w:rsid w:val="00B8559A"/>
    <w:rPr>
      <w:sz w:val="20"/>
      <w:szCs w:val="20"/>
    </w:rPr>
  </w:style>
  <w:style w:type="paragraph" w:styleId="CommentSubject">
    <w:name w:val="annotation subject"/>
    <w:basedOn w:val="CommentText"/>
    <w:next w:val="CommentText"/>
    <w:link w:val="CommentSubjectChar"/>
    <w:uiPriority w:val="99"/>
    <w:semiHidden/>
    <w:unhideWhenUsed/>
    <w:rsid w:val="00B8559A"/>
    <w:rPr>
      <w:b/>
      <w:bCs/>
    </w:rPr>
  </w:style>
  <w:style w:type="character" w:customStyle="1" w:styleId="CommentSubjectChar">
    <w:name w:val="Comment Subject Char"/>
    <w:basedOn w:val="CommentTextChar"/>
    <w:link w:val="CommentSubject"/>
    <w:uiPriority w:val="99"/>
    <w:semiHidden/>
    <w:rsid w:val="00B85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361">
      <w:bodyDiv w:val="1"/>
      <w:marLeft w:val="0"/>
      <w:marRight w:val="0"/>
      <w:marTop w:val="0"/>
      <w:marBottom w:val="0"/>
      <w:divBdr>
        <w:top w:val="none" w:sz="0" w:space="0" w:color="auto"/>
        <w:left w:val="none" w:sz="0" w:space="0" w:color="auto"/>
        <w:bottom w:val="none" w:sz="0" w:space="0" w:color="auto"/>
        <w:right w:val="none" w:sz="0" w:space="0" w:color="auto"/>
      </w:divBdr>
      <w:divsChild>
        <w:div w:id="624429081">
          <w:marLeft w:val="0"/>
          <w:marRight w:val="0"/>
          <w:marTop w:val="0"/>
          <w:marBottom w:val="0"/>
          <w:divBdr>
            <w:top w:val="none" w:sz="0" w:space="0" w:color="auto"/>
            <w:left w:val="none" w:sz="0" w:space="0" w:color="auto"/>
            <w:bottom w:val="none" w:sz="0" w:space="0" w:color="auto"/>
            <w:right w:val="none" w:sz="0" w:space="0" w:color="auto"/>
          </w:divBdr>
          <w:divsChild>
            <w:div w:id="41055064">
              <w:marLeft w:val="0"/>
              <w:marRight w:val="0"/>
              <w:marTop w:val="0"/>
              <w:marBottom w:val="0"/>
              <w:divBdr>
                <w:top w:val="none" w:sz="0" w:space="0" w:color="auto"/>
                <w:left w:val="none" w:sz="0" w:space="0" w:color="auto"/>
                <w:bottom w:val="none" w:sz="0" w:space="0" w:color="auto"/>
                <w:right w:val="none" w:sz="0" w:space="0" w:color="auto"/>
              </w:divBdr>
              <w:divsChild>
                <w:div w:id="540750264">
                  <w:marLeft w:val="0"/>
                  <w:marRight w:val="0"/>
                  <w:marTop w:val="0"/>
                  <w:marBottom w:val="0"/>
                  <w:divBdr>
                    <w:top w:val="none" w:sz="0" w:space="0" w:color="auto"/>
                    <w:left w:val="none" w:sz="0" w:space="0" w:color="auto"/>
                    <w:bottom w:val="none" w:sz="0" w:space="0" w:color="auto"/>
                    <w:right w:val="none" w:sz="0" w:space="0" w:color="auto"/>
                  </w:divBdr>
                </w:div>
                <w:div w:id="200409141">
                  <w:marLeft w:val="0"/>
                  <w:marRight w:val="0"/>
                  <w:marTop w:val="0"/>
                  <w:marBottom w:val="0"/>
                  <w:divBdr>
                    <w:top w:val="none" w:sz="0" w:space="0" w:color="auto"/>
                    <w:left w:val="none" w:sz="0" w:space="0" w:color="auto"/>
                    <w:bottom w:val="none" w:sz="0" w:space="0" w:color="auto"/>
                    <w:right w:val="none" w:sz="0" w:space="0" w:color="auto"/>
                  </w:divBdr>
                  <w:divsChild>
                    <w:div w:id="1263537637">
                      <w:marLeft w:val="0"/>
                      <w:marRight w:val="0"/>
                      <w:marTop w:val="0"/>
                      <w:marBottom w:val="0"/>
                      <w:divBdr>
                        <w:top w:val="none" w:sz="0" w:space="0" w:color="auto"/>
                        <w:left w:val="none" w:sz="0" w:space="0" w:color="auto"/>
                        <w:bottom w:val="none" w:sz="0" w:space="0" w:color="auto"/>
                        <w:right w:val="none" w:sz="0" w:space="0" w:color="auto"/>
                      </w:divBdr>
                      <w:divsChild>
                        <w:div w:id="1547184623">
                          <w:marLeft w:val="0"/>
                          <w:marRight w:val="0"/>
                          <w:marTop w:val="0"/>
                          <w:marBottom w:val="0"/>
                          <w:divBdr>
                            <w:top w:val="none" w:sz="0" w:space="0" w:color="auto"/>
                            <w:left w:val="none" w:sz="0" w:space="0" w:color="auto"/>
                            <w:bottom w:val="none" w:sz="0" w:space="0" w:color="auto"/>
                            <w:right w:val="none" w:sz="0" w:space="0" w:color="auto"/>
                          </w:divBdr>
                          <w:divsChild>
                            <w:div w:id="1812016224">
                              <w:marLeft w:val="0"/>
                              <w:marRight w:val="0"/>
                              <w:marTop w:val="0"/>
                              <w:marBottom w:val="0"/>
                              <w:divBdr>
                                <w:top w:val="none" w:sz="0" w:space="0" w:color="auto"/>
                                <w:left w:val="none" w:sz="0" w:space="0" w:color="auto"/>
                                <w:bottom w:val="none" w:sz="0" w:space="0" w:color="auto"/>
                                <w:right w:val="none" w:sz="0" w:space="0" w:color="auto"/>
                              </w:divBdr>
                            </w:div>
                            <w:div w:id="1225069181">
                              <w:marLeft w:val="0"/>
                              <w:marRight w:val="0"/>
                              <w:marTop w:val="0"/>
                              <w:marBottom w:val="0"/>
                              <w:divBdr>
                                <w:top w:val="none" w:sz="0" w:space="0" w:color="auto"/>
                                <w:left w:val="none" w:sz="0" w:space="0" w:color="auto"/>
                                <w:bottom w:val="none" w:sz="0" w:space="0" w:color="auto"/>
                                <w:right w:val="none" w:sz="0" w:space="0" w:color="auto"/>
                              </w:divBdr>
                              <w:divsChild>
                                <w:div w:id="1800488922">
                                  <w:marLeft w:val="0"/>
                                  <w:marRight w:val="0"/>
                                  <w:marTop w:val="0"/>
                                  <w:marBottom w:val="0"/>
                                  <w:divBdr>
                                    <w:top w:val="none" w:sz="0" w:space="0" w:color="auto"/>
                                    <w:left w:val="none" w:sz="0" w:space="0" w:color="auto"/>
                                    <w:bottom w:val="none" w:sz="0" w:space="0" w:color="auto"/>
                                    <w:right w:val="none" w:sz="0" w:space="0" w:color="auto"/>
                                  </w:divBdr>
                                </w:div>
                                <w:div w:id="404452655">
                                  <w:marLeft w:val="0"/>
                                  <w:marRight w:val="0"/>
                                  <w:marTop w:val="0"/>
                                  <w:marBottom w:val="0"/>
                                  <w:divBdr>
                                    <w:top w:val="none" w:sz="0" w:space="0" w:color="auto"/>
                                    <w:left w:val="none" w:sz="0" w:space="0" w:color="auto"/>
                                    <w:bottom w:val="none" w:sz="0" w:space="0" w:color="auto"/>
                                    <w:right w:val="none" w:sz="0" w:space="0" w:color="auto"/>
                                  </w:divBdr>
                                </w:div>
                                <w:div w:id="11459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6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spartan-code-of-honor-academic-pledge" TargetMode="External"/><Relationship Id="rId13" Type="http://schemas.openxmlformats.org/officeDocument/2006/relationships/hyperlink" Target="http://splife.studentlife.msu.edu/regulations/general-student-regulations" TargetMode="External"/><Relationship Id="rId18" Type="http://schemas.openxmlformats.org/officeDocument/2006/relationships/hyperlink" Target="https://www.rcpd.msu.edu/get-started/faculty-departmental-resources/model-statements-disability-inclusion" TargetMode="External"/><Relationship Id="rId3" Type="http://schemas.openxmlformats.org/officeDocument/2006/relationships/settings" Target="settings.xml"/><Relationship Id="rId21" Type="http://schemas.openxmlformats.org/officeDocument/2006/relationships/hyperlink" Target="http://splife.studentlife.msu.edu/regulations/general-student-regulations" TargetMode="External"/><Relationship Id="rId7" Type="http://schemas.openxmlformats.org/officeDocument/2006/relationships/image" Target="media/image1.png"/><Relationship Id="rId12" Type="http://schemas.openxmlformats.org/officeDocument/2006/relationships/hyperlink" Target="http://splife.studentlife.msu.edu/student-rights-and-responsibilities-at-michigan-state-university/article-2-academic-rights-and-responsibilities" TargetMode="External"/><Relationship Id="rId17" Type="http://schemas.openxmlformats.org/officeDocument/2006/relationships/hyperlink" Target="https://ombud.msu.edu/academic-integrity/" TargetMode="External"/><Relationship Id="rId2" Type="http://schemas.openxmlformats.org/officeDocument/2006/relationships/styles" Target="styles.xml"/><Relationship Id="rId16" Type="http://schemas.openxmlformats.org/officeDocument/2006/relationships/hyperlink" Target="http://www.msu.edu/" TargetMode="External"/><Relationship Id="rId20" Type="http://schemas.openxmlformats.org/officeDocument/2006/relationships/hyperlink" Target="http://splife.studentlife.msu.edu/student-rights-and-responsibilities-at-michigan-state-university/article-2-academic-rights-and-responsibilities" TargetMode="External"/><Relationship Id="rId1" Type="http://schemas.openxmlformats.org/officeDocument/2006/relationships/numbering" Target="numbering.xml"/><Relationship Id="rId6"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1" Type="http://schemas.openxmlformats.org/officeDocument/2006/relationships/hyperlink" Target="https://ombud.msu.edu/classroom-policies/" TargetMode="External"/><Relationship Id="rId5" Type="http://schemas.openxmlformats.org/officeDocument/2006/relationships/hyperlink" Target="https://connect.mheducation.com/class/e-doner-fall202023" TargetMode="External"/><Relationship Id="rId15" Type="http://schemas.openxmlformats.org/officeDocument/2006/relationships/hyperlink" Target="http://splife.studentlife.msu.edu/" TargetMode="External"/><Relationship Id="rId23" Type="http://schemas.openxmlformats.org/officeDocument/2006/relationships/theme" Target="theme/theme1.xml"/><Relationship Id="rId10" Type="http://schemas.openxmlformats.org/officeDocument/2006/relationships/hyperlink" Target="https://reg.msu.edu/ROInfo/Notices/ReligiousPolicy.aspx" TargetMode="External"/><Relationship Id="rId19" Type="http://schemas.openxmlformats.org/officeDocument/2006/relationships/hyperlink" Target="https://rcpd.msu.edu" TargetMode="External"/><Relationship Id="rId4" Type="http://schemas.openxmlformats.org/officeDocument/2006/relationships/webSettings" Target="webSettings.xml"/><Relationship Id="rId9" Type="http://schemas.openxmlformats.org/officeDocument/2006/relationships/hyperlink" Target="https://caps.msu.edu/faculty-staff/Syllabus-Language.html" TargetMode="External"/><Relationship Id="rId14" Type="http://schemas.openxmlformats.org/officeDocument/2006/relationships/hyperlink" Target="https://ombud.msu.edu/academic-integ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 Doner</dc:creator>
  <cp:keywords/>
  <dc:description/>
  <cp:lastModifiedBy>Emily P Doner</cp:lastModifiedBy>
  <cp:revision>18</cp:revision>
  <dcterms:created xsi:type="dcterms:W3CDTF">2023-07-15T18:25:00Z</dcterms:created>
  <dcterms:modified xsi:type="dcterms:W3CDTF">2023-08-27T18:44:00Z</dcterms:modified>
</cp:coreProperties>
</file>