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1154" w14:textId="398E8A71" w:rsidR="004C4C1E" w:rsidRPr="00D33A01" w:rsidRDefault="00FC74F2" w:rsidP="00F100FC">
      <w:pPr>
        <w:pStyle w:val="NoSpacing"/>
        <w:jc w:val="center"/>
        <w:rPr>
          <w:rFonts w:ascii="Bahnschrift" w:hAnsi="Bahnschrift"/>
          <w:b/>
        </w:rPr>
      </w:pPr>
      <w:r>
        <w:rPr>
          <w:rFonts w:ascii="Bahnschrift" w:hAnsi="Bahnschrift"/>
          <w:b/>
        </w:rPr>
        <w:t xml:space="preserve">   </w:t>
      </w:r>
      <w:r w:rsidR="00BC1A98" w:rsidRPr="00D33A01">
        <w:rPr>
          <w:rFonts w:ascii="Bahnschrift" w:hAnsi="Bahnschrift"/>
          <w:b/>
        </w:rPr>
        <w:t>PSY-4</w:t>
      </w:r>
      <w:r w:rsidR="00D33A01" w:rsidRPr="00D33A01">
        <w:rPr>
          <w:rFonts w:ascii="Bahnschrift" w:hAnsi="Bahnschrift"/>
          <w:b/>
        </w:rPr>
        <w:t>10, Section 001</w:t>
      </w:r>
    </w:p>
    <w:p w14:paraId="46BD7F75" w14:textId="5161AEAD" w:rsidR="00BC1A98" w:rsidRPr="00D33A01" w:rsidRDefault="00D33A01" w:rsidP="00F100FC">
      <w:pPr>
        <w:pStyle w:val="NoSpacing"/>
        <w:jc w:val="center"/>
        <w:rPr>
          <w:rFonts w:ascii="Bahnschrift" w:hAnsi="Bahnschrift"/>
          <w:b/>
        </w:rPr>
      </w:pPr>
      <w:r w:rsidRPr="00D33A01">
        <w:rPr>
          <w:rFonts w:ascii="Bahnschrift" w:hAnsi="Bahnschrift"/>
          <w:b/>
        </w:rPr>
        <w:t>Neuroscience</w:t>
      </w:r>
      <w:r w:rsidR="00BC1A98" w:rsidRPr="00D33A01">
        <w:rPr>
          <w:rFonts w:ascii="Bahnschrift" w:hAnsi="Bahnschrift"/>
          <w:b/>
        </w:rPr>
        <w:t xml:space="preserve"> of </w:t>
      </w:r>
      <w:r w:rsidR="00110798">
        <w:rPr>
          <w:rFonts w:ascii="Bahnschrift" w:hAnsi="Bahnschrift"/>
          <w:b/>
        </w:rPr>
        <w:t>Learning &amp; Memory, Fall</w:t>
      </w:r>
      <w:r w:rsidR="003348D3">
        <w:rPr>
          <w:rFonts w:ascii="Bahnschrift" w:hAnsi="Bahnschrift"/>
          <w:b/>
        </w:rPr>
        <w:t xml:space="preserve"> 202</w:t>
      </w:r>
      <w:r w:rsidR="00A23475">
        <w:rPr>
          <w:rFonts w:ascii="Bahnschrift" w:hAnsi="Bahnschrift"/>
          <w:b/>
        </w:rPr>
        <w:t>3</w:t>
      </w:r>
    </w:p>
    <w:p w14:paraId="2C073DF3" w14:textId="0972EE02" w:rsidR="00BC1A98" w:rsidRPr="00D33A01" w:rsidRDefault="003348D3" w:rsidP="00670A08">
      <w:pPr>
        <w:pStyle w:val="NoSpacing"/>
        <w:jc w:val="center"/>
        <w:rPr>
          <w:rFonts w:ascii="Bahnschrift" w:hAnsi="Bahnschrift"/>
          <w:b/>
        </w:rPr>
      </w:pPr>
      <w:r>
        <w:rPr>
          <w:rFonts w:ascii="Bahnschrift" w:hAnsi="Bahnschrift"/>
          <w:b/>
        </w:rPr>
        <w:t xml:space="preserve">Tues &amp; </w:t>
      </w:r>
      <w:proofErr w:type="spellStart"/>
      <w:r>
        <w:rPr>
          <w:rFonts w:ascii="Bahnschrift" w:hAnsi="Bahnschrift"/>
          <w:b/>
        </w:rPr>
        <w:t>Thur</w:t>
      </w:r>
      <w:proofErr w:type="spellEnd"/>
      <w:r w:rsidR="00E7498D">
        <w:rPr>
          <w:rFonts w:ascii="Bahnschrift" w:hAnsi="Bahnschrift"/>
          <w:b/>
        </w:rPr>
        <w:t>, 8:30am-9:5</w:t>
      </w:r>
      <w:r w:rsidR="00BC1A98" w:rsidRPr="00D33A01">
        <w:rPr>
          <w:rFonts w:ascii="Bahnschrift" w:hAnsi="Bahnschrift"/>
          <w:b/>
        </w:rPr>
        <w:t>0am</w:t>
      </w:r>
    </w:p>
    <w:p w14:paraId="3C44CF89" w14:textId="72AE104C" w:rsidR="00860DDF" w:rsidRDefault="00860DDF" w:rsidP="00860DDF">
      <w:pPr>
        <w:pStyle w:val="NoSpacing"/>
        <w:rPr>
          <w:rFonts w:ascii="Bahnschrift" w:hAnsi="Bahnschrift"/>
          <w:b/>
          <w:color w:val="2F5496" w:themeColor="accent5" w:themeShade="BF"/>
        </w:rPr>
      </w:pPr>
      <w:bookmarkStart w:id="0" w:name="_Hlk81133902"/>
      <w:r>
        <w:rPr>
          <w:rFonts w:ascii="Bahnschrift" w:hAnsi="Bahnschrift"/>
          <w:b/>
          <w:color w:val="2F5496" w:themeColor="accent5" w:themeShade="BF"/>
        </w:rPr>
        <w:t>Class Location</w:t>
      </w:r>
      <w:r w:rsidRPr="007F18DC">
        <w:rPr>
          <w:rFonts w:ascii="Bahnschrift" w:hAnsi="Bahnschrift"/>
          <w:b/>
          <w:color w:val="2F5496" w:themeColor="accent5" w:themeShade="BF"/>
        </w:rPr>
        <w:t xml:space="preserve">:  </w:t>
      </w:r>
    </w:p>
    <w:p w14:paraId="48E5A7E2" w14:textId="77777777" w:rsidR="00A23475" w:rsidRPr="00A23475" w:rsidRDefault="00A23475" w:rsidP="00A23475">
      <w:pPr>
        <w:pStyle w:val="NoSpacing"/>
        <w:rPr>
          <w:rFonts w:ascii="Bahnschrift" w:hAnsi="Bahnschrift"/>
          <w:bCs/>
        </w:rPr>
      </w:pPr>
      <w:r w:rsidRPr="00A23475">
        <w:rPr>
          <w:rFonts w:ascii="Bahnschrift" w:hAnsi="Bahnschrift"/>
          <w:bCs/>
        </w:rPr>
        <w:t>Snyder Hall C202</w:t>
      </w:r>
    </w:p>
    <w:bookmarkEnd w:id="0"/>
    <w:p w14:paraId="704C9016" w14:textId="77777777" w:rsidR="003F79D5" w:rsidRPr="005A16D7" w:rsidRDefault="003F79D5" w:rsidP="006F765F">
      <w:pPr>
        <w:pStyle w:val="NoSpacing"/>
        <w:rPr>
          <w:rFonts w:ascii="Bahnschrift" w:hAnsi="Bahnschrift"/>
          <w:b/>
          <w:color w:val="2F5496" w:themeColor="accent5" w:themeShade="BF"/>
          <w:sz w:val="16"/>
          <w:szCs w:val="16"/>
        </w:rPr>
      </w:pPr>
    </w:p>
    <w:p w14:paraId="2CE065A0" w14:textId="4C4B5898" w:rsidR="002F5197" w:rsidRPr="007F18DC" w:rsidRDefault="00BC1A98" w:rsidP="006F765F">
      <w:pPr>
        <w:pStyle w:val="NoSpacing"/>
        <w:rPr>
          <w:rFonts w:ascii="Bahnschrift" w:hAnsi="Bahnschrift"/>
          <w:b/>
          <w:color w:val="2F5496" w:themeColor="accent5" w:themeShade="BF"/>
        </w:rPr>
      </w:pPr>
      <w:r w:rsidRPr="007F18DC">
        <w:rPr>
          <w:rFonts w:ascii="Bahnschrift" w:hAnsi="Bahnschrift"/>
          <w:b/>
          <w:color w:val="2F5496" w:themeColor="accent5" w:themeShade="BF"/>
        </w:rPr>
        <w:t xml:space="preserve">Instructor Info: </w:t>
      </w:r>
      <w:r w:rsidR="004D0990" w:rsidRPr="007F18DC">
        <w:rPr>
          <w:rFonts w:ascii="Bahnschrift" w:hAnsi="Bahnschrift"/>
          <w:b/>
          <w:color w:val="2F5496" w:themeColor="accent5" w:themeShade="BF"/>
        </w:rPr>
        <w:t xml:space="preserve"> </w:t>
      </w:r>
    </w:p>
    <w:p w14:paraId="37A77681" w14:textId="77777777" w:rsidR="004D0990" w:rsidRPr="00D33A01" w:rsidRDefault="00BC1A98" w:rsidP="006F765F">
      <w:pPr>
        <w:pStyle w:val="NoSpacing"/>
        <w:rPr>
          <w:rFonts w:ascii="Bahnschrift" w:hAnsi="Bahnschrift"/>
        </w:rPr>
      </w:pPr>
      <w:r w:rsidRPr="00D33A01">
        <w:rPr>
          <w:rFonts w:ascii="Bahnschrift" w:hAnsi="Bahnschrift"/>
        </w:rPr>
        <w:t>Dr. Amy Arguello</w:t>
      </w:r>
    </w:p>
    <w:p w14:paraId="2E7A025D" w14:textId="24A48EB6" w:rsidR="00BC1A98" w:rsidRPr="00D33A01" w:rsidRDefault="004D0990" w:rsidP="006F765F">
      <w:pPr>
        <w:pStyle w:val="NoSpacing"/>
        <w:rPr>
          <w:rFonts w:ascii="Bahnschrift" w:hAnsi="Bahnschrift"/>
          <w:b/>
        </w:rPr>
      </w:pPr>
      <w:r w:rsidRPr="00D33A01">
        <w:rPr>
          <w:rFonts w:ascii="Bahnschrift" w:hAnsi="Bahnschrift"/>
          <w:i/>
        </w:rPr>
        <w:t>Office:</w:t>
      </w:r>
      <w:r w:rsidRPr="00D33A01">
        <w:rPr>
          <w:rFonts w:ascii="Bahnschrift" w:hAnsi="Bahnschrift"/>
        </w:rPr>
        <w:t xml:space="preserve"> </w:t>
      </w:r>
      <w:r w:rsidR="00E7498D">
        <w:rPr>
          <w:rFonts w:ascii="Bahnschrift" w:hAnsi="Bahnschrift"/>
        </w:rPr>
        <w:t>ISTB 4010</w:t>
      </w:r>
    </w:p>
    <w:p w14:paraId="19B978E9" w14:textId="77777777" w:rsidR="00BC1A98" w:rsidRPr="00D33A01" w:rsidRDefault="002C5990" w:rsidP="006F765F">
      <w:pPr>
        <w:pStyle w:val="NoSpacing"/>
        <w:rPr>
          <w:rFonts w:ascii="Bahnschrift" w:hAnsi="Bahnschrift"/>
        </w:rPr>
      </w:pPr>
      <w:r w:rsidRPr="00D33A01">
        <w:rPr>
          <w:rFonts w:ascii="Bahnschrift" w:hAnsi="Bahnschrift"/>
          <w:i/>
        </w:rPr>
        <w:t>E</w:t>
      </w:r>
      <w:r w:rsidR="00BC1A98" w:rsidRPr="00D33A01">
        <w:rPr>
          <w:rFonts w:ascii="Bahnschrift" w:hAnsi="Bahnschrift"/>
          <w:i/>
        </w:rPr>
        <w:t>mail:</w:t>
      </w:r>
      <w:r w:rsidR="00BC1A98" w:rsidRPr="00D33A01">
        <w:rPr>
          <w:rFonts w:ascii="Bahnschrift" w:hAnsi="Bahnschrift"/>
        </w:rPr>
        <w:t xml:space="preserve"> </w:t>
      </w:r>
      <w:r w:rsidR="009B4655" w:rsidRPr="00D33A01">
        <w:rPr>
          <w:rFonts w:ascii="Bahnschrift" w:hAnsi="Bahnschrift"/>
        </w:rPr>
        <w:t xml:space="preserve"> </w:t>
      </w:r>
      <w:hyperlink r:id="rId8" w:history="1">
        <w:r w:rsidR="009B4655" w:rsidRPr="00D33A01">
          <w:rPr>
            <w:rStyle w:val="Hyperlink"/>
            <w:rFonts w:ascii="Bahnschrift" w:hAnsi="Bahnschrift"/>
          </w:rPr>
          <w:t>arguell5@msu.edu</w:t>
        </w:r>
      </w:hyperlink>
    </w:p>
    <w:p w14:paraId="7B60554A" w14:textId="727FC840" w:rsidR="002C5990" w:rsidRPr="00D33A01" w:rsidRDefault="002C5990" w:rsidP="006F765F">
      <w:pPr>
        <w:pStyle w:val="NoSpacing"/>
        <w:rPr>
          <w:rFonts w:ascii="Bahnschrift" w:hAnsi="Bahnschrift"/>
        </w:rPr>
      </w:pPr>
      <w:r w:rsidRPr="00D33A01">
        <w:rPr>
          <w:rFonts w:ascii="Bahnschrift" w:hAnsi="Bahnschrift"/>
          <w:i/>
        </w:rPr>
        <w:t>Hours:</w:t>
      </w:r>
      <w:r w:rsidRPr="00D33A01">
        <w:rPr>
          <w:rFonts w:ascii="Bahnschrift" w:hAnsi="Bahnschrift"/>
        </w:rPr>
        <w:t xml:space="preserve"> </w:t>
      </w:r>
      <w:r w:rsidR="00CD4FC6" w:rsidRPr="00D33A01">
        <w:rPr>
          <w:rFonts w:ascii="Bahnschrift" w:hAnsi="Bahnschrift"/>
        </w:rPr>
        <w:t xml:space="preserve"> </w:t>
      </w:r>
      <w:r w:rsidR="00E7498D">
        <w:rPr>
          <w:rFonts w:ascii="Bahnschrift" w:hAnsi="Bahnschrift"/>
        </w:rPr>
        <w:t xml:space="preserve">Zoom, </w:t>
      </w:r>
      <w:r w:rsidR="000A6E7B">
        <w:rPr>
          <w:rFonts w:ascii="Bahnschrift" w:hAnsi="Bahnschrift"/>
        </w:rPr>
        <w:t>B</w:t>
      </w:r>
      <w:r w:rsidR="00C20120" w:rsidRPr="00D33A01">
        <w:rPr>
          <w:rFonts w:ascii="Bahnschrift" w:hAnsi="Bahnschrift"/>
        </w:rPr>
        <w:t>y appointment</w:t>
      </w:r>
    </w:p>
    <w:p w14:paraId="39B4DF22" w14:textId="77777777" w:rsidR="00BC1A98" w:rsidRPr="005A16D7" w:rsidRDefault="00BC1A98" w:rsidP="00BC1A98">
      <w:pPr>
        <w:pStyle w:val="NoSpacing"/>
        <w:rPr>
          <w:rFonts w:ascii="Bahnschrift" w:hAnsi="Bahnschrift"/>
          <w:sz w:val="16"/>
          <w:szCs w:val="16"/>
        </w:rPr>
      </w:pPr>
    </w:p>
    <w:p w14:paraId="6AE100E1" w14:textId="5C3F8423" w:rsidR="002F5197" w:rsidRPr="007F18DC" w:rsidRDefault="006F765F" w:rsidP="00BC1A98">
      <w:pPr>
        <w:pStyle w:val="NoSpacing"/>
        <w:rPr>
          <w:rFonts w:ascii="Bahnschrift" w:hAnsi="Bahnschrift"/>
          <w:color w:val="2F5496" w:themeColor="accent5" w:themeShade="BF"/>
        </w:rPr>
      </w:pPr>
      <w:r w:rsidRPr="007F18DC">
        <w:rPr>
          <w:rFonts w:ascii="Bahnschrift" w:hAnsi="Bahnschrift"/>
          <w:b/>
          <w:color w:val="2F5496" w:themeColor="accent5" w:themeShade="BF"/>
        </w:rPr>
        <w:t>Course Description:</w:t>
      </w:r>
      <w:r w:rsidR="00BC1A98" w:rsidRPr="007F18DC">
        <w:rPr>
          <w:rFonts w:ascii="Bahnschrift" w:hAnsi="Bahnschrift"/>
          <w:color w:val="2F5496" w:themeColor="accent5" w:themeShade="BF"/>
        </w:rPr>
        <w:t xml:space="preserve"> </w:t>
      </w:r>
      <w:r w:rsidR="00A77AA1" w:rsidRPr="007F18DC">
        <w:rPr>
          <w:rFonts w:ascii="Bahnschrift" w:hAnsi="Bahnschrift"/>
          <w:color w:val="2F5496" w:themeColor="accent5" w:themeShade="BF"/>
        </w:rPr>
        <w:t xml:space="preserve"> </w:t>
      </w:r>
    </w:p>
    <w:p w14:paraId="54EB964C" w14:textId="71627678" w:rsidR="00BC1A98" w:rsidRPr="00D33A01" w:rsidRDefault="007B013B" w:rsidP="00BC1A98">
      <w:pPr>
        <w:pStyle w:val="NoSpacing"/>
        <w:rPr>
          <w:rFonts w:ascii="Bahnschrift" w:hAnsi="Bahnschrift"/>
        </w:rPr>
      </w:pPr>
      <w:r>
        <w:rPr>
          <w:rFonts w:ascii="Bahnschrift" w:hAnsi="Bahnschrift"/>
        </w:rPr>
        <w:t>We</w:t>
      </w:r>
      <w:r w:rsidR="00BC1A98" w:rsidRPr="00D33A01">
        <w:rPr>
          <w:rFonts w:ascii="Bahnschrift" w:hAnsi="Bahnschrift"/>
        </w:rPr>
        <w:t xml:space="preserve"> will discuss and evaluate </w:t>
      </w:r>
      <w:r w:rsidR="00BC1A98" w:rsidRPr="00D33A01">
        <w:rPr>
          <w:rFonts w:ascii="Bahnschrift" w:hAnsi="Bahnschrift"/>
          <w:b/>
        </w:rPr>
        <w:t xml:space="preserve">1) </w:t>
      </w:r>
      <w:r w:rsidR="00AD29E2">
        <w:rPr>
          <w:rFonts w:ascii="Bahnschrift" w:hAnsi="Bahnschrift"/>
        </w:rPr>
        <w:t>current theories of learning and memory</w:t>
      </w:r>
      <w:r w:rsidR="006B0452" w:rsidRPr="00D33A01">
        <w:rPr>
          <w:rFonts w:ascii="Bahnschrift" w:hAnsi="Bahnschrift"/>
        </w:rPr>
        <w:t xml:space="preserve">, </w:t>
      </w:r>
      <w:r w:rsidR="00BC1A98" w:rsidRPr="00D33A01">
        <w:rPr>
          <w:rFonts w:ascii="Bahnschrift" w:hAnsi="Bahnschrift"/>
          <w:b/>
        </w:rPr>
        <w:t>2)</w:t>
      </w:r>
      <w:r w:rsidR="00BC1A98" w:rsidRPr="00D33A01">
        <w:rPr>
          <w:rFonts w:ascii="Bahnschrift" w:hAnsi="Bahnschrift"/>
        </w:rPr>
        <w:t xml:space="preserve"> </w:t>
      </w:r>
      <w:r w:rsidR="00997EAE">
        <w:rPr>
          <w:rFonts w:ascii="Bahnschrift" w:hAnsi="Bahnschrift"/>
        </w:rPr>
        <w:t xml:space="preserve">human and </w:t>
      </w:r>
      <w:r w:rsidR="00BC1A98" w:rsidRPr="00D33A01">
        <w:rPr>
          <w:rFonts w:ascii="Bahnschrift" w:hAnsi="Bahnschrift"/>
        </w:rPr>
        <w:t xml:space="preserve">animal </w:t>
      </w:r>
      <w:r w:rsidR="00997EAE">
        <w:rPr>
          <w:rFonts w:ascii="Bahnschrift" w:hAnsi="Bahnschrift"/>
        </w:rPr>
        <w:t>research</w:t>
      </w:r>
      <w:r w:rsidR="00BC1A98" w:rsidRPr="00D33A01">
        <w:rPr>
          <w:rFonts w:ascii="Bahnschrift" w:hAnsi="Bahnschrift"/>
        </w:rPr>
        <w:t xml:space="preserve"> used to </w:t>
      </w:r>
      <w:r w:rsidR="00997EAE">
        <w:rPr>
          <w:rFonts w:ascii="Bahnschrift" w:hAnsi="Bahnschrift"/>
        </w:rPr>
        <w:t xml:space="preserve">understand </w:t>
      </w:r>
      <w:r w:rsidR="00BC1A98" w:rsidRPr="00D33A01">
        <w:rPr>
          <w:rFonts w:ascii="Bahnschrift" w:hAnsi="Bahnschrift"/>
        </w:rPr>
        <w:t xml:space="preserve">specific aspects of </w:t>
      </w:r>
      <w:r w:rsidR="00997EAE">
        <w:rPr>
          <w:rFonts w:ascii="Bahnschrift" w:hAnsi="Bahnschrift"/>
        </w:rPr>
        <w:t>learning and memory</w:t>
      </w:r>
      <w:r w:rsidR="006B0452" w:rsidRPr="00D33A01">
        <w:rPr>
          <w:rFonts w:ascii="Bahnschrift" w:hAnsi="Bahnschrift"/>
        </w:rPr>
        <w:t xml:space="preserve">, </w:t>
      </w:r>
      <w:r w:rsidR="00BC1A98" w:rsidRPr="00D33A01">
        <w:rPr>
          <w:rFonts w:ascii="Bahnschrift" w:hAnsi="Bahnschrift"/>
          <w:b/>
        </w:rPr>
        <w:t>3)</w:t>
      </w:r>
      <w:r w:rsidR="00BC1A98" w:rsidRPr="00D33A01">
        <w:rPr>
          <w:rFonts w:ascii="Bahnschrift" w:hAnsi="Bahnschrift"/>
        </w:rPr>
        <w:t xml:space="preserve"> </w:t>
      </w:r>
      <w:r w:rsidR="00414AAC">
        <w:rPr>
          <w:rFonts w:ascii="Bahnschrift" w:hAnsi="Bahnschrift"/>
        </w:rPr>
        <w:t xml:space="preserve">the neurobiology </w:t>
      </w:r>
      <w:r w:rsidR="00940015">
        <w:rPr>
          <w:rFonts w:ascii="Bahnschrift" w:hAnsi="Bahnschrift"/>
        </w:rPr>
        <w:t xml:space="preserve">underlying </w:t>
      </w:r>
      <w:r w:rsidR="00F6407D">
        <w:rPr>
          <w:rFonts w:ascii="Bahnschrift" w:hAnsi="Bahnschrift"/>
        </w:rPr>
        <w:t>learning and memory</w:t>
      </w:r>
      <w:r w:rsidR="00395E90">
        <w:rPr>
          <w:rFonts w:ascii="Bahnschrift" w:hAnsi="Bahnschrift"/>
        </w:rPr>
        <w:t>-</w:t>
      </w:r>
      <w:r w:rsidR="00940015">
        <w:rPr>
          <w:rFonts w:ascii="Bahnschrift" w:hAnsi="Bahnschrift"/>
        </w:rPr>
        <w:t xml:space="preserve"> including synaptic plasticity, </w:t>
      </w:r>
      <w:r w:rsidR="00395E90">
        <w:rPr>
          <w:rFonts w:ascii="Bahnschrift" w:hAnsi="Bahnschrift"/>
        </w:rPr>
        <w:t>mol</w:t>
      </w:r>
      <w:r w:rsidR="00E348BD">
        <w:rPr>
          <w:rFonts w:ascii="Bahnschrift" w:hAnsi="Bahnschrift"/>
        </w:rPr>
        <w:t>ec</w:t>
      </w:r>
      <w:r w:rsidR="00940015">
        <w:rPr>
          <w:rFonts w:ascii="Bahnschrift" w:hAnsi="Bahnschrift"/>
        </w:rPr>
        <w:t>ular</w:t>
      </w:r>
      <w:r w:rsidR="00FD5A29">
        <w:rPr>
          <w:rFonts w:ascii="Bahnschrift" w:hAnsi="Bahnschrift"/>
        </w:rPr>
        <w:t>, cellular</w:t>
      </w:r>
      <w:r w:rsidR="00940015">
        <w:rPr>
          <w:rFonts w:ascii="Bahnschrift" w:hAnsi="Bahnschrift"/>
        </w:rPr>
        <w:t xml:space="preserve"> and system</w:t>
      </w:r>
      <w:r w:rsidR="00414AAC">
        <w:rPr>
          <w:rFonts w:ascii="Bahnschrift" w:hAnsi="Bahnschrift"/>
        </w:rPr>
        <w:t>s processes</w:t>
      </w:r>
      <w:r w:rsidR="00DF6268">
        <w:rPr>
          <w:rFonts w:ascii="Bahnschrift" w:hAnsi="Bahnschrift"/>
        </w:rPr>
        <w:t>.</w:t>
      </w:r>
      <w:r w:rsidR="00395E90">
        <w:rPr>
          <w:rFonts w:ascii="Bahnschrift" w:hAnsi="Bahnschrift"/>
        </w:rPr>
        <w:t xml:space="preserve"> </w:t>
      </w:r>
      <w:r w:rsidR="00997EAE">
        <w:rPr>
          <w:rFonts w:ascii="Bahnschrift" w:hAnsi="Bahnschrift"/>
        </w:rPr>
        <w:t xml:space="preserve"> </w:t>
      </w:r>
      <w:r>
        <w:rPr>
          <w:rFonts w:ascii="Bahnschrift" w:hAnsi="Bahnschrift"/>
        </w:rPr>
        <w:t xml:space="preserve">Emphasis will be placed on </w:t>
      </w:r>
      <w:r w:rsidR="00414AAC">
        <w:rPr>
          <w:rFonts w:ascii="Bahnschrift" w:hAnsi="Bahnschrift"/>
        </w:rPr>
        <w:t xml:space="preserve">critical </w:t>
      </w:r>
      <w:r>
        <w:rPr>
          <w:rFonts w:ascii="Bahnschrift" w:hAnsi="Bahnschrift"/>
        </w:rPr>
        <w:t>a</w:t>
      </w:r>
      <w:r w:rsidR="00BC1A98" w:rsidRPr="00D33A01">
        <w:rPr>
          <w:rFonts w:ascii="Bahnschrift" w:hAnsi="Bahnschrift"/>
        </w:rPr>
        <w:t xml:space="preserve">nalysis of primary literature </w:t>
      </w:r>
      <w:r w:rsidR="00414AAC">
        <w:rPr>
          <w:rFonts w:ascii="Bahnschrift" w:hAnsi="Bahnschrift"/>
        </w:rPr>
        <w:t>and</w:t>
      </w:r>
      <w:r w:rsidR="00BC1A98" w:rsidRPr="00D33A01">
        <w:rPr>
          <w:rFonts w:ascii="Bahnschrift" w:hAnsi="Bahnschrift"/>
        </w:rPr>
        <w:t xml:space="preserve"> current methodologies used </w:t>
      </w:r>
      <w:r w:rsidR="00D71362">
        <w:rPr>
          <w:rFonts w:ascii="Bahnschrift" w:hAnsi="Bahnschrift"/>
        </w:rPr>
        <w:t>in the learning and memory field.</w:t>
      </w:r>
    </w:p>
    <w:p w14:paraId="6CF1C470" w14:textId="77777777" w:rsidR="000A3F21" w:rsidRPr="005A16D7" w:rsidRDefault="000A3F21" w:rsidP="00BC1A98">
      <w:pPr>
        <w:pStyle w:val="NoSpacing"/>
        <w:rPr>
          <w:rFonts w:ascii="Bahnschrift" w:hAnsi="Bahnschrift"/>
          <w:sz w:val="16"/>
          <w:szCs w:val="16"/>
        </w:rPr>
      </w:pPr>
    </w:p>
    <w:p w14:paraId="1209ECEF" w14:textId="1CBF24A0" w:rsidR="000A3F21" w:rsidRPr="007F18DC" w:rsidRDefault="000A3F21" w:rsidP="00BC1A98">
      <w:pPr>
        <w:pStyle w:val="NoSpacing"/>
        <w:rPr>
          <w:rFonts w:ascii="Bahnschrift" w:hAnsi="Bahnschrift"/>
          <w:color w:val="2F5496" w:themeColor="accent5" w:themeShade="BF"/>
        </w:rPr>
      </w:pPr>
      <w:r w:rsidRPr="007F18DC">
        <w:rPr>
          <w:rFonts w:ascii="Bahnschrift" w:hAnsi="Bahnschrift"/>
          <w:b/>
          <w:color w:val="2F5496" w:themeColor="accent5" w:themeShade="BF"/>
        </w:rPr>
        <w:t>Supple</w:t>
      </w:r>
      <w:r w:rsidR="0033347F" w:rsidRPr="007F18DC">
        <w:rPr>
          <w:rFonts w:ascii="Bahnschrift" w:hAnsi="Bahnschrift"/>
          <w:b/>
          <w:color w:val="2F5496" w:themeColor="accent5" w:themeShade="BF"/>
        </w:rPr>
        <w:t xml:space="preserve">mental </w:t>
      </w:r>
      <w:r w:rsidRPr="007F18DC">
        <w:rPr>
          <w:rFonts w:ascii="Bahnschrift" w:hAnsi="Bahnschrift"/>
          <w:b/>
          <w:color w:val="2F5496" w:themeColor="accent5" w:themeShade="BF"/>
        </w:rPr>
        <w:t>Reading:</w:t>
      </w:r>
      <w:r w:rsidR="001B028A" w:rsidRPr="007F18DC">
        <w:rPr>
          <w:rFonts w:ascii="Bahnschrift" w:hAnsi="Bahnschrift"/>
          <w:b/>
          <w:color w:val="2F5496" w:themeColor="accent5" w:themeShade="BF"/>
        </w:rPr>
        <w:t xml:space="preserve"> </w:t>
      </w:r>
    </w:p>
    <w:p w14:paraId="3BEB64A5" w14:textId="70189944" w:rsidR="001B028A" w:rsidRDefault="000A6E7B" w:rsidP="000A6E7B">
      <w:pPr>
        <w:pStyle w:val="NoSpacing"/>
        <w:rPr>
          <w:rFonts w:ascii="Bahnschrift" w:hAnsi="Bahnschrift"/>
        </w:rPr>
      </w:pPr>
      <w:r>
        <w:rPr>
          <w:rFonts w:ascii="Bahnschrift" w:hAnsi="Bahnschrift"/>
        </w:rPr>
        <w:t xml:space="preserve">There is no required textbook for this course. Supplemental reading will be assigned </w:t>
      </w:r>
      <w:r w:rsidR="00D71362">
        <w:rPr>
          <w:rFonts w:ascii="Bahnschrift" w:hAnsi="Bahnschrift"/>
        </w:rPr>
        <w:t>and posted on D2L</w:t>
      </w:r>
      <w:r>
        <w:rPr>
          <w:rFonts w:ascii="Bahnschrift" w:hAnsi="Bahnschrift"/>
        </w:rPr>
        <w:t xml:space="preserve"> from these sources: </w:t>
      </w:r>
      <w:r w:rsidRPr="000A6E7B">
        <w:rPr>
          <w:rFonts w:ascii="Bahnschrift" w:hAnsi="Bahnschrift"/>
          <w:b/>
        </w:rPr>
        <w:t>1)</w:t>
      </w:r>
      <w:r>
        <w:rPr>
          <w:rFonts w:ascii="Bahnschrift" w:hAnsi="Bahnschrift"/>
        </w:rPr>
        <w:t xml:space="preserve"> </w:t>
      </w:r>
      <w:r w:rsidR="00D71362">
        <w:rPr>
          <w:rFonts w:ascii="Bahnschrift" w:hAnsi="Bahnschrift"/>
        </w:rPr>
        <w:t xml:space="preserve">Primary literature, </w:t>
      </w:r>
      <w:r w:rsidR="00D71362" w:rsidRPr="00D71362">
        <w:rPr>
          <w:rFonts w:ascii="Bahnschrift" w:hAnsi="Bahnschrift"/>
          <w:b/>
        </w:rPr>
        <w:t>2)</w:t>
      </w:r>
      <w:r w:rsidR="00D71362">
        <w:rPr>
          <w:rFonts w:ascii="Bahnschrift" w:hAnsi="Bahnschrift"/>
        </w:rPr>
        <w:t xml:space="preserve"> </w:t>
      </w:r>
      <w:r w:rsidR="00DF6268" w:rsidRPr="005B618E">
        <w:rPr>
          <w:rFonts w:ascii="Bahnschrift" w:hAnsi="Bahnschrift"/>
        </w:rPr>
        <w:t>The Neurobiology of Learning and Memory</w:t>
      </w:r>
      <w:r w:rsidR="0033347F" w:rsidRPr="005B618E">
        <w:rPr>
          <w:rFonts w:ascii="Bahnschrift" w:hAnsi="Bahnschrift"/>
        </w:rPr>
        <w:t xml:space="preserve"> (2014) by </w:t>
      </w:r>
      <w:r w:rsidR="00DF6268" w:rsidRPr="005B618E">
        <w:rPr>
          <w:rFonts w:ascii="Bahnschrift" w:hAnsi="Bahnschrift"/>
        </w:rPr>
        <w:t>Jerry W. Rudy, 2</w:t>
      </w:r>
      <w:r w:rsidR="00DF6268" w:rsidRPr="005B618E">
        <w:rPr>
          <w:rFonts w:ascii="Bahnschrift" w:hAnsi="Bahnschrift"/>
          <w:vertAlign w:val="superscript"/>
        </w:rPr>
        <w:t>nd</w:t>
      </w:r>
      <w:r w:rsidR="00187C2F">
        <w:rPr>
          <w:rFonts w:ascii="Bahnschrift" w:hAnsi="Bahnschrift"/>
        </w:rPr>
        <w:t xml:space="preserve"> Ed,</w:t>
      </w:r>
      <w:r w:rsidR="00A65E45">
        <w:rPr>
          <w:rFonts w:ascii="Bahnschrift" w:hAnsi="Bahnschrift"/>
        </w:rPr>
        <w:t xml:space="preserve"> </w:t>
      </w:r>
      <w:r w:rsidR="00D71362">
        <w:rPr>
          <w:rFonts w:ascii="Bahnschrift" w:hAnsi="Bahnschrift"/>
          <w:b/>
        </w:rPr>
        <w:t>3</w:t>
      </w:r>
      <w:r w:rsidRPr="000A6E7B">
        <w:rPr>
          <w:rFonts w:ascii="Bahnschrift" w:hAnsi="Bahnschrift"/>
          <w:b/>
        </w:rPr>
        <w:t>)</w:t>
      </w:r>
      <w:r>
        <w:rPr>
          <w:rFonts w:ascii="Bahnschrift" w:hAnsi="Bahnschrift"/>
        </w:rPr>
        <w:t xml:space="preserve"> </w:t>
      </w:r>
      <w:r w:rsidR="00006C09" w:rsidRPr="005B618E">
        <w:rPr>
          <w:rFonts w:ascii="Bahnschrift" w:hAnsi="Bahnschrift"/>
        </w:rPr>
        <w:t>Learning and Memory (2008) by Howard Eichenbaum</w:t>
      </w:r>
      <w:r w:rsidR="00B07B48" w:rsidRPr="005B618E">
        <w:rPr>
          <w:rFonts w:ascii="Bahnschrift" w:hAnsi="Bahnschrift"/>
        </w:rPr>
        <w:t>, 1</w:t>
      </w:r>
      <w:r w:rsidR="00B07B48" w:rsidRPr="005B618E">
        <w:rPr>
          <w:rFonts w:ascii="Bahnschrift" w:hAnsi="Bahnschrift"/>
          <w:vertAlign w:val="superscript"/>
        </w:rPr>
        <w:t>st</w:t>
      </w:r>
      <w:r w:rsidR="00D71362">
        <w:rPr>
          <w:rFonts w:ascii="Bahnschrift" w:hAnsi="Bahnschrift"/>
        </w:rPr>
        <w:t xml:space="preserve"> Ed.</w:t>
      </w:r>
      <w:r>
        <w:rPr>
          <w:rFonts w:ascii="Bahnschrift" w:hAnsi="Bahnschrift"/>
        </w:rPr>
        <w:t xml:space="preserve"> </w:t>
      </w:r>
    </w:p>
    <w:p w14:paraId="50C64A1B" w14:textId="6215C82C" w:rsidR="007F18DC" w:rsidRPr="00860DDF" w:rsidRDefault="007F18DC" w:rsidP="000A6E7B">
      <w:pPr>
        <w:pStyle w:val="NoSpacing"/>
        <w:rPr>
          <w:rFonts w:ascii="Bahnschrift" w:hAnsi="Bahnschrift"/>
          <w:sz w:val="8"/>
          <w:szCs w:val="8"/>
        </w:rPr>
      </w:pPr>
    </w:p>
    <w:p w14:paraId="2C30BFDD" w14:textId="77777777" w:rsidR="005A16D7" w:rsidRPr="005A16D7" w:rsidRDefault="005A16D7" w:rsidP="00BC1A98">
      <w:pPr>
        <w:pStyle w:val="NoSpacing"/>
        <w:rPr>
          <w:rFonts w:ascii="Bahnschrift" w:hAnsi="Bahnschrift"/>
          <w:b/>
          <w:color w:val="2F5496" w:themeColor="accent5" w:themeShade="BF"/>
          <w:sz w:val="16"/>
          <w:szCs w:val="16"/>
        </w:rPr>
      </w:pPr>
    </w:p>
    <w:p w14:paraId="2903F81C" w14:textId="70208F92" w:rsidR="000A6E7B" w:rsidRPr="007F18DC" w:rsidRDefault="000A3F21" w:rsidP="00BC1A98">
      <w:pPr>
        <w:pStyle w:val="NoSpacing"/>
        <w:rPr>
          <w:rFonts w:ascii="Bahnschrift" w:hAnsi="Bahnschrift"/>
          <w:b/>
        </w:rPr>
      </w:pPr>
      <w:r w:rsidRPr="007F18DC">
        <w:rPr>
          <w:rFonts w:ascii="Bahnschrift" w:hAnsi="Bahnschrift"/>
          <w:b/>
          <w:color w:val="2F5496" w:themeColor="accent5" w:themeShade="BF"/>
        </w:rPr>
        <w:t>Grading</w:t>
      </w:r>
      <w:r w:rsidRPr="007F18DC">
        <w:rPr>
          <w:rFonts w:ascii="Bahnschrift" w:hAnsi="Bahnschrift"/>
          <w:b/>
        </w:rPr>
        <w:t>:</w:t>
      </w:r>
    </w:p>
    <w:p w14:paraId="5F163680" w14:textId="24AAE172" w:rsidR="000A6E7B" w:rsidRPr="007F18DC" w:rsidRDefault="000A6E7B" w:rsidP="007F18DC">
      <w:pPr>
        <w:pStyle w:val="NoSpacing"/>
        <w:numPr>
          <w:ilvl w:val="0"/>
          <w:numId w:val="14"/>
        </w:numPr>
        <w:rPr>
          <w:rFonts w:ascii="Bahnschrift" w:hAnsi="Bahnschrift"/>
          <w:u w:val="single"/>
        </w:rPr>
      </w:pPr>
      <w:r w:rsidRPr="007F18DC">
        <w:rPr>
          <w:rFonts w:ascii="Bahnschrift" w:hAnsi="Bahnschrift"/>
          <w:b/>
          <w:u w:val="single"/>
        </w:rPr>
        <w:t>Attendance and Participation</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10.0</w:t>
      </w:r>
      <w:r w:rsidRPr="00FE1C3E">
        <w:rPr>
          <w:rFonts w:ascii="Bahnschrift" w:hAnsi="Bahnschrift"/>
          <w:color w:val="2E74B5" w:themeColor="accent1" w:themeShade="BF"/>
          <w:u w:val="single"/>
        </w:rPr>
        <w:t xml:space="preserve"> </w:t>
      </w:r>
    </w:p>
    <w:p w14:paraId="7235BAA4" w14:textId="713B1969" w:rsidR="000A6E7B" w:rsidRPr="007F18DC" w:rsidRDefault="000A6E7B" w:rsidP="000A6E7B">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Participation during discussions is an essential component of the class and attendance is mandatory.</w:t>
      </w:r>
    </w:p>
    <w:p w14:paraId="1246263C" w14:textId="54F395AB" w:rsidR="000A6E7B" w:rsidRPr="007F18DC" w:rsidRDefault="000A6E7B" w:rsidP="000A6E7B">
      <w:pPr>
        <w:pStyle w:val="NoSpacing"/>
        <w:ind w:firstLine="720"/>
        <w:rPr>
          <w:rFonts w:ascii="Bahnschrift" w:hAnsi="Bahnschrift"/>
          <w:u w:val="single"/>
        </w:rPr>
      </w:pPr>
      <w:r w:rsidRPr="007F18DC">
        <w:rPr>
          <w:rFonts w:ascii="Bahnschrift" w:hAnsi="Bahnschrift"/>
        </w:rPr>
        <w:t xml:space="preserve">• </w:t>
      </w:r>
      <w:r w:rsidR="00481C1E">
        <w:rPr>
          <w:rFonts w:ascii="Bahnschrift" w:hAnsi="Bahnschrift"/>
        </w:rPr>
        <w:t xml:space="preserve">There </w:t>
      </w:r>
      <w:r w:rsidR="002E4331">
        <w:rPr>
          <w:rFonts w:ascii="Bahnschrift" w:hAnsi="Bahnschrift"/>
        </w:rPr>
        <w:t>will be 10</w:t>
      </w:r>
      <w:r w:rsidR="00481C1E" w:rsidRPr="00A41ACD">
        <w:rPr>
          <w:rFonts w:ascii="Bahnschrift" w:hAnsi="Bahnschrift"/>
        </w:rPr>
        <w:t xml:space="preserve"> </w:t>
      </w:r>
      <w:r w:rsidR="00EE2FD4">
        <w:rPr>
          <w:rFonts w:ascii="Bahnschrift" w:hAnsi="Bahnschrift"/>
        </w:rPr>
        <w:t>opportunities to gain</w:t>
      </w:r>
      <w:r w:rsidR="00481C1E" w:rsidRPr="00A41ACD">
        <w:rPr>
          <w:rFonts w:ascii="Bahnschrift" w:hAnsi="Bahnschrift"/>
        </w:rPr>
        <w:t xml:space="preserve"> </w:t>
      </w:r>
      <w:r w:rsidR="00EE2FD4">
        <w:rPr>
          <w:rFonts w:ascii="Bahnschrift" w:hAnsi="Bahnschrift"/>
        </w:rPr>
        <w:t xml:space="preserve">attendance/participation points, 1 point/class. </w:t>
      </w:r>
    </w:p>
    <w:p w14:paraId="4CDDFB65" w14:textId="19218737" w:rsidR="000A6E7B" w:rsidRPr="007F18DC" w:rsidRDefault="000A6E7B" w:rsidP="000A6E7B">
      <w:pPr>
        <w:pStyle w:val="NoSpacing"/>
        <w:rPr>
          <w:rFonts w:ascii="Bahnschrift" w:hAnsi="Bahnschrift"/>
          <w:b/>
          <w:sz w:val="16"/>
          <w:szCs w:val="16"/>
          <w:u w:val="single"/>
        </w:rPr>
      </w:pPr>
    </w:p>
    <w:p w14:paraId="6848F334" w14:textId="59F86F0C" w:rsidR="00F1081E" w:rsidRPr="007F18DC" w:rsidRDefault="003348D3" w:rsidP="007B013B">
      <w:pPr>
        <w:pStyle w:val="NoSpacing"/>
        <w:numPr>
          <w:ilvl w:val="0"/>
          <w:numId w:val="14"/>
        </w:numPr>
        <w:rPr>
          <w:rFonts w:ascii="Bahnschrift" w:hAnsi="Bahnschrift"/>
          <w:u w:val="single"/>
        </w:rPr>
      </w:pPr>
      <w:r>
        <w:rPr>
          <w:rFonts w:ascii="Bahnschrift" w:hAnsi="Bahnschrift"/>
          <w:b/>
          <w:u w:val="single"/>
        </w:rPr>
        <w:t>Weekly Pre-discussion Posts</w:t>
      </w:r>
      <w:r w:rsidR="00746CA6" w:rsidRPr="007F18DC">
        <w:rPr>
          <w:rFonts w:ascii="Bahnschrift" w:hAnsi="Bahnschrift"/>
          <w:b/>
        </w:rPr>
        <w:t>:</w:t>
      </w:r>
      <w:r w:rsidR="00746CA6" w:rsidRPr="007F18DC">
        <w:rPr>
          <w:rFonts w:ascii="Bahnschrift" w:hAnsi="Bahnschrift"/>
        </w:rPr>
        <w:t xml:space="preserve"> </w:t>
      </w:r>
      <w:r w:rsidR="00746CA6" w:rsidRPr="00FE1C3E">
        <w:rPr>
          <w:rFonts w:ascii="Bahnschrift" w:hAnsi="Bahnschrift"/>
          <w:i/>
          <w:color w:val="2E74B5" w:themeColor="accent1" w:themeShade="BF"/>
        </w:rPr>
        <w:t>Total possible points: 10.0</w:t>
      </w:r>
    </w:p>
    <w:p w14:paraId="4F2DC4BF" w14:textId="26A84606" w:rsidR="00746CA6" w:rsidRPr="007F18DC" w:rsidRDefault="00746CA6" w:rsidP="00746CA6">
      <w:pPr>
        <w:pStyle w:val="NoSpacing"/>
        <w:rPr>
          <w:rFonts w:ascii="Bahnschrift" w:hAnsi="Bahnschrift"/>
          <w:u w:val="single"/>
        </w:rPr>
      </w:pPr>
      <w:r w:rsidRPr="007F18DC">
        <w:rPr>
          <w:rFonts w:ascii="Bahnschrift" w:hAnsi="Bahnschrift"/>
        </w:rPr>
        <w:t xml:space="preserve">          </w:t>
      </w:r>
      <w:r w:rsidR="005B618E" w:rsidRPr="007F18DC">
        <w:rPr>
          <w:rFonts w:ascii="Bahnschrift" w:hAnsi="Bahnschrift"/>
        </w:rPr>
        <w:tab/>
      </w:r>
      <w:r w:rsidRPr="007F18DC">
        <w:rPr>
          <w:rFonts w:ascii="Bahnschrift" w:hAnsi="Bahnschrift"/>
        </w:rPr>
        <w:t xml:space="preserve"> • </w:t>
      </w:r>
      <w:r w:rsidR="00DB7765">
        <w:rPr>
          <w:rFonts w:ascii="Bahnschrift" w:hAnsi="Bahnschrift"/>
        </w:rPr>
        <w:t xml:space="preserve">1/2 to </w:t>
      </w:r>
      <w:r w:rsidR="000171D0" w:rsidRPr="007F18DC">
        <w:rPr>
          <w:rFonts w:ascii="Bahnschrift" w:hAnsi="Bahnschrift"/>
        </w:rPr>
        <w:t>1-pg</w:t>
      </w:r>
      <w:r w:rsidR="00E61AE5" w:rsidRPr="007F18DC">
        <w:rPr>
          <w:rFonts w:ascii="Bahnschrift" w:hAnsi="Bahnschrift"/>
        </w:rPr>
        <w:t xml:space="preserve">, </w:t>
      </w:r>
      <w:r w:rsidR="008D13F0">
        <w:rPr>
          <w:rFonts w:ascii="Bahnschrift" w:hAnsi="Bahnschrift"/>
        </w:rPr>
        <w:t>written s</w:t>
      </w:r>
      <w:r w:rsidR="008D13F0" w:rsidRPr="007F18DC">
        <w:rPr>
          <w:rFonts w:ascii="Bahnschrift" w:hAnsi="Bahnschrift"/>
        </w:rPr>
        <w:t>umma</w:t>
      </w:r>
      <w:r w:rsidR="008D13F0">
        <w:rPr>
          <w:rFonts w:ascii="Bahnschrift" w:hAnsi="Bahnschrift"/>
        </w:rPr>
        <w:t>ries</w:t>
      </w:r>
      <w:r w:rsidR="008D13F0" w:rsidRPr="007F18DC">
        <w:rPr>
          <w:rFonts w:ascii="Bahnschrift" w:hAnsi="Bahnschrift"/>
        </w:rPr>
        <w:t xml:space="preserve"> of </w:t>
      </w:r>
      <w:r w:rsidR="008D13F0">
        <w:rPr>
          <w:rFonts w:ascii="Bahnschrift" w:hAnsi="Bahnschrift"/>
        </w:rPr>
        <w:t xml:space="preserve">discussion </w:t>
      </w:r>
      <w:r w:rsidR="008D13F0" w:rsidRPr="007F18DC">
        <w:rPr>
          <w:rFonts w:ascii="Bahnschrift" w:hAnsi="Bahnschrift"/>
        </w:rPr>
        <w:t>articles</w:t>
      </w:r>
    </w:p>
    <w:p w14:paraId="47429F6D" w14:textId="3AE1FD1D" w:rsidR="00235500" w:rsidRPr="007F18DC" w:rsidRDefault="00746CA6" w:rsidP="00746CA6">
      <w:pPr>
        <w:pStyle w:val="NoSpacing"/>
        <w:rPr>
          <w:rFonts w:ascii="Bahnschrift" w:hAnsi="Bahnschrift"/>
          <w:u w:val="single"/>
        </w:rPr>
      </w:pPr>
      <w:r w:rsidRPr="007F18DC">
        <w:rPr>
          <w:rFonts w:ascii="Bahnschrift" w:hAnsi="Bahnschrift"/>
        </w:rPr>
        <w:t xml:space="preserve">          </w:t>
      </w:r>
      <w:r w:rsidR="005B618E" w:rsidRPr="007F18DC">
        <w:rPr>
          <w:rFonts w:ascii="Bahnschrift" w:hAnsi="Bahnschrift"/>
        </w:rPr>
        <w:tab/>
      </w:r>
      <w:r w:rsidRPr="007F18DC">
        <w:rPr>
          <w:rFonts w:ascii="Bahnschrift" w:hAnsi="Bahnschrift"/>
        </w:rPr>
        <w:t xml:space="preserve"> • </w:t>
      </w:r>
      <w:r w:rsidR="00E61AE5" w:rsidRPr="007F18DC">
        <w:rPr>
          <w:rFonts w:ascii="Bahnschrift" w:hAnsi="Bahnschrift"/>
        </w:rPr>
        <w:t>Five summaries (up to 2</w:t>
      </w:r>
      <w:r w:rsidR="000A6E7B" w:rsidRPr="007F18DC">
        <w:rPr>
          <w:rFonts w:ascii="Bahnschrift" w:hAnsi="Bahnschrift"/>
        </w:rPr>
        <w:t>.0</w:t>
      </w:r>
      <w:r w:rsidR="00E61AE5" w:rsidRPr="007F18DC">
        <w:rPr>
          <w:rFonts w:ascii="Bahnschrift" w:hAnsi="Bahnschrift"/>
        </w:rPr>
        <w:t xml:space="preserve"> p</w:t>
      </w:r>
      <w:r w:rsidR="00A03892" w:rsidRPr="007F18DC">
        <w:rPr>
          <w:rFonts w:ascii="Bahnschrift" w:hAnsi="Bahnschrift"/>
        </w:rPr>
        <w:t>oin</w:t>
      </w:r>
      <w:r w:rsidR="000A6E7B" w:rsidRPr="007F18DC">
        <w:rPr>
          <w:rFonts w:ascii="Bahnschrift" w:hAnsi="Bahnschrift"/>
        </w:rPr>
        <w:t>ts each) will be due.</w:t>
      </w:r>
    </w:p>
    <w:p w14:paraId="61EAE7F2" w14:textId="77777777" w:rsidR="000B46E9" w:rsidRPr="007F18DC" w:rsidRDefault="000B46E9" w:rsidP="000B46E9">
      <w:pPr>
        <w:pStyle w:val="NoSpacing"/>
        <w:ind w:left="720"/>
        <w:rPr>
          <w:rFonts w:ascii="Bahnschrift" w:hAnsi="Bahnschrift"/>
          <w:sz w:val="16"/>
          <w:szCs w:val="16"/>
          <w:u w:val="single"/>
        </w:rPr>
      </w:pPr>
    </w:p>
    <w:p w14:paraId="6A7C5677" w14:textId="786659E0" w:rsidR="00123616" w:rsidRPr="007F18DC" w:rsidRDefault="00123616" w:rsidP="007B013B">
      <w:pPr>
        <w:pStyle w:val="NoSpacing"/>
        <w:numPr>
          <w:ilvl w:val="0"/>
          <w:numId w:val="14"/>
        </w:numPr>
        <w:rPr>
          <w:rFonts w:ascii="Bahnschrift" w:hAnsi="Bahnschrift"/>
          <w:u w:val="single"/>
        </w:rPr>
      </w:pPr>
      <w:r w:rsidRPr="007F18DC">
        <w:rPr>
          <w:rFonts w:ascii="Bahnschrift" w:hAnsi="Bahnschrift"/>
          <w:b/>
          <w:u w:val="single"/>
        </w:rPr>
        <w:t>Midterm Exam</w:t>
      </w:r>
      <w:r w:rsidR="00E61AE5" w:rsidRPr="007F18DC">
        <w:rPr>
          <w:rFonts w:ascii="Bahnschrift" w:hAnsi="Bahnschrift"/>
          <w:b/>
        </w:rPr>
        <w:t>:</w:t>
      </w:r>
      <w:r w:rsidR="00E61AE5" w:rsidRPr="007F18DC">
        <w:rPr>
          <w:rFonts w:ascii="Bahnschrift" w:hAnsi="Bahnschrift"/>
        </w:rPr>
        <w:t xml:space="preserve"> </w:t>
      </w:r>
      <w:r w:rsidR="00E7498D" w:rsidRPr="00FE1C3E">
        <w:rPr>
          <w:rFonts w:ascii="Bahnschrift" w:hAnsi="Bahnschrift"/>
          <w:i/>
          <w:color w:val="2E74B5" w:themeColor="accent1" w:themeShade="BF"/>
        </w:rPr>
        <w:t>Total possible points: 15.</w:t>
      </w:r>
      <w:r w:rsidRPr="00FE1C3E">
        <w:rPr>
          <w:rFonts w:ascii="Bahnschrift" w:hAnsi="Bahnschrift"/>
          <w:i/>
          <w:color w:val="2E74B5" w:themeColor="accent1" w:themeShade="BF"/>
        </w:rPr>
        <w:t>0</w:t>
      </w:r>
    </w:p>
    <w:p w14:paraId="11BF9B67" w14:textId="1092C9FE" w:rsidR="000A3F21" w:rsidRPr="007F18DC" w:rsidRDefault="00123616" w:rsidP="00B07FCE">
      <w:pPr>
        <w:pStyle w:val="NoSpacing"/>
        <w:ind w:left="720"/>
        <w:rPr>
          <w:rFonts w:ascii="Bahnschrift" w:hAnsi="Bahnschrift"/>
        </w:rPr>
      </w:pPr>
      <w:r w:rsidRPr="007F18DC">
        <w:rPr>
          <w:rFonts w:ascii="Bahnschrift" w:hAnsi="Bahnschrift"/>
        </w:rPr>
        <w:t xml:space="preserve">• </w:t>
      </w:r>
      <w:r w:rsidR="004D6099" w:rsidRPr="007F18DC">
        <w:rPr>
          <w:rFonts w:ascii="Bahnschrift" w:hAnsi="Bahnschrift"/>
        </w:rPr>
        <w:t>Short answer</w:t>
      </w:r>
      <w:r w:rsidR="0056295C" w:rsidRPr="007F18DC">
        <w:rPr>
          <w:rFonts w:ascii="Bahnschrift" w:hAnsi="Bahnschrift"/>
        </w:rPr>
        <w:t xml:space="preserve"> and </w:t>
      </w:r>
      <w:r w:rsidR="004D6099" w:rsidRPr="007F18DC">
        <w:rPr>
          <w:rFonts w:ascii="Bahnschrift" w:hAnsi="Bahnschrift"/>
        </w:rPr>
        <w:t xml:space="preserve">essay questions </w:t>
      </w:r>
      <w:r w:rsidR="00B07FCE" w:rsidRPr="007F18DC">
        <w:rPr>
          <w:rFonts w:ascii="Bahnschrift" w:hAnsi="Bahnschrift"/>
        </w:rPr>
        <w:t>based on lecture</w:t>
      </w:r>
      <w:r w:rsidR="00B07FCE" w:rsidRPr="00784791">
        <w:rPr>
          <w:rFonts w:ascii="Bahnschrift" w:hAnsi="Bahnschrift"/>
        </w:rPr>
        <w:t>s</w:t>
      </w:r>
      <w:r w:rsidR="004D6099" w:rsidRPr="00784791">
        <w:rPr>
          <w:rFonts w:ascii="Bahnschrift" w:hAnsi="Bahnschrift"/>
        </w:rPr>
        <w:t xml:space="preserve"> </w:t>
      </w:r>
      <w:r w:rsidR="004D6099" w:rsidRPr="007F18DC">
        <w:rPr>
          <w:rFonts w:ascii="Bahnschrift" w:hAnsi="Bahnschrift"/>
        </w:rPr>
        <w:t xml:space="preserve">and primary </w:t>
      </w:r>
      <w:r w:rsidR="0056295C" w:rsidRPr="007F18DC">
        <w:rPr>
          <w:rFonts w:ascii="Bahnschrift" w:hAnsi="Bahnschrift"/>
        </w:rPr>
        <w:t>literature</w:t>
      </w:r>
      <w:r w:rsidR="00E52361" w:rsidRPr="007F18DC">
        <w:rPr>
          <w:rFonts w:ascii="Bahnschrift" w:hAnsi="Bahnschrift"/>
        </w:rPr>
        <w:t xml:space="preserve"> </w:t>
      </w:r>
      <w:r w:rsidR="004D6099" w:rsidRPr="007F18DC">
        <w:rPr>
          <w:rFonts w:ascii="Bahnschrift" w:hAnsi="Bahnschrift"/>
        </w:rPr>
        <w:t>discussed during class</w:t>
      </w:r>
      <w:r w:rsidR="0056295C" w:rsidRPr="007F18DC">
        <w:rPr>
          <w:rFonts w:ascii="Bahnschrift" w:hAnsi="Bahnschrift"/>
        </w:rPr>
        <w:t>.</w:t>
      </w:r>
    </w:p>
    <w:p w14:paraId="7EB98479" w14:textId="77777777" w:rsidR="000B46E9" w:rsidRPr="007F18DC" w:rsidRDefault="000B46E9" w:rsidP="000B46E9">
      <w:pPr>
        <w:pStyle w:val="NoSpacing"/>
        <w:rPr>
          <w:rFonts w:ascii="Bahnschrift" w:hAnsi="Bahnschrift"/>
          <w:sz w:val="16"/>
          <w:szCs w:val="16"/>
          <w:u w:val="single"/>
        </w:rPr>
      </w:pPr>
    </w:p>
    <w:p w14:paraId="57ABC14D" w14:textId="6CA714AE" w:rsidR="00123616" w:rsidRPr="007F18DC" w:rsidRDefault="00604D1C" w:rsidP="007B013B">
      <w:pPr>
        <w:pStyle w:val="NoSpacing"/>
        <w:numPr>
          <w:ilvl w:val="0"/>
          <w:numId w:val="14"/>
        </w:numPr>
        <w:rPr>
          <w:rFonts w:ascii="Bahnschrift" w:hAnsi="Bahnschrift"/>
          <w:u w:val="single"/>
        </w:rPr>
      </w:pPr>
      <w:r w:rsidRPr="007F18DC">
        <w:rPr>
          <w:rFonts w:ascii="Bahnschrift" w:hAnsi="Bahnschrift"/>
          <w:b/>
          <w:u w:val="single"/>
        </w:rPr>
        <w:t>Group Presentation</w:t>
      </w:r>
      <w:r w:rsidR="00123616" w:rsidRPr="007F18DC">
        <w:rPr>
          <w:rFonts w:ascii="Bahnschrift" w:hAnsi="Bahnschrift"/>
          <w:b/>
        </w:rPr>
        <w:t>:</w:t>
      </w:r>
      <w:r w:rsidR="00123616" w:rsidRPr="007F18DC">
        <w:rPr>
          <w:rFonts w:ascii="Bahnschrift" w:hAnsi="Bahnschrift"/>
        </w:rPr>
        <w:t xml:space="preserve"> </w:t>
      </w:r>
      <w:r w:rsidR="00E7498D" w:rsidRPr="00FE1C3E">
        <w:rPr>
          <w:rFonts w:ascii="Bahnschrift" w:hAnsi="Bahnschrift"/>
          <w:i/>
          <w:color w:val="2E74B5" w:themeColor="accent1" w:themeShade="BF"/>
        </w:rPr>
        <w:t>Total possible points: 15</w:t>
      </w:r>
      <w:r w:rsidR="00110798" w:rsidRPr="00FE1C3E">
        <w:rPr>
          <w:rFonts w:ascii="Bahnschrift" w:hAnsi="Bahnschrift"/>
          <w:i/>
          <w:color w:val="2E74B5" w:themeColor="accent1" w:themeShade="BF"/>
        </w:rPr>
        <w:t>.</w:t>
      </w:r>
      <w:r w:rsidR="00123616" w:rsidRPr="00FE1C3E">
        <w:rPr>
          <w:rFonts w:ascii="Bahnschrift" w:hAnsi="Bahnschrift"/>
          <w:i/>
          <w:color w:val="2E74B5" w:themeColor="accent1" w:themeShade="BF"/>
        </w:rPr>
        <w:t>0</w:t>
      </w:r>
    </w:p>
    <w:p w14:paraId="2E1C0FCB" w14:textId="3C0CE49E" w:rsidR="00604D1C" w:rsidRPr="007F18DC" w:rsidRDefault="00123616" w:rsidP="00123616">
      <w:pPr>
        <w:pStyle w:val="NoSpacing"/>
        <w:ind w:left="720"/>
        <w:rPr>
          <w:rFonts w:ascii="Bahnschrift" w:hAnsi="Bahnschrift"/>
        </w:rPr>
      </w:pPr>
      <w:r w:rsidRPr="007F18DC">
        <w:rPr>
          <w:rFonts w:ascii="Bahnschrift" w:hAnsi="Bahnschrift"/>
        </w:rPr>
        <w:t xml:space="preserve">• </w:t>
      </w:r>
      <w:r w:rsidR="00E52361" w:rsidRPr="007F18DC">
        <w:rPr>
          <w:rFonts w:ascii="Bahnschrift" w:hAnsi="Bahnschrift"/>
        </w:rPr>
        <w:t xml:space="preserve">Groups </w:t>
      </w:r>
      <w:r w:rsidR="00702547" w:rsidRPr="007F18DC">
        <w:rPr>
          <w:rFonts w:ascii="Bahnschrift" w:hAnsi="Bahnschrift"/>
        </w:rPr>
        <w:t xml:space="preserve">will choose from a list of articles and lead </w:t>
      </w:r>
      <w:r w:rsidR="00584ED7" w:rsidRPr="007F18DC">
        <w:rPr>
          <w:rFonts w:ascii="Bahnschrift" w:hAnsi="Bahnschrift"/>
        </w:rPr>
        <w:t xml:space="preserve">the analysis and </w:t>
      </w:r>
      <w:r w:rsidR="00702547" w:rsidRPr="007F18DC">
        <w:rPr>
          <w:rFonts w:ascii="Bahnschrift" w:hAnsi="Bahnschrift"/>
        </w:rPr>
        <w:t>discussio</w:t>
      </w:r>
      <w:r w:rsidR="00481C1E">
        <w:rPr>
          <w:rFonts w:ascii="Bahnschrift" w:hAnsi="Bahnschrift"/>
        </w:rPr>
        <w:t xml:space="preserve">n. </w:t>
      </w:r>
      <w:r w:rsidR="00E52361" w:rsidRPr="007F18DC">
        <w:rPr>
          <w:rFonts w:ascii="Bahnschrift" w:hAnsi="Bahnschrift"/>
          <w:i/>
        </w:rPr>
        <w:t>10.0 points</w:t>
      </w:r>
    </w:p>
    <w:p w14:paraId="5D0F7EA6" w14:textId="0D6DD7D7" w:rsidR="00123616" w:rsidRPr="007F18DC" w:rsidRDefault="00123616" w:rsidP="00123616">
      <w:pPr>
        <w:pStyle w:val="NoSpacing"/>
        <w:ind w:left="720"/>
        <w:rPr>
          <w:rFonts w:ascii="Bahnschrift" w:hAnsi="Bahnschrift"/>
          <w:i/>
        </w:rPr>
      </w:pPr>
      <w:r w:rsidRPr="007F18DC">
        <w:rPr>
          <w:rFonts w:ascii="Bahnschrift" w:hAnsi="Bahnschrift"/>
        </w:rPr>
        <w:t xml:space="preserve">• </w:t>
      </w:r>
      <w:r w:rsidR="00E52361" w:rsidRPr="007F18DC">
        <w:rPr>
          <w:rFonts w:ascii="Bahnschrift" w:hAnsi="Bahnschrift"/>
        </w:rPr>
        <w:t>A</w:t>
      </w:r>
      <w:r w:rsidR="009B4164" w:rsidRPr="007F18DC">
        <w:rPr>
          <w:rFonts w:ascii="Bahnschrift" w:hAnsi="Bahnschrift"/>
        </w:rPr>
        <w:t>udience groups will develop 1-2 questions for post-</w:t>
      </w:r>
      <w:r w:rsidR="00481C1E">
        <w:rPr>
          <w:rFonts w:ascii="Bahnschrift" w:hAnsi="Bahnschrift"/>
        </w:rPr>
        <w:t>presentation discussion.</w:t>
      </w:r>
      <w:r w:rsidR="00E52361" w:rsidRPr="007F18DC">
        <w:rPr>
          <w:rFonts w:ascii="Bahnschrift" w:hAnsi="Bahnschrift"/>
        </w:rPr>
        <w:t xml:space="preserve"> </w:t>
      </w:r>
      <w:r w:rsidR="00110798" w:rsidRPr="007F18DC">
        <w:rPr>
          <w:rFonts w:ascii="Bahnschrift" w:hAnsi="Bahnschrift"/>
          <w:i/>
        </w:rPr>
        <w:t>5</w:t>
      </w:r>
      <w:r w:rsidR="00E52361" w:rsidRPr="007F18DC">
        <w:rPr>
          <w:rFonts w:ascii="Bahnschrift" w:hAnsi="Bahnschrift"/>
          <w:i/>
        </w:rPr>
        <w:t>.0 points</w:t>
      </w:r>
    </w:p>
    <w:p w14:paraId="0D5F7ADB" w14:textId="32E46BE5" w:rsidR="005A7DE5" w:rsidRPr="00A65E45" w:rsidRDefault="005A7DE5" w:rsidP="005A7DE5">
      <w:pPr>
        <w:pStyle w:val="NoSpacing"/>
        <w:ind w:left="360"/>
        <w:rPr>
          <w:rFonts w:ascii="Bahnschrift" w:hAnsi="Bahnschrift"/>
          <w:sz w:val="16"/>
          <w:szCs w:val="16"/>
        </w:rPr>
      </w:pPr>
    </w:p>
    <w:p w14:paraId="000C0E4E" w14:textId="646E9062" w:rsidR="005A7DE5" w:rsidRPr="007F18DC" w:rsidRDefault="005A7DE5" w:rsidP="007B013B">
      <w:pPr>
        <w:pStyle w:val="NoSpacing"/>
        <w:numPr>
          <w:ilvl w:val="0"/>
          <w:numId w:val="14"/>
        </w:numPr>
        <w:rPr>
          <w:rFonts w:ascii="Bahnschrift" w:hAnsi="Bahnschrift"/>
          <w:u w:val="single"/>
        </w:rPr>
      </w:pPr>
      <w:r w:rsidRPr="007F18DC">
        <w:rPr>
          <w:rFonts w:ascii="Bahnschrift" w:hAnsi="Bahnschrift"/>
          <w:b/>
          <w:u w:val="single"/>
        </w:rPr>
        <w:t xml:space="preserve">Neurobiological Mechanism </w:t>
      </w:r>
      <w:r w:rsidR="003348D3">
        <w:rPr>
          <w:rFonts w:ascii="Bahnschrift" w:hAnsi="Bahnschrift"/>
          <w:b/>
          <w:u w:val="single"/>
        </w:rPr>
        <w:t xml:space="preserve">Take-home </w:t>
      </w:r>
      <w:r w:rsidRPr="007F18DC">
        <w:rPr>
          <w:rFonts w:ascii="Bahnschrift" w:hAnsi="Bahnschrift"/>
          <w:b/>
          <w:u w:val="single"/>
        </w:rPr>
        <w:t>Exam:</w:t>
      </w:r>
      <w:r w:rsidRPr="007F18DC">
        <w:rPr>
          <w:rFonts w:ascii="Bahnschrift" w:hAnsi="Bahnschrift"/>
          <w:u w:val="single"/>
        </w:rPr>
        <w:t xml:space="preserve"> </w:t>
      </w:r>
      <w:r w:rsidR="00E7498D" w:rsidRPr="00FE1C3E">
        <w:rPr>
          <w:rFonts w:ascii="Bahnschrift" w:hAnsi="Bahnschrift"/>
          <w:i/>
          <w:color w:val="2E74B5" w:themeColor="accent1" w:themeShade="BF"/>
        </w:rPr>
        <w:t>Total possible points: 15</w:t>
      </w:r>
      <w:r w:rsidRPr="00FE1C3E">
        <w:rPr>
          <w:rFonts w:ascii="Bahnschrift" w:hAnsi="Bahnschrift"/>
          <w:i/>
          <w:color w:val="2E74B5" w:themeColor="accent1" w:themeShade="BF"/>
        </w:rPr>
        <w:t>.0</w:t>
      </w:r>
    </w:p>
    <w:p w14:paraId="10B10095" w14:textId="720F84E9" w:rsidR="00964D59" w:rsidRPr="007F18DC" w:rsidRDefault="00AB712F" w:rsidP="00AB712F">
      <w:pPr>
        <w:pStyle w:val="NoSpacing"/>
        <w:ind w:left="720"/>
        <w:rPr>
          <w:rFonts w:ascii="Bahnschrift" w:hAnsi="Bahnschrift"/>
        </w:rPr>
      </w:pPr>
      <w:r w:rsidRPr="007F18DC">
        <w:rPr>
          <w:rFonts w:ascii="Bahnschrift" w:hAnsi="Bahnschrift"/>
        </w:rPr>
        <w:t xml:space="preserve">• Short answer </w:t>
      </w:r>
      <w:r w:rsidR="009B4164" w:rsidRPr="007F18DC">
        <w:rPr>
          <w:rFonts w:ascii="Bahnschrift" w:hAnsi="Bahnschrift"/>
        </w:rPr>
        <w:t xml:space="preserve">and </w:t>
      </w:r>
      <w:r w:rsidRPr="007F18DC">
        <w:rPr>
          <w:rFonts w:ascii="Bahnschrift" w:hAnsi="Bahnschrift"/>
        </w:rPr>
        <w:t>essay questions based on primary literature discussed during class.</w:t>
      </w:r>
    </w:p>
    <w:p w14:paraId="40B10374" w14:textId="61DE4AD0" w:rsidR="007F18DC" w:rsidRPr="00A65E45" w:rsidRDefault="007F18DC" w:rsidP="009A2CC6">
      <w:pPr>
        <w:pStyle w:val="NoSpacing"/>
        <w:rPr>
          <w:rFonts w:ascii="Bahnschrift" w:hAnsi="Bahnschrift"/>
          <w:sz w:val="16"/>
          <w:szCs w:val="16"/>
        </w:rPr>
      </w:pPr>
    </w:p>
    <w:p w14:paraId="71BEE371" w14:textId="2D295FE1" w:rsidR="00A46DCE" w:rsidRPr="007F18DC" w:rsidRDefault="00A46DCE" w:rsidP="009A2CC6">
      <w:pPr>
        <w:pStyle w:val="NoSpacing"/>
        <w:numPr>
          <w:ilvl w:val="0"/>
          <w:numId w:val="14"/>
        </w:numPr>
        <w:rPr>
          <w:rFonts w:ascii="Bahnschrift" w:hAnsi="Bahnschrift"/>
        </w:rPr>
      </w:pPr>
      <w:r w:rsidRPr="007F18DC">
        <w:rPr>
          <w:rFonts w:ascii="Bahnschrift" w:hAnsi="Bahnschrift"/>
          <w:b/>
          <w:u w:val="single"/>
        </w:rPr>
        <w:t>Final Paper</w:t>
      </w:r>
      <w:r w:rsidRPr="007F18DC">
        <w:rPr>
          <w:rFonts w:ascii="Bahnschrift" w:hAnsi="Bahnschrift"/>
          <w:b/>
        </w:rPr>
        <w:t>:</w:t>
      </w:r>
      <w:r w:rsidRPr="007F18DC">
        <w:rPr>
          <w:rFonts w:ascii="Bahnschrift" w:hAnsi="Bahnschrift"/>
        </w:rPr>
        <w:t xml:space="preserve"> </w:t>
      </w:r>
      <w:r w:rsidRPr="009A2CC6">
        <w:rPr>
          <w:rFonts w:ascii="Bahnschrift" w:hAnsi="Bahnschrift"/>
          <w:i/>
          <w:color w:val="2E74B5" w:themeColor="accent1" w:themeShade="BF"/>
        </w:rPr>
        <w:t>Total possible points: 3</w:t>
      </w:r>
      <w:r w:rsidR="009A2CC6" w:rsidRPr="009A2CC6">
        <w:rPr>
          <w:rFonts w:ascii="Bahnschrift" w:hAnsi="Bahnschrift"/>
          <w:i/>
          <w:color w:val="2E74B5" w:themeColor="accent1" w:themeShade="BF"/>
        </w:rPr>
        <w:t>5</w:t>
      </w:r>
      <w:r w:rsidRPr="009A2CC6">
        <w:rPr>
          <w:rFonts w:ascii="Bahnschrift" w:hAnsi="Bahnschrift"/>
          <w:i/>
          <w:color w:val="2E74B5" w:themeColor="accent1" w:themeShade="BF"/>
        </w:rPr>
        <w:t>.0</w:t>
      </w:r>
      <w:r w:rsidR="009308EC" w:rsidRPr="009A2CC6">
        <w:rPr>
          <w:rFonts w:ascii="Bahnschrift" w:hAnsi="Bahnschrift"/>
          <w:i/>
          <w:color w:val="2E74B5" w:themeColor="accent1" w:themeShade="BF"/>
        </w:rPr>
        <w:t xml:space="preserve"> </w:t>
      </w:r>
    </w:p>
    <w:p w14:paraId="6E354C86" w14:textId="0D07718E" w:rsidR="00A46DCE" w:rsidRPr="007F18DC" w:rsidRDefault="00A46DCE" w:rsidP="00A46DCE">
      <w:pPr>
        <w:pStyle w:val="NoSpacing"/>
        <w:ind w:left="720"/>
        <w:rPr>
          <w:rFonts w:ascii="Bahnschrift" w:hAnsi="Bahnschrift"/>
        </w:rPr>
      </w:pPr>
      <w:r w:rsidRPr="007F18DC">
        <w:rPr>
          <w:rFonts w:ascii="Bahnschrift" w:hAnsi="Bahnschrift"/>
        </w:rPr>
        <w:t xml:space="preserve">• </w:t>
      </w:r>
      <w:r w:rsidR="00F00D04">
        <w:rPr>
          <w:rFonts w:ascii="Bahnschrift" w:hAnsi="Bahnschrift"/>
        </w:rPr>
        <w:t>7</w:t>
      </w:r>
      <w:r w:rsidR="000171D0" w:rsidRPr="007F18DC">
        <w:rPr>
          <w:rFonts w:ascii="Bahnschrift" w:hAnsi="Bahnschrift"/>
        </w:rPr>
        <w:t>-page</w:t>
      </w:r>
      <w:r w:rsidR="009308EC" w:rsidRPr="007F18DC">
        <w:rPr>
          <w:rFonts w:ascii="Bahnschrift" w:hAnsi="Bahnschrift"/>
        </w:rPr>
        <w:t>, double</w:t>
      </w:r>
      <w:r w:rsidR="00584ED7" w:rsidRPr="007F18DC">
        <w:rPr>
          <w:rFonts w:ascii="Bahnschrift" w:hAnsi="Bahnschrift"/>
        </w:rPr>
        <w:t>-</w:t>
      </w:r>
      <w:r w:rsidRPr="007F18DC">
        <w:rPr>
          <w:rFonts w:ascii="Bahnschrift" w:hAnsi="Bahnschrift"/>
        </w:rPr>
        <w:t>spaced research paper</w:t>
      </w:r>
      <w:r w:rsidR="007A3ED2">
        <w:rPr>
          <w:rFonts w:ascii="Bahnschrift" w:hAnsi="Bahnschrift"/>
        </w:rPr>
        <w:t xml:space="preserve"> (Detailed final paper rubric posted on D2L).</w:t>
      </w:r>
    </w:p>
    <w:p w14:paraId="2A5E75B6" w14:textId="3E1C3E2C" w:rsidR="00481C1E" w:rsidRDefault="00A46DCE" w:rsidP="00A46DCE">
      <w:pPr>
        <w:pStyle w:val="NoSpacing"/>
        <w:ind w:left="720"/>
        <w:rPr>
          <w:rFonts w:ascii="Bahnschrift" w:hAnsi="Bahnschrift"/>
          <w:b/>
        </w:rPr>
      </w:pPr>
      <w:r w:rsidRPr="007F18DC">
        <w:rPr>
          <w:rFonts w:ascii="Bahnschrift" w:hAnsi="Bahnschrift"/>
        </w:rPr>
        <w:t xml:space="preserve">• </w:t>
      </w:r>
      <w:r w:rsidR="003D1D5F" w:rsidRPr="007F18DC">
        <w:rPr>
          <w:rFonts w:ascii="Bahnschrift" w:hAnsi="Bahnschrift"/>
        </w:rPr>
        <w:t xml:space="preserve">You will </w:t>
      </w:r>
      <w:r w:rsidR="00481C1E" w:rsidRPr="00481C1E">
        <w:rPr>
          <w:rFonts w:ascii="Bahnschrift" w:hAnsi="Bahnschrift"/>
          <w:b/>
        </w:rPr>
        <w:t>1)</w:t>
      </w:r>
      <w:r w:rsidR="00481C1E">
        <w:rPr>
          <w:rFonts w:ascii="Bahnschrift" w:hAnsi="Bahnschrift"/>
        </w:rPr>
        <w:t xml:space="preserve"> </w:t>
      </w:r>
      <w:r w:rsidR="00215632">
        <w:rPr>
          <w:rFonts w:ascii="Bahnschrift" w:hAnsi="Bahnschrift"/>
        </w:rPr>
        <w:t>R</w:t>
      </w:r>
      <w:r w:rsidR="003D1D5F" w:rsidRPr="007F18DC">
        <w:rPr>
          <w:rFonts w:ascii="Bahnschrift" w:hAnsi="Bahnschrift"/>
        </w:rPr>
        <w:t xml:space="preserve">eview and </w:t>
      </w:r>
      <w:r w:rsidR="00481C1E">
        <w:rPr>
          <w:rFonts w:ascii="Bahnschrift" w:hAnsi="Bahnschrift"/>
        </w:rPr>
        <w:t xml:space="preserve">critically </w:t>
      </w:r>
      <w:r w:rsidR="003D1D5F" w:rsidRPr="007F18DC">
        <w:rPr>
          <w:rFonts w:ascii="Bahnschrift" w:hAnsi="Bahnschrift"/>
        </w:rPr>
        <w:t>ana</w:t>
      </w:r>
      <w:r w:rsidR="00481C1E">
        <w:rPr>
          <w:rFonts w:ascii="Bahnschrift" w:hAnsi="Bahnschrift"/>
        </w:rPr>
        <w:t xml:space="preserve">lyze </w:t>
      </w:r>
      <w:r w:rsidR="00FD2964">
        <w:rPr>
          <w:rFonts w:ascii="Bahnschrift" w:hAnsi="Bahnschrift"/>
        </w:rPr>
        <w:t>an assigned article</w:t>
      </w:r>
      <w:r w:rsidR="00481C1E">
        <w:rPr>
          <w:rFonts w:ascii="Bahnschrift" w:hAnsi="Bahnschrift"/>
        </w:rPr>
        <w:t>, as per class discussions.</w:t>
      </w:r>
    </w:p>
    <w:p w14:paraId="7386D5D5" w14:textId="12E40B18" w:rsidR="00481C1E" w:rsidRDefault="00481C1E" w:rsidP="00215632">
      <w:pPr>
        <w:pStyle w:val="NoSpacing"/>
        <w:ind w:left="720"/>
        <w:rPr>
          <w:rFonts w:ascii="Bahnschrift" w:hAnsi="Bahnschrift"/>
        </w:rPr>
      </w:pPr>
      <w:r>
        <w:rPr>
          <w:rFonts w:ascii="Bahnschrift" w:hAnsi="Bahnschrift"/>
          <w:b/>
        </w:rPr>
        <w:t xml:space="preserve">   </w:t>
      </w:r>
      <w:r w:rsidR="00FD2964">
        <w:rPr>
          <w:rFonts w:ascii="Bahnschrift" w:hAnsi="Bahnschrift"/>
          <w:b/>
        </w:rPr>
        <w:tab/>
        <w:t xml:space="preserve">   </w:t>
      </w:r>
      <w:r w:rsidRPr="00481C1E">
        <w:rPr>
          <w:rFonts w:ascii="Bahnschrift" w:hAnsi="Bahnschrift"/>
          <w:b/>
        </w:rPr>
        <w:t>2)</w:t>
      </w:r>
      <w:r>
        <w:rPr>
          <w:rFonts w:ascii="Bahnschrift" w:hAnsi="Bahnschrift"/>
        </w:rPr>
        <w:t xml:space="preserve"> </w:t>
      </w:r>
      <w:r w:rsidR="00215632">
        <w:rPr>
          <w:rFonts w:ascii="Bahnschrift" w:hAnsi="Bahnschrift"/>
        </w:rPr>
        <w:t>S</w:t>
      </w:r>
      <w:r w:rsidR="003D1D5F" w:rsidRPr="007F18DC">
        <w:rPr>
          <w:rFonts w:ascii="Bahnschrift" w:hAnsi="Bahnschrift"/>
        </w:rPr>
        <w:t>upport your arguments based on the theories of learnin</w:t>
      </w:r>
      <w:r>
        <w:rPr>
          <w:rFonts w:ascii="Bahnschrift" w:hAnsi="Bahnschrift"/>
        </w:rPr>
        <w:t>g and memory discussed in class.</w:t>
      </w:r>
    </w:p>
    <w:p w14:paraId="16FE034A" w14:textId="5838228D" w:rsidR="00604D1C" w:rsidRDefault="00481C1E" w:rsidP="00481C1E">
      <w:pPr>
        <w:pStyle w:val="NoSpacing"/>
        <w:ind w:left="720"/>
        <w:rPr>
          <w:rFonts w:ascii="Bahnschrift" w:hAnsi="Bahnschrift"/>
        </w:rPr>
      </w:pPr>
      <w:r>
        <w:rPr>
          <w:rFonts w:ascii="Bahnschrift" w:hAnsi="Bahnschrift"/>
          <w:b/>
        </w:rPr>
        <w:t xml:space="preserve">  </w:t>
      </w:r>
      <w:r w:rsidR="00FD2964">
        <w:rPr>
          <w:rFonts w:ascii="Bahnschrift" w:hAnsi="Bahnschrift"/>
          <w:b/>
        </w:rPr>
        <w:tab/>
        <w:t xml:space="preserve">  </w:t>
      </w:r>
      <w:r w:rsidR="00A65E45">
        <w:rPr>
          <w:rFonts w:ascii="Bahnschrift" w:hAnsi="Bahnschrift"/>
          <w:b/>
        </w:rPr>
        <w:t xml:space="preserve"> </w:t>
      </w:r>
      <w:r w:rsidRPr="00481C1E">
        <w:rPr>
          <w:rFonts w:ascii="Bahnschrift" w:hAnsi="Bahnschrift"/>
          <w:b/>
        </w:rPr>
        <w:t>3)</w:t>
      </w:r>
      <w:r>
        <w:rPr>
          <w:rFonts w:ascii="Bahnschrift" w:hAnsi="Bahnschrift"/>
        </w:rPr>
        <w:t xml:space="preserve"> </w:t>
      </w:r>
      <w:r w:rsidR="00215632">
        <w:rPr>
          <w:rFonts w:ascii="Bahnschrift" w:hAnsi="Bahnschrift"/>
        </w:rPr>
        <w:t>D</w:t>
      </w:r>
      <w:r>
        <w:rPr>
          <w:rFonts w:ascii="Bahnschrift" w:hAnsi="Bahnschrift"/>
        </w:rPr>
        <w:t>esign a novel experiment to test your hypothesis using techniques discussed in class.</w:t>
      </w:r>
    </w:p>
    <w:p w14:paraId="33274823" w14:textId="77777777" w:rsidR="00860DDF" w:rsidRPr="005A16D7" w:rsidRDefault="00860DDF" w:rsidP="00A77AA1">
      <w:pPr>
        <w:pStyle w:val="NoSpacing"/>
        <w:rPr>
          <w:rFonts w:ascii="Bahnschrift" w:hAnsi="Bahnschrift"/>
          <w:bCs/>
          <w:iCs/>
          <w:sz w:val="16"/>
          <w:szCs w:val="16"/>
        </w:rPr>
      </w:pPr>
    </w:p>
    <w:p w14:paraId="04908F4A" w14:textId="5A2DCD65" w:rsidR="00BA3F07" w:rsidRDefault="005A16D7" w:rsidP="00026EC4">
      <w:pPr>
        <w:pStyle w:val="NoSpacing"/>
        <w:ind w:left="720"/>
        <w:rPr>
          <w:rFonts w:ascii="Bahnschrift" w:hAnsi="Bahnschrift"/>
          <w:bCs/>
          <w:iCs/>
        </w:rPr>
      </w:pPr>
      <w:r w:rsidRPr="007F18DC">
        <w:rPr>
          <w:rFonts w:ascii="Bahnschrift" w:hAnsi="Bahnschrift"/>
        </w:rPr>
        <w:t>•</w:t>
      </w:r>
      <w:r w:rsidR="00B8493E" w:rsidRPr="00B8493E">
        <w:rPr>
          <w:rFonts w:ascii="Bahnschrift" w:hAnsi="Bahnschrift"/>
          <w:bCs/>
          <w:iCs/>
        </w:rPr>
        <w:t xml:space="preserve">You </w:t>
      </w:r>
      <w:r>
        <w:rPr>
          <w:rFonts w:ascii="Bahnschrift" w:hAnsi="Bahnschrift"/>
          <w:bCs/>
          <w:iCs/>
        </w:rPr>
        <w:t xml:space="preserve">will </w:t>
      </w:r>
      <w:r w:rsidR="00B8493E" w:rsidRPr="00B8493E">
        <w:rPr>
          <w:rFonts w:ascii="Bahnschrift" w:hAnsi="Bahnschrift"/>
          <w:bCs/>
          <w:iCs/>
        </w:rPr>
        <w:t xml:space="preserve">turn in </w:t>
      </w:r>
      <w:r w:rsidR="00281AF0">
        <w:rPr>
          <w:rFonts w:ascii="Bahnschrift" w:hAnsi="Bahnschrift"/>
          <w:bCs/>
          <w:iCs/>
        </w:rPr>
        <w:t>the</w:t>
      </w:r>
      <w:r w:rsidR="00B8493E" w:rsidRPr="00B8493E">
        <w:rPr>
          <w:rFonts w:ascii="Bahnschrift" w:hAnsi="Bahnschrift"/>
          <w:bCs/>
          <w:iCs/>
        </w:rPr>
        <w:t xml:space="preserve"> final paper </w:t>
      </w:r>
      <w:r w:rsidR="00A049DB">
        <w:rPr>
          <w:rFonts w:ascii="Bahnschrift" w:hAnsi="Bahnschrift"/>
          <w:bCs/>
          <w:iCs/>
        </w:rPr>
        <w:t xml:space="preserve">in sections </w:t>
      </w:r>
      <w:r w:rsidR="00281AF0">
        <w:rPr>
          <w:rFonts w:ascii="Bahnschrift" w:hAnsi="Bahnschrift"/>
          <w:bCs/>
          <w:iCs/>
        </w:rPr>
        <w:t>for feedback</w:t>
      </w:r>
      <w:r w:rsidR="00FF37A3">
        <w:rPr>
          <w:rFonts w:ascii="Bahnschrift" w:hAnsi="Bahnschrift"/>
          <w:bCs/>
          <w:iCs/>
        </w:rPr>
        <w:t xml:space="preserve"> and </w:t>
      </w:r>
      <w:r w:rsidR="00BE5221">
        <w:rPr>
          <w:rFonts w:ascii="Bahnschrift" w:hAnsi="Bahnschrift"/>
          <w:bCs/>
          <w:iCs/>
        </w:rPr>
        <w:t xml:space="preserve">have the option to </w:t>
      </w:r>
      <w:r w:rsidR="00FF37A3">
        <w:rPr>
          <w:rFonts w:ascii="Bahnschrift" w:hAnsi="Bahnschrift"/>
          <w:bCs/>
          <w:iCs/>
        </w:rPr>
        <w:t>revise 2</w:t>
      </w:r>
      <w:r w:rsidR="00A049DB">
        <w:rPr>
          <w:rFonts w:ascii="Bahnschrift" w:hAnsi="Bahnschrift"/>
          <w:bCs/>
          <w:iCs/>
        </w:rPr>
        <w:t xml:space="preserve"> sections.</w:t>
      </w:r>
    </w:p>
    <w:p w14:paraId="302FB939" w14:textId="2C988B23" w:rsidR="001D27AA" w:rsidRPr="00B8493E" w:rsidRDefault="00281AF0" w:rsidP="00BA3F07">
      <w:pPr>
        <w:pStyle w:val="NoSpacing"/>
        <w:ind w:left="720"/>
        <w:rPr>
          <w:rFonts w:ascii="Bahnschrift" w:hAnsi="Bahnschrift"/>
          <w:bCs/>
          <w:iCs/>
        </w:rPr>
      </w:pPr>
      <w:r>
        <w:rPr>
          <w:rFonts w:ascii="Bahnschrift" w:hAnsi="Bahnschrift"/>
          <w:bCs/>
          <w:iCs/>
        </w:rPr>
        <w:t xml:space="preserve"> </w:t>
      </w:r>
      <w:r w:rsidR="00026EC4">
        <w:rPr>
          <w:rFonts w:ascii="Bahnschrift" w:hAnsi="Bahnschrift"/>
          <w:bCs/>
          <w:iCs/>
        </w:rPr>
        <w:t xml:space="preserve">Intro, </w:t>
      </w:r>
      <w:r w:rsidR="00CB26A3">
        <w:rPr>
          <w:rFonts w:ascii="Bahnschrift" w:hAnsi="Bahnschrift"/>
          <w:bCs/>
          <w:iCs/>
        </w:rPr>
        <w:t>Methods, Results, Discussion,</w:t>
      </w:r>
      <w:r w:rsidR="00BA3F07">
        <w:rPr>
          <w:rFonts w:ascii="Bahnschrift" w:hAnsi="Bahnschrift"/>
          <w:bCs/>
          <w:iCs/>
        </w:rPr>
        <w:t xml:space="preserve"> </w:t>
      </w:r>
      <w:r w:rsidR="00026EC4">
        <w:rPr>
          <w:rFonts w:ascii="Bahnschrift" w:hAnsi="Bahnschrift"/>
          <w:bCs/>
          <w:iCs/>
        </w:rPr>
        <w:t>Future Directions</w:t>
      </w:r>
    </w:p>
    <w:p w14:paraId="37AC9772" w14:textId="77777777" w:rsidR="001D27AA" w:rsidRDefault="001D27AA" w:rsidP="00A77AA1">
      <w:pPr>
        <w:pStyle w:val="NoSpacing"/>
        <w:rPr>
          <w:rFonts w:ascii="Bahnschrift" w:hAnsi="Bahnschrift"/>
          <w:b/>
          <w:i/>
          <w:color w:val="2F5496" w:themeColor="accent5" w:themeShade="BF"/>
        </w:rPr>
      </w:pPr>
    </w:p>
    <w:p w14:paraId="191FC504" w14:textId="155188A5" w:rsidR="00A65E45" w:rsidRDefault="007F18DC" w:rsidP="00A77AA1">
      <w:pPr>
        <w:pStyle w:val="NoSpacing"/>
        <w:rPr>
          <w:rFonts w:ascii="Bahnschrift" w:hAnsi="Bahnschrift"/>
          <w:b/>
          <w:i/>
          <w:color w:val="2F5496" w:themeColor="accent5" w:themeShade="BF"/>
        </w:rPr>
      </w:pPr>
      <w:r w:rsidRPr="009F3F36">
        <w:rPr>
          <w:rFonts w:ascii="Bahnschrift" w:hAnsi="Bahnschrift"/>
          <w:b/>
          <w:i/>
          <w:color w:val="2F5496" w:themeColor="accent5" w:themeShade="BF"/>
        </w:rPr>
        <w:t>**For all assignments, detailed rubrics will be posted on D2L and outlined in lect</w:t>
      </w:r>
      <w:r>
        <w:rPr>
          <w:rFonts w:ascii="Bahnschrift" w:hAnsi="Bahnschrift"/>
          <w:b/>
          <w:i/>
          <w:color w:val="2F5496" w:themeColor="accent5" w:themeShade="BF"/>
        </w:rPr>
        <w:t xml:space="preserve">ure slides. Lecture slides will </w:t>
      </w:r>
      <w:r w:rsidRPr="009F3F36">
        <w:rPr>
          <w:rFonts w:ascii="Bahnschrift" w:hAnsi="Bahnschrift"/>
          <w:b/>
          <w:i/>
          <w:color w:val="2F5496" w:themeColor="accent5" w:themeShade="BF"/>
        </w:rPr>
        <w:t>be posted on D2L after class. It is essential that your D2L notification settings for this class are enabled.</w:t>
      </w:r>
    </w:p>
    <w:p w14:paraId="4D0CCDA3" w14:textId="77777777" w:rsidR="00E7498D" w:rsidRPr="00860DDF" w:rsidRDefault="00E7498D" w:rsidP="00A77AA1">
      <w:pPr>
        <w:pStyle w:val="NoSpacing"/>
        <w:rPr>
          <w:rFonts w:ascii="Bahnschrift" w:hAnsi="Bahnschrift"/>
          <w:b/>
          <w:color w:val="2F5496" w:themeColor="accent5" w:themeShade="BF"/>
          <w:sz w:val="12"/>
          <w:szCs w:val="12"/>
        </w:rPr>
      </w:pPr>
    </w:p>
    <w:p w14:paraId="16DE6114" w14:textId="77777777" w:rsidR="001D27AA" w:rsidRDefault="001D27AA" w:rsidP="00A77AA1">
      <w:pPr>
        <w:pStyle w:val="NoSpacing"/>
        <w:rPr>
          <w:rFonts w:ascii="Bahnschrift" w:hAnsi="Bahnschrift"/>
          <w:b/>
          <w:color w:val="2F5496" w:themeColor="accent5" w:themeShade="BF"/>
        </w:rPr>
      </w:pPr>
    </w:p>
    <w:p w14:paraId="227374EB" w14:textId="77777777" w:rsidR="00CB26A3" w:rsidRDefault="00CB26A3" w:rsidP="00A77AA1">
      <w:pPr>
        <w:pStyle w:val="NoSpacing"/>
        <w:rPr>
          <w:rFonts w:ascii="Bahnschrift" w:hAnsi="Bahnschrift"/>
          <w:b/>
          <w:color w:val="2F5496" w:themeColor="accent5" w:themeShade="BF"/>
        </w:rPr>
      </w:pPr>
    </w:p>
    <w:p w14:paraId="72A8F24E" w14:textId="77777777" w:rsidR="00CB26A3" w:rsidRDefault="00CB26A3" w:rsidP="00A77AA1">
      <w:pPr>
        <w:pStyle w:val="NoSpacing"/>
        <w:rPr>
          <w:rFonts w:ascii="Bahnschrift" w:hAnsi="Bahnschrift"/>
          <w:b/>
          <w:color w:val="2F5496" w:themeColor="accent5" w:themeShade="BF"/>
        </w:rPr>
      </w:pPr>
    </w:p>
    <w:p w14:paraId="23A5A8DD" w14:textId="42593091" w:rsidR="00CC2231" w:rsidRPr="00A65E45" w:rsidRDefault="00CC2231" w:rsidP="00A77AA1">
      <w:pPr>
        <w:pStyle w:val="NoSpacing"/>
        <w:rPr>
          <w:rFonts w:ascii="Bahnschrift" w:hAnsi="Bahnschrift"/>
          <w:b/>
          <w:i/>
          <w:color w:val="2F5496" w:themeColor="accent5" w:themeShade="BF"/>
        </w:rPr>
      </w:pPr>
      <w:r w:rsidRPr="00A65A54">
        <w:rPr>
          <w:rFonts w:ascii="Bahnschrift" w:hAnsi="Bahnschrift"/>
          <w:b/>
          <w:color w:val="2F5496" w:themeColor="accent5" w:themeShade="BF"/>
        </w:rPr>
        <w:lastRenderedPageBreak/>
        <w:t>Class Dates:</w:t>
      </w:r>
    </w:p>
    <w:p w14:paraId="254BF81C" w14:textId="77777777" w:rsidR="00A80F4C" w:rsidRPr="00AB712F" w:rsidRDefault="00A80F4C" w:rsidP="00A77AA1">
      <w:pPr>
        <w:pStyle w:val="NoSpacing"/>
        <w:rPr>
          <w:rFonts w:ascii="Bahnschrift" w:hAnsi="Bahnschrift"/>
          <w:b/>
          <w:sz w:val="16"/>
          <w:szCs w:val="16"/>
        </w:rPr>
      </w:pPr>
    </w:p>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620" w:firstRow="1" w:lastRow="0" w:firstColumn="0" w:lastColumn="0" w:noHBand="1" w:noVBand="1"/>
      </w:tblPr>
      <w:tblGrid>
        <w:gridCol w:w="455"/>
        <w:gridCol w:w="1592"/>
        <w:gridCol w:w="4343"/>
        <w:gridCol w:w="4400"/>
      </w:tblGrid>
      <w:tr w:rsidR="0061173A" w:rsidRPr="00D33A01" w14:paraId="76390414" w14:textId="77777777" w:rsidTr="00FB4C60">
        <w:trPr>
          <w:cnfStyle w:val="100000000000" w:firstRow="1" w:lastRow="0" w:firstColumn="0" w:lastColumn="0" w:oddVBand="0" w:evenVBand="0" w:oddHBand="0" w:evenHBand="0" w:firstRowFirstColumn="0" w:firstRowLastColumn="0" w:lastRowFirstColumn="0" w:lastRowLastColumn="0"/>
          <w:trHeight w:val="323"/>
        </w:trPr>
        <w:tc>
          <w:tcPr>
            <w:tcW w:w="455" w:type="dxa"/>
            <w:tcBorders>
              <w:top w:val="single" w:sz="4" w:space="0" w:color="000000" w:themeColor="text1"/>
              <w:bottom w:val="single" w:sz="4" w:space="0" w:color="000000" w:themeColor="text1"/>
              <w:right w:val="single" w:sz="4" w:space="0" w:color="auto"/>
            </w:tcBorders>
          </w:tcPr>
          <w:p w14:paraId="0B84678E" w14:textId="5901B001" w:rsidR="0061173A" w:rsidRPr="00D33A01" w:rsidRDefault="0061173A" w:rsidP="00545064">
            <w:pPr>
              <w:jc w:val="center"/>
              <w:rPr>
                <w:rFonts w:ascii="Bahnschrift" w:hAnsi="Bahnschrift"/>
              </w:rPr>
            </w:pPr>
            <w:r w:rsidRPr="0061173A">
              <w:rPr>
                <w:rFonts w:ascii="Bahnschrift" w:hAnsi="Bahnschrift"/>
                <w:color w:val="auto"/>
              </w:rPr>
              <w:t>#</w:t>
            </w:r>
          </w:p>
        </w:tc>
        <w:tc>
          <w:tcPr>
            <w:tcW w:w="1592" w:type="dxa"/>
            <w:tcBorders>
              <w:top w:val="single" w:sz="4" w:space="0" w:color="000000" w:themeColor="text1"/>
              <w:left w:val="single" w:sz="4" w:space="0" w:color="auto"/>
              <w:bottom w:val="single" w:sz="4" w:space="0" w:color="000000" w:themeColor="text1"/>
            </w:tcBorders>
          </w:tcPr>
          <w:p w14:paraId="6E7A0B22" w14:textId="1C232663" w:rsidR="0061173A" w:rsidRPr="00D33A01" w:rsidRDefault="0061173A">
            <w:pPr>
              <w:rPr>
                <w:rFonts w:ascii="Bahnschrift" w:hAnsi="Bahnschrift"/>
              </w:rPr>
            </w:pPr>
            <w:r w:rsidRPr="00D33A01">
              <w:rPr>
                <w:rFonts w:ascii="Bahnschrift" w:hAnsi="Bahnschrift"/>
                <w:color w:val="auto"/>
              </w:rPr>
              <w:t>Date</w:t>
            </w:r>
          </w:p>
        </w:tc>
        <w:tc>
          <w:tcPr>
            <w:tcW w:w="4343" w:type="dxa"/>
            <w:tcBorders>
              <w:top w:val="single" w:sz="4" w:space="0" w:color="000000" w:themeColor="text1"/>
              <w:bottom w:val="single" w:sz="4" w:space="0" w:color="000000" w:themeColor="text1"/>
            </w:tcBorders>
          </w:tcPr>
          <w:p w14:paraId="5B0A03B2" w14:textId="77777777" w:rsidR="0061173A" w:rsidRPr="00D33A01" w:rsidRDefault="0061173A">
            <w:pPr>
              <w:rPr>
                <w:rFonts w:ascii="Bahnschrift" w:hAnsi="Bahnschrift"/>
              </w:rPr>
            </w:pPr>
            <w:r w:rsidRPr="00D33A01">
              <w:rPr>
                <w:rFonts w:ascii="Bahnschrift" w:hAnsi="Bahnschrift"/>
                <w:color w:val="auto"/>
              </w:rPr>
              <w:t>Class Topic</w:t>
            </w:r>
          </w:p>
        </w:tc>
        <w:tc>
          <w:tcPr>
            <w:tcW w:w="4400" w:type="dxa"/>
            <w:tcBorders>
              <w:top w:val="single" w:sz="4" w:space="0" w:color="000000" w:themeColor="text1"/>
              <w:bottom w:val="single" w:sz="4" w:space="0" w:color="000000" w:themeColor="text1"/>
            </w:tcBorders>
          </w:tcPr>
          <w:p w14:paraId="2A3CB6AE" w14:textId="77777777" w:rsidR="0061173A" w:rsidRPr="00D33A01" w:rsidRDefault="0061173A">
            <w:pPr>
              <w:rPr>
                <w:rFonts w:ascii="Bahnschrift" w:hAnsi="Bahnschrift"/>
              </w:rPr>
            </w:pPr>
            <w:r w:rsidRPr="00D33A01">
              <w:rPr>
                <w:rFonts w:ascii="Bahnschrift" w:hAnsi="Bahnschrift"/>
              </w:rPr>
              <w:t xml:space="preserve">    </w:t>
            </w:r>
            <w:r w:rsidRPr="00D33A01">
              <w:rPr>
                <w:rFonts w:ascii="Bahnschrift" w:hAnsi="Bahnschrift"/>
                <w:color w:val="auto"/>
              </w:rPr>
              <w:t>Assignment</w:t>
            </w:r>
          </w:p>
        </w:tc>
      </w:tr>
      <w:tr w:rsidR="0061173A" w:rsidRPr="00D33A01" w14:paraId="7A37B584" w14:textId="77777777" w:rsidTr="00FB4C60">
        <w:trPr>
          <w:trHeight w:val="377"/>
        </w:trPr>
        <w:tc>
          <w:tcPr>
            <w:tcW w:w="455" w:type="dxa"/>
            <w:tcBorders>
              <w:top w:val="single" w:sz="4" w:space="0" w:color="000000" w:themeColor="text1"/>
              <w:bottom w:val="dashed" w:sz="4" w:space="0" w:color="000000" w:themeColor="text1"/>
              <w:right w:val="single" w:sz="4" w:space="0" w:color="auto"/>
            </w:tcBorders>
          </w:tcPr>
          <w:p w14:paraId="2AAB299C" w14:textId="77777777" w:rsidR="000F6524" w:rsidRDefault="000F6524" w:rsidP="00AB712F">
            <w:pPr>
              <w:jc w:val="center"/>
              <w:rPr>
                <w:rFonts w:ascii="Bahnschrift" w:hAnsi="Bahnschrift"/>
                <w:b/>
              </w:rPr>
            </w:pPr>
            <w:r w:rsidRPr="00204A6E">
              <w:rPr>
                <w:rFonts w:ascii="Bahnschrift" w:hAnsi="Bahnschrift"/>
                <w:b/>
              </w:rPr>
              <w:t>1</w:t>
            </w:r>
          </w:p>
          <w:p w14:paraId="24BD9017" w14:textId="03680DD5" w:rsidR="00A228C9" w:rsidRPr="00204A6E" w:rsidRDefault="00A228C9" w:rsidP="00AB712F">
            <w:pPr>
              <w:jc w:val="center"/>
              <w:rPr>
                <w:rFonts w:ascii="Bahnschrift" w:hAnsi="Bahnschrift"/>
                <w:b/>
              </w:rPr>
            </w:pPr>
            <w:r>
              <w:rPr>
                <w:rFonts w:ascii="Bahnschrift" w:hAnsi="Bahnschrift"/>
                <w:b/>
              </w:rPr>
              <w:t>2</w:t>
            </w:r>
          </w:p>
        </w:tc>
        <w:tc>
          <w:tcPr>
            <w:tcW w:w="1592" w:type="dxa"/>
            <w:tcBorders>
              <w:top w:val="single" w:sz="4" w:space="0" w:color="000000" w:themeColor="text1"/>
              <w:left w:val="single" w:sz="4" w:space="0" w:color="auto"/>
              <w:bottom w:val="dashed" w:sz="4" w:space="0" w:color="000000" w:themeColor="text1"/>
              <w:right w:val="dashed" w:sz="4" w:space="0" w:color="000000" w:themeColor="text1"/>
            </w:tcBorders>
          </w:tcPr>
          <w:p w14:paraId="65745952" w14:textId="77777777" w:rsidR="000F6524" w:rsidRDefault="003348D3">
            <w:pPr>
              <w:rPr>
                <w:rFonts w:ascii="Bahnschrift" w:hAnsi="Bahnschrift"/>
              </w:rPr>
            </w:pPr>
            <w:r>
              <w:rPr>
                <w:rFonts w:ascii="Bahnschrift" w:hAnsi="Bahnschrift"/>
              </w:rPr>
              <w:t>T</w:t>
            </w:r>
            <w:r w:rsidR="00332E64">
              <w:rPr>
                <w:rFonts w:ascii="Bahnschrift" w:hAnsi="Bahnschrift"/>
              </w:rPr>
              <w:t>ues</w:t>
            </w:r>
            <w:r w:rsidR="00E7498D" w:rsidRPr="003348D3">
              <w:rPr>
                <w:rFonts w:ascii="Bahnschrift" w:hAnsi="Bahnschrift"/>
              </w:rPr>
              <w:t xml:space="preserve"> </w:t>
            </w:r>
            <w:r w:rsidR="00332E64">
              <w:rPr>
                <w:rFonts w:ascii="Bahnschrift" w:hAnsi="Bahnschrift"/>
              </w:rPr>
              <w:t>8</w:t>
            </w:r>
            <w:r w:rsidR="00E7498D" w:rsidRPr="003348D3">
              <w:rPr>
                <w:rFonts w:ascii="Bahnschrift" w:hAnsi="Bahnschrift"/>
              </w:rPr>
              <w:t>/</w:t>
            </w:r>
            <w:r w:rsidR="00332E64">
              <w:rPr>
                <w:rFonts w:ascii="Bahnschrift" w:hAnsi="Bahnschrift"/>
              </w:rPr>
              <w:t>29</w:t>
            </w:r>
          </w:p>
          <w:p w14:paraId="35E55B53" w14:textId="0EB92390" w:rsidR="00B35AD9" w:rsidRPr="003348D3" w:rsidRDefault="00B35AD9">
            <w:pPr>
              <w:rPr>
                <w:rFonts w:ascii="Bahnschrift" w:hAnsi="Bahnschrift"/>
              </w:rPr>
            </w:pPr>
            <w:proofErr w:type="spellStart"/>
            <w:r>
              <w:rPr>
                <w:rFonts w:ascii="Bahnschrift" w:hAnsi="Bahnschrift"/>
              </w:rPr>
              <w:t>Thr</w:t>
            </w:r>
            <w:proofErr w:type="spellEnd"/>
            <w:r>
              <w:rPr>
                <w:rFonts w:ascii="Bahnschrift" w:hAnsi="Bahnschrift"/>
              </w:rPr>
              <w:t xml:space="preserve"> 8/31</w:t>
            </w:r>
          </w:p>
        </w:tc>
        <w:tc>
          <w:tcPr>
            <w:tcW w:w="4343"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0722CC5C" w14:textId="4EB44CDB" w:rsidR="00955A0D" w:rsidRDefault="000D0DCE" w:rsidP="003348D3">
            <w:pPr>
              <w:rPr>
                <w:rFonts w:ascii="Bahnschrift" w:hAnsi="Bahnschrift"/>
              </w:rPr>
            </w:pPr>
            <w:r>
              <w:rPr>
                <w:rFonts w:ascii="Bahnschrift" w:hAnsi="Bahnschrift"/>
              </w:rPr>
              <w:t>Reading Day</w:t>
            </w:r>
          </w:p>
          <w:p w14:paraId="3E50BBE3" w14:textId="315577CC" w:rsidR="0000161B" w:rsidRPr="003348D3" w:rsidRDefault="007A456C" w:rsidP="003348D3">
            <w:pPr>
              <w:rPr>
                <w:rFonts w:ascii="Bahnschrift" w:hAnsi="Bahnschrift"/>
              </w:rPr>
            </w:pPr>
            <w:r w:rsidRPr="00AB61FB">
              <w:rPr>
                <w:rFonts w:ascii="Bahnschrift" w:hAnsi="Bahnschrift"/>
              </w:rPr>
              <w:t>Class Intro &amp; Syllabus</w:t>
            </w:r>
          </w:p>
        </w:tc>
        <w:tc>
          <w:tcPr>
            <w:tcW w:w="4400" w:type="dxa"/>
            <w:tcBorders>
              <w:top w:val="single" w:sz="4" w:space="0" w:color="000000" w:themeColor="text1"/>
              <w:left w:val="dashed" w:sz="4" w:space="0" w:color="000000" w:themeColor="text1"/>
              <w:bottom w:val="dashed" w:sz="4" w:space="0" w:color="000000" w:themeColor="text1"/>
            </w:tcBorders>
          </w:tcPr>
          <w:p w14:paraId="3A44BDF2" w14:textId="0720E2A6" w:rsidR="000F6524" w:rsidRPr="003348D3" w:rsidRDefault="007A456C" w:rsidP="000F6524">
            <w:pPr>
              <w:rPr>
                <w:rFonts w:ascii="Bahnschrift" w:hAnsi="Bahnschrift"/>
              </w:rPr>
            </w:pPr>
            <w:r>
              <w:rPr>
                <w:rFonts w:ascii="Bahnschrift" w:hAnsi="Bahnschrift"/>
              </w:rPr>
              <w:t>Read: Online Tools for Writing</w:t>
            </w:r>
          </w:p>
        </w:tc>
      </w:tr>
      <w:tr w:rsidR="005A3002" w:rsidRPr="00D33A01" w14:paraId="03ADD210" w14:textId="77777777" w:rsidTr="00FB4C60">
        <w:trPr>
          <w:trHeight w:val="692"/>
        </w:trPr>
        <w:tc>
          <w:tcPr>
            <w:tcW w:w="455" w:type="dxa"/>
            <w:tcBorders>
              <w:top w:val="single" w:sz="4" w:space="0" w:color="000000" w:themeColor="text1"/>
              <w:bottom w:val="dashed" w:sz="4" w:space="0" w:color="000000" w:themeColor="text1"/>
              <w:right w:val="single" w:sz="4" w:space="0" w:color="auto"/>
            </w:tcBorders>
          </w:tcPr>
          <w:p w14:paraId="4427320B" w14:textId="6D23D575" w:rsidR="005A3002" w:rsidRPr="00204A6E" w:rsidRDefault="00E8334D" w:rsidP="00545064">
            <w:pPr>
              <w:jc w:val="center"/>
              <w:rPr>
                <w:rFonts w:ascii="Bahnschrift" w:hAnsi="Bahnschrift"/>
                <w:b/>
              </w:rPr>
            </w:pPr>
            <w:r>
              <w:rPr>
                <w:rFonts w:ascii="Bahnschrift" w:hAnsi="Bahnschrift"/>
                <w:b/>
              </w:rPr>
              <w:t>-</w:t>
            </w:r>
          </w:p>
          <w:p w14:paraId="6CD8F7E7" w14:textId="13C98E75" w:rsidR="005A3002" w:rsidRPr="00204A6E" w:rsidRDefault="005A16D7" w:rsidP="00545064">
            <w:pPr>
              <w:jc w:val="center"/>
              <w:rPr>
                <w:rFonts w:ascii="Bahnschrift" w:hAnsi="Bahnschrift"/>
                <w:b/>
              </w:rPr>
            </w:pPr>
            <w:r>
              <w:rPr>
                <w:rFonts w:ascii="Bahnschrift" w:hAnsi="Bahnschrift"/>
                <w:b/>
              </w:rPr>
              <w:t>3</w:t>
            </w:r>
          </w:p>
        </w:tc>
        <w:tc>
          <w:tcPr>
            <w:tcW w:w="1592" w:type="dxa"/>
            <w:tcBorders>
              <w:top w:val="single" w:sz="4" w:space="0" w:color="000000" w:themeColor="text1"/>
              <w:left w:val="single" w:sz="4" w:space="0" w:color="auto"/>
              <w:bottom w:val="dashed" w:sz="4" w:space="0" w:color="000000" w:themeColor="text1"/>
              <w:right w:val="dashed" w:sz="4" w:space="0" w:color="000000" w:themeColor="text1"/>
            </w:tcBorders>
          </w:tcPr>
          <w:p w14:paraId="60F99971" w14:textId="4A44C307" w:rsidR="005A3002" w:rsidRPr="003348D3" w:rsidRDefault="003348D3">
            <w:pPr>
              <w:rPr>
                <w:rFonts w:ascii="Bahnschrift" w:hAnsi="Bahnschrift"/>
              </w:rPr>
            </w:pPr>
            <w:r>
              <w:rPr>
                <w:rFonts w:ascii="Bahnschrift" w:hAnsi="Bahnschrift"/>
              </w:rPr>
              <w:t>Tues</w:t>
            </w:r>
            <w:r w:rsidR="00E7498D" w:rsidRPr="003348D3">
              <w:rPr>
                <w:rFonts w:ascii="Bahnschrift" w:hAnsi="Bahnschrift"/>
              </w:rPr>
              <w:t xml:space="preserve"> 9/</w:t>
            </w:r>
            <w:r w:rsidR="00FC21B2">
              <w:rPr>
                <w:rFonts w:ascii="Bahnschrift" w:hAnsi="Bahnschrift"/>
              </w:rPr>
              <w:t>5</w:t>
            </w:r>
          </w:p>
          <w:p w14:paraId="5AAB4C28" w14:textId="0F239714" w:rsidR="005A3002" w:rsidRPr="003348D3" w:rsidRDefault="003348D3">
            <w:pPr>
              <w:rPr>
                <w:rFonts w:ascii="Bahnschrift" w:hAnsi="Bahnschrift"/>
              </w:rPr>
            </w:pPr>
            <w:proofErr w:type="spellStart"/>
            <w:r>
              <w:rPr>
                <w:rFonts w:ascii="Bahnschrift" w:hAnsi="Bahnschrift"/>
              </w:rPr>
              <w:t>Thr</w:t>
            </w:r>
            <w:proofErr w:type="spellEnd"/>
            <w:r>
              <w:rPr>
                <w:rFonts w:ascii="Bahnschrift" w:hAnsi="Bahnschrift"/>
              </w:rPr>
              <w:t xml:space="preserve"> </w:t>
            </w:r>
            <w:r w:rsidR="00E7498D" w:rsidRPr="003348D3">
              <w:rPr>
                <w:rFonts w:ascii="Bahnschrift" w:hAnsi="Bahnschrift"/>
              </w:rPr>
              <w:t>9/</w:t>
            </w:r>
            <w:r w:rsidR="00FC21B2">
              <w:rPr>
                <w:rFonts w:ascii="Bahnschrift" w:hAnsi="Bahnschrift"/>
              </w:rPr>
              <w:t>7</w:t>
            </w:r>
          </w:p>
        </w:tc>
        <w:tc>
          <w:tcPr>
            <w:tcW w:w="4343"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097D84E6" w14:textId="574F993E" w:rsidR="00C52017" w:rsidRDefault="00593700">
            <w:pPr>
              <w:rPr>
                <w:rFonts w:ascii="Bahnschrift" w:hAnsi="Bahnschrift"/>
              </w:rPr>
            </w:pPr>
            <w:r>
              <w:rPr>
                <w:rFonts w:ascii="Bahnschrift" w:hAnsi="Bahnschrift"/>
              </w:rPr>
              <w:t>Holiday</w:t>
            </w:r>
          </w:p>
          <w:p w14:paraId="78958274" w14:textId="0BF143D2" w:rsidR="005A3002" w:rsidRPr="003348D3" w:rsidRDefault="00955A0D">
            <w:pPr>
              <w:rPr>
                <w:rFonts w:ascii="Bahnschrift" w:hAnsi="Bahnschrift"/>
              </w:rPr>
            </w:pPr>
            <w:r>
              <w:rPr>
                <w:rFonts w:ascii="Bahnschrift" w:hAnsi="Bahnschrift"/>
              </w:rPr>
              <w:t>Learning &amp; Memory Overview</w:t>
            </w:r>
          </w:p>
        </w:tc>
        <w:tc>
          <w:tcPr>
            <w:tcW w:w="4400" w:type="dxa"/>
            <w:tcBorders>
              <w:top w:val="single" w:sz="4" w:space="0" w:color="000000" w:themeColor="text1"/>
              <w:left w:val="dashed" w:sz="4" w:space="0" w:color="000000" w:themeColor="text1"/>
              <w:bottom w:val="dashed" w:sz="4" w:space="0" w:color="000000" w:themeColor="text1"/>
            </w:tcBorders>
          </w:tcPr>
          <w:p w14:paraId="2EC6D0FD" w14:textId="77777777" w:rsidR="005A3002" w:rsidRDefault="005A3002">
            <w:pPr>
              <w:rPr>
                <w:rFonts w:ascii="Bahnschrift" w:hAnsi="Bahnschrift"/>
              </w:rPr>
            </w:pPr>
          </w:p>
          <w:p w14:paraId="1ABA99DF" w14:textId="5CCA7C66" w:rsidR="00AE0E62" w:rsidRPr="003348D3" w:rsidRDefault="00AE0E62">
            <w:pPr>
              <w:rPr>
                <w:rFonts w:ascii="Bahnschrift" w:hAnsi="Bahnschrift"/>
              </w:rPr>
            </w:pPr>
            <w:r>
              <w:rPr>
                <w:rFonts w:ascii="Bahnschrift" w:hAnsi="Bahnschrift"/>
                <w:color w:val="8496B0" w:themeColor="text2" w:themeTint="99"/>
              </w:rPr>
              <w:t xml:space="preserve">                                                  </w:t>
            </w:r>
          </w:p>
        </w:tc>
      </w:tr>
      <w:tr w:rsidR="0061173A" w:rsidRPr="00D33A01" w14:paraId="42EF7159" w14:textId="77777777" w:rsidTr="00FB4C60">
        <w:trPr>
          <w:trHeight w:val="710"/>
        </w:trPr>
        <w:tc>
          <w:tcPr>
            <w:tcW w:w="455" w:type="dxa"/>
            <w:tcBorders>
              <w:top w:val="single" w:sz="4" w:space="0" w:color="000000" w:themeColor="text1"/>
              <w:bottom w:val="single" w:sz="4" w:space="0" w:color="auto"/>
              <w:right w:val="single" w:sz="4" w:space="0" w:color="auto"/>
            </w:tcBorders>
          </w:tcPr>
          <w:p w14:paraId="56B1F3DC" w14:textId="3C6ACBD2" w:rsidR="0061173A" w:rsidRPr="00204A6E" w:rsidRDefault="005A16D7" w:rsidP="00545064">
            <w:pPr>
              <w:jc w:val="center"/>
              <w:rPr>
                <w:rFonts w:ascii="Bahnschrift" w:hAnsi="Bahnschrift"/>
                <w:b/>
              </w:rPr>
            </w:pPr>
            <w:r>
              <w:rPr>
                <w:rFonts w:ascii="Bahnschrift" w:hAnsi="Bahnschrift"/>
                <w:b/>
              </w:rPr>
              <w:t>4</w:t>
            </w:r>
          </w:p>
          <w:p w14:paraId="1643094A" w14:textId="492746A5" w:rsidR="00545064" w:rsidRPr="00204A6E" w:rsidRDefault="005A16D7" w:rsidP="00545064">
            <w:pPr>
              <w:jc w:val="center"/>
              <w:rPr>
                <w:rFonts w:ascii="Bahnschrift" w:hAnsi="Bahnschrift"/>
                <w:b/>
              </w:rPr>
            </w:pPr>
            <w:r>
              <w:rPr>
                <w:rFonts w:ascii="Bahnschrift" w:hAnsi="Bahnschrift"/>
                <w:b/>
              </w:rPr>
              <w:t>5</w:t>
            </w:r>
          </w:p>
        </w:tc>
        <w:tc>
          <w:tcPr>
            <w:tcW w:w="1592" w:type="dxa"/>
            <w:tcBorders>
              <w:top w:val="single" w:sz="4" w:space="0" w:color="000000" w:themeColor="text1"/>
              <w:left w:val="single" w:sz="4" w:space="0" w:color="auto"/>
              <w:bottom w:val="dashed" w:sz="4" w:space="0" w:color="000000" w:themeColor="text1"/>
              <w:right w:val="dashed" w:sz="4" w:space="0" w:color="000000" w:themeColor="text1"/>
            </w:tcBorders>
          </w:tcPr>
          <w:p w14:paraId="463B8988" w14:textId="09829CD8" w:rsidR="0061173A" w:rsidRPr="003348D3" w:rsidRDefault="00DE13DE">
            <w:pPr>
              <w:rPr>
                <w:rFonts w:ascii="Bahnschrift" w:hAnsi="Bahnschrift"/>
              </w:rPr>
            </w:pPr>
            <w:r>
              <w:rPr>
                <w:rFonts w:ascii="Bahnschrift" w:hAnsi="Bahnschrift"/>
              </w:rPr>
              <w:t>Tues</w:t>
            </w:r>
            <w:r w:rsidR="00E7498D" w:rsidRPr="003348D3">
              <w:rPr>
                <w:rFonts w:ascii="Bahnschrift" w:hAnsi="Bahnschrift"/>
              </w:rPr>
              <w:t xml:space="preserve"> 9/1</w:t>
            </w:r>
            <w:r w:rsidR="00832ECB">
              <w:rPr>
                <w:rFonts w:ascii="Bahnschrift" w:hAnsi="Bahnschrift"/>
              </w:rPr>
              <w:t>2</w:t>
            </w:r>
          </w:p>
          <w:p w14:paraId="7517F48E" w14:textId="722551B9" w:rsidR="0061173A" w:rsidRPr="003348D3" w:rsidRDefault="00DE13DE">
            <w:pPr>
              <w:rPr>
                <w:rFonts w:ascii="Bahnschrift" w:hAnsi="Bahnschrift"/>
              </w:rPr>
            </w:pPr>
            <w:proofErr w:type="spellStart"/>
            <w:r>
              <w:rPr>
                <w:rFonts w:ascii="Bahnschrift" w:hAnsi="Bahnschrift"/>
              </w:rPr>
              <w:t>Thr</w:t>
            </w:r>
            <w:proofErr w:type="spellEnd"/>
            <w:r w:rsidR="00E7498D" w:rsidRPr="003348D3">
              <w:rPr>
                <w:rFonts w:ascii="Bahnschrift" w:hAnsi="Bahnschrift"/>
              </w:rPr>
              <w:t xml:space="preserve"> 9/1</w:t>
            </w:r>
            <w:r w:rsidR="00832ECB">
              <w:rPr>
                <w:rFonts w:ascii="Bahnschrift" w:hAnsi="Bahnschrift"/>
              </w:rPr>
              <w:t>4</w:t>
            </w:r>
          </w:p>
        </w:tc>
        <w:tc>
          <w:tcPr>
            <w:tcW w:w="4343"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5AFFB8EA" w14:textId="73BB249B" w:rsidR="002B095E" w:rsidRDefault="00955A0D" w:rsidP="00955A0D">
            <w:pPr>
              <w:rPr>
                <w:rFonts w:ascii="Bahnschrift" w:hAnsi="Bahnschrift"/>
              </w:rPr>
            </w:pPr>
            <w:r w:rsidRPr="003348D3">
              <w:rPr>
                <w:rFonts w:ascii="Bahnschrift" w:hAnsi="Bahnschrift"/>
              </w:rPr>
              <w:t xml:space="preserve">Habituation &amp; Sensitization </w:t>
            </w:r>
            <w:r>
              <w:rPr>
                <w:rFonts w:ascii="Bahnschrift" w:hAnsi="Bahnschrift"/>
              </w:rPr>
              <w:t>Lecture</w:t>
            </w:r>
          </w:p>
          <w:p w14:paraId="34F3BA8C" w14:textId="523F43AC" w:rsidR="00955A0D" w:rsidRPr="003348D3" w:rsidRDefault="00955A0D" w:rsidP="00955A0D">
            <w:pPr>
              <w:rPr>
                <w:rFonts w:ascii="Bahnschrift" w:hAnsi="Bahnschrift"/>
              </w:rPr>
            </w:pPr>
            <w:r>
              <w:rPr>
                <w:rFonts w:ascii="Bahnschrift" w:hAnsi="Bahnschrift"/>
              </w:rPr>
              <w:t xml:space="preserve">Habituation &amp; Sensitization </w:t>
            </w:r>
            <w:r w:rsidRPr="003348D3">
              <w:rPr>
                <w:rFonts w:ascii="Bahnschrift" w:hAnsi="Bahnschrift"/>
              </w:rPr>
              <w:t>Discussion</w:t>
            </w:r>
            <w:r>
              <w:rPr>
                <w:rFonts w:ascii="Bahnschrift" w:hAnsi="Bahnschrift"/>
              </w:rPr>
              <w:t xml:space="preserve"> </w:t>
            </w:r>
          </w:p>
        </w:tc>
        <w:tc>
          <w:tcPr>
            <w:tcW w:w="4400" w:type="dxa"/>
            <w:tcBorders>
              <w:top w:val="single" w:sz="4" w:space="0" w:color="000000" w:themeColor="text1"/>
              <w:left w:val="dashed" w:sz="4" w:space="0" w:color="000000" w:themeColor="text1"/>
              <w:bottom w:val="dashed" w:sz="4" w:space="0" w:color="000000" w:themeColor="text1"/>
            </w:tcBorders>
          </w:tcPr>
          <w:p w14:paraId="71C61606" w14:textId="77777777" w:rsidR="0061173A" w:rsidRDefault="0061173A" w:rsidP="00DE13DE">
            <w:pPr>
              <w:rPr>
                <w:rFonts w:ascii="Bahnschrift" w:hAnsi="Bahnschrift"/>
              </w:rPr>
            </w:pPr>
          </w:p>
          <w:p w14:paraId="054854F2" w14:textId="5F134452" w:rsidR="000D0DCE" w:rsidRPr="003348D3" w:rsidRDefault="000D0DCE" w:rsidP="00DE13DE">
            <w:pPr>
              <w:rPr>
                <w:rFonts w:ascii="Bahnschrift" w:hAnsi="Bahnschrift"/>
              </w:rPr>
            </w:pPr>
            <w:r w:rsidRPr="00AB61FB">
              <w:rPr>
                <w:rFonts w:ascii="Bahnschrift" w:hAnsi="Bahnschrift"/>
              </w:rPr>
              <w:t>Weekly Summary 1 due,</w:t>
            </w:r>
            <w:r>
              <w:rPr>
                <w:rFonts w:ascii="Bahnschrift" w:hAnsi="Bahnschrift"/>
                <w:color w:val="8496B0" w:themeColor="text2" w:themeTint="99"/>
              </w:rPr>
              <w:t xml:space="preserve">           </w:t>
            </w:r>
          </w:p>
        </w:tc>
      </w:tr>
      <w:tr w:rsidR="00FB4C60" w:rsidRPr="00D33A01" w14:paraId="3461CC90" w14:textId="77777777" w:rsidTr="00FB4C60">
        <w:trPr>
          <w:trHeight w:val="710"/>
        </w:trPr>
        <w:tc>
          <w:tcPr>
            <w:tcW w:w="455" w:type="dxa"/>
            <w:tcBorders>
              <w:top w:val="single" w:sz="4" w:space="0" w:color="auto"/>
              <w:bottom w:val="single" w:sz="4" w:space="0" w:color="auto"/>
              <w:right w:val="single" w:sz="4" w:space="0" w:color="auto"/>
            </w:tcBorders>
          </w:tcPr>
          <w:p w14:paraId="77853F3D" w14:textId="359716C6" w:rsidR="00FB4C60" w:rsidRPr="00204A6E" w:rsidRDefault="00FB4C60" w:rsidP="00FB4C60">
            <w:pPr>
              <w:jc w:val="center"/>
              <w:rPr>
                <w:rFonts w:ascii="Bahnschrift" w:hAnsi="Bahnschrift"/>
                <w:b/>
              </w:rPr>
            </w:pPr>
            <w:r>
              <w:rPr>
                <w:rFonts w:ascii="Bahnschrift" w:hAnsi="Bahnschrift"/>
                <w:b/>
              </w:rPr>
              <w:t>6</w:t>
            </w:r>
          </w:p>
          <w:p w14:paraId="2AEDC37E" w14:textId="5397B576" w:rsidR="00FB4C60" w:rsidRPr="00204A6E" w:rsidRDefault="00FB4C60" w:rsidP="00FB4C60">
            <w:pPr>
              <w:jc w:val="center"/>
              <w:rPr>
                <w:rFonts w:ascii="Bahnschrift" w:hAnsi="Bahnschrift"/>
                <w:b/>
              </w:rPr>
            </w:pPr>
            <w:r>
              <w:rPr>
                <w:rFonts w:ascii="Bahnschrift" w:hAnsi="Bahnschrift"/>
                <w:b/>
              </w:rPr>
              <w:t>7</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6DC4E54" w14:textId="7600E22F"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9/</w:t>
            </w:r>
            <w:r>
              <w:rPr>
                <w:rFonts w:ascii="Bahnschrift" w:hAnsi="Bahnschrift"/>
              </w:rPr>
              <w:t>19</w:t>
            </w:r>
          </w:p>
          <w:p w14:paraId="7CB5D50A" w14:textId="554DD4D2" w:rsidR="00FB4C60" w:rsidRPr="003348D3" w:rsidRDefault="00FB4C60" w:rsidP="00FB4C60">
            <w:pPr>
              <w:rPr>
                <w:rFonts w:ascii="Bahnschrift" w:hAnsi="Bahnschrift"/>
              </w:rPr>
            </w:pPr>
            <w:proofErr w:type="spellStart"/>
            <w:r>
              <w:rPr>
                <w:rFonts w:ascii="Bahnschrift" w:hAnsi="Bahnschrift"/>
              </w:rPr>
              <w:t>Thr</w:t>
            </w:r>
            <w:proofErr w:type="spellEnd"/>
            <w:r w:rsidRPr="003348D3">
              <w:rPr>
                <w:rFonts w:ascii="Bahnschrift" w:hAnsi="Bahnschrift"/>
              </w:rPr>
              <w:t xml:space="preserve"> 9/2</w:t>
            </w:r>
            <w:r>
              <w:rPr>
                <w:rFonts w:ascii="Bahnschrift" w:hAnsi="Bahnschrift"/>
              </w:rPr>
              <w:t>1</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41246CC" w14:textId="4CE91947" w:rsidR="00FB4C60" w:rsidRDefault="00955A0D" w:rsidP="00955A0D">
            <w:pPr>
              <w:rPr>
                <w:rFonts w:ascii="Bahnschrift" w:hAnsi="Bahnschrift"/>
              </w:rPr>
            </w:pPr>
            <w:r w:rsidRPr="003348D3">
              <w:rPr>
                <w:rFonts w:ascii="Bahnschrift" w:hAnsi="Bahnschrift"/>
              </w:rPr>
              <w:t>Classical Conditioning</w:t>
            </w:r>
            <w:r>
              <w:rPr>
                <w:rFonts w:ascii="Bahnschrift" w:hAnsi="Bahnschrift"/>
              </w:rPr>
              <w:t xml:space="preserve"> Lecture</w:t>
            </w:r>
          </w:p>
          <w:p w14:paraId="26CF6BD7" w14:textId="07D35383" w:rsidR="00955A0D" w:rsidRPr="003348D3" w:rsidRDefault="00955A0D" w:rsidP="00955A0D">
            <w:pPr>
              <w:rPr>
                <w:rFonts w:ascii="Bahnschrift" w:hAnsi="Bahnschrift"/>
              </w:rPr>
            </w:pPr>
            <w:r>
              <w:rPr>
                <w:rFonts w:ascii="Bahnschrift" w:hAnsi="Bahnschrift"/>
              </w:rPr>
              <w:t xml:space="preserve">Classical Conditioning </w:t>
            </w:r>
            <w:r w:rsidRPr="003348D3">
              <w:rPr>
                <w:rFonts w:ascii="Bahnschrift" w:hAnsi="Bahnschrift"/>
              </w:rPr>
              <w:t>Discussion</w:t>
            </w:r>
          </w:p>
        </w:tc>
        <w:tc>
          <w:tcPr>
            <w:tcW w:w="4400" w:type="dxa"/>
            <w:tcBorders>
              <w:top w:val="dashed" w:sz="4" w:space="0" w:color="000000" w:themeColor="text1"/>
              <w:left w:val="dashed" w:sz="4" w:space="0" w:color="000000" w:themeColor="text1"/>
              <w:bottom w:val="dashed" w:sz="4" w:space="0" w:color="000000" w:themeColor="text1"/>
            </w:tcBorders>
          </w:tcPr>
          <w:p w14:paraId="647B7C21" w14:textId="77777777" w:rsidR="00FB4C60" w:rsidRDefault="00FB4C60" w:rsidP="00FB4C60">
            <w:pPr>
              <w:rPr>
                <w:rFonts w:ascii="Bahnschrift" w:hAnsi="Bahnschrift"/>
              </w:rPr>
            </w:pPr>
          </w:p>
          <w:p w14:paraId="19217A69" w14:textId="0130F3E1" w:rsidR="00AA4597" w:rsidRPr="003348D3" w:rsidRDefault="00AA4597" w:rsidP="00FB4C60">
            <w:pPr>
              <w:rPr>
                <w:rFonts w:ascii="Bahnschrift" w:hAnsi="Bahnschrift"/>
              </w:rPr>
            </w:pPr>
            <w:r w:rsidRPr="00AB61FB">
              <w:rPr>
                <w:rFonts w:ascii="Bahnschrift" w:hAnsi="Bahnschrift"/>
              </w:rPr>
              <w:t>Weekly Summary 2 due</w:t>
            </w:r>
            <w:r>
              <w:rPr>
                <w:rFonts w:ascii="Bahnschrift" w:hAnsi="Bahnschrift"/>
              </w:rPr>
              <w:t xml:space="preserve">            </w:t>
            </w:r>
          </w:p>
        </w:tc>
      </w:tr>
      <w:tr w:rsidR="00FB4C60" w:rsidRPr="00D33A01" w14:paraId="6625BF38" w14:textId="77777777" w:rsidTr="00FB4C60">
        <w:trPr>
          <w:trHeight w:val="710"/>
        </w:trPr>
        <w:tc>
          <w:tcPr>
            <w:tcW w:w="455" w:type="dxa"/>
            <w:tcBorders>
              <w:top w:val="single" w:sz="4" w:space="0" w:color="auto"/>
              <w:bottom w:val="single" w:sz="4" w:space="0" w:color="auto"/>
              <w:right w:val="single" w:sz="4" w:space="0" w:color="auto"/>
            </w:tcBorders>
          </w:tcPr>
          <w:p w14:paraId="7623B4F4" w14:textId="6FF7A0E6" w:rsidR="00FB4C60" w:rsidRPr="00204A6E" w:rsidRDefault="00FB4C60" w:rsidP="00FB4C60">
            <w:pPr>
              <w:jc w:val="center"/>
              <w:rPr>
                <w:rFonts w:ascii="Bahnschrift" w:hAnsi="Bahnschrift"/>
                <w:b/>
              </w:rPr>
            </w:pPr>
            <w:r>
              <w:rPr>
                <w:rFonts w:ascii="Bahnschrift" w:hAnsi="Bahnschrift"/>
                <w:b/>
              </w:rPr>
              <w:t>8</w:t>
            </w:r>
          </w:p>
          <w:p w14:paraId="615B1906" w14:textId="206B2CFD" w:rsidR="00FB4C60" w:rsidRPr="00204A6E" w:rsidRDefault="00FB4C60" w:rsidP="00FB4C60">
            <w:pPr>
              <w:jc w:val="center"/>
              <w:rPr>
                <w:rFonts w:ascii="Bahnschrift" w:hAnsi="Bahnschrift"/>
                <w:b/>
              </w:rPr>
            </w:pPr>
            <w:r>
              <w:rPr>
                <w:rFonts w:ascii="Bahnschrift" w:hAnsi="Bahnschrift"/>
                <w:b/>
              </w:rPr>
              <w:t>9</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6F16F8E" w14:textId="2975A77B"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9/2</w:t>
            </w:r>
            <w:r>
              <w:rPr>
                <w:rFonts w:ascii="Bahnschrift" w:hAnsi="Bahnschrift"/>
              </w:rPr>
              <w:t>6</w:t>
            </w:r>
          </w:p>
          <w:p w14:paraId="175159C1" w14:textId="1BD3991F" w:rsidR="00FB4C60" w:rsidRPr="003348D3" w:rsidRDefault="00FB4C60" w:rsidP="00FB4C60">
            <w:pPr>
              <w:rPr>
                <w:rFonts w:ascii="Bahnschrift" w:hAnsi="Bahnschrift"/>
              </w:rPr>
            </w:pPr>
            <w:proofErr w:type="spellStart"/>
            <w:r>
              <w:rPr>
                <w:rFonts w:ascii="Bahnschrift" w:hAnsi="Bahnschrift"/>
              </w:rPr>
              <w:t>Thr</w:t>
            </w:r>
            <w:proofErr w:type="spellEnd"/>
            <w:r w:rsidRPr="003348D3">
              <w:rPr>
                <w:rFonts w:ascii="Bahnschrift" w:hAnsi="Bahnschrift"/>
              </w:rPr>
              <w:t xml:space="preserve"> 9/2</w:t>
            </w:r>
            <w:r>
              <w:rPr>
                <w:rFonts w:ascii="Bahnschrift" w:hAnsi="Bahnschrift"/>
              </w:rPr>
              <w:t>8</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B32E10B" w14:textId="5F10AD2B" w:rsidR="00FB4C60" w:rsidRDefault="00955A0D" w:rsidP="00955A0D">
            <w:pPr>
              <w:rPr>
                <w:rFonts w:ascii="Bahnschrift" w:hAnsi="Bahnschrift"/>
              </w:rPr>
            </w:pPr>
            <w:r>
              <w:rPr>
                <w:rFonts w:ascii="Bahnschrift" w:hAnsi="Bahnschrift"/>
              </w:rPr>
              <w:t>Instrumental Conditioning Lecture</w:t>
            </w:r>
          </w:p>
          <w:p w14:paraId="6C252E61" w14:textId="6BDE40D7" w:rsidR="00955A0D" w:rsidRPr="003348D3" w:rsidRDefault="00955A0D" w:rsidP="00955A0D">
            <w:pPr>
              <w:rPr>
                <w:rFonts w:ascii="Bahnschrift" w:hAnsi="Bahnschrift"/>
              </w:rPr>
            </w:pPr>
            <w:r w:rsidRPr="003348D3">
              <w:rPr>
                <w:rFonts w:ascii="Bahnschrift" w:hAnsi="Bahnschrift"/>
              </w:rPr>
              <w:t>Instrumental Conditioning</w:t>
            </w:r>
            <w:r>
              <w:rPr>
                <w:rFonts w:ascii="Bahnschrift" w:hAnsi="Bahnschrift"/>
              </w:rPr>
              <w:t xml:space="preserve"> Discussion</w:t>
            </w:r>
          </w:p>
        </w:tc>
        <w:tc>
          <w:tcPr>
            <w:tcW w:w="4400" w:type="dxa"/>
            <w:tcBorders>
              <w:top w:val="dashed" w:sz="4" w:space="0" w:color="000000" w:themeColor="text1"/>
              <w:left w:val="dashed" w:sz="4" w:space="0" w:color="000000" w:themeColor="text1"/>
              <w:bottom w:val="dashed" w:sz="4" w:space="0" w:color="000000" w:themeColor="text1"/>
            </w:tcBorders>
          </w:tcPr>
          <w:p w14:paraId="4486F99E" w14:textId="77777777" w:rsidR="00FB4C60" w:rsidRDefault="00FB4C60" w:rsidP="00FB4C60">
            <w:pPr>
              <w:rPr>
                <w:rFonts w:ascii="Bahnschrift" w:hAnsi="Bahnschrift"/>
                <w:color w:val="FF0000"/>
              </w:rPr>
            </w:pPr>
          </w:p>
          <w:p w14:paraId="3420B753" w14:textId="4E08BC67" w:rsidR="00AA4597" w:rsidRPr="00AA5AA0" w:rsidRDefault="00AA4597" w:rsidP="00FB4C60">
            <w:pPr>
              <w:rPr>
                <w:rFonts w:ascii="Bahnschrift" w:hAnsi="Bahnschrift"/>
                <w:color w:val="FF0000"/>
              </w:rPr>
            </w:pPr>
            <w:r w:rsidRPr="00AB61FB">
              <w:rPr>
                <w:rFonts w:ascii="Bahnschrift" w:hAnsi="Bahnschrift"/>
              </w:rPr>
              <w:t>Weekly Summary 3 due</w:t>
            </w:r>
            <w:r>
              <w:rPr>
                <w:rFonts w:ascii="Bahnschrift" w:hAnsi="Bahnschrift"/>
              </w:rPr>
              <w:t xml:space="preserve">            </w:t>
            </w:r>
          </w:p>
        </w:tc>
      </w:tr>
      <w:tr w:rsidR="00FB4C60" w:rsidRPr="00D33A01" w14:paraId="7C1CB529" w14:textId="77777777" w:rsidTr="00FB4C60">
        <w:trPr>
          <w:trHeight w:val="710"/>
        </w:trPr>
        <w:tc>
          <w:tcPr>
            <w:tcW w:w="455" w:type="dxa"/>
            <w:tcBorders>
              <w:top w:val="single" w:sz="4" w:space="0" w:color="auto"/>
              <w:bottom w:val="single" w:sz="4" w:space="0" w:color="auto"/>
              <w:right w:val="single" w:sz="4" w:space="0" w:color="auto"/>
            </w:tcBorders>
          </w:tcPr>
          <w:p w14:paraId="6B4115A2" w14:textId="065EC375" w:rsidR="00FB4C60" w:rsidRPr="00204A6E" w:rsidRDefault="00FB4C60" w:rsidP="00FB4C60">
            <w:pPr>
              <w:jc w:val="center"/>
              <w:rPr>
                <w:rFonts w:ascii="Bahnschrift" w:hAnsi="Bahnschrift"/>
                <w:b/>
              </w:rPr>
            </w:pPr>
            <w:r>
              <w:rPr>
                <w:rFonts w:ascii="Bahnschrift" w:hAnsi="Bahnschrift"/>
                <w:b/>
              </w:rPr>
              <w:t>10</w:t>
            </w:r>
          </w:p>
          <w:p w14:paraId="5328EB3F" w14:textId="640367BA" w:rsidR="00FB4C60" w:rsidRPr="00204A6E" w:rsidRDefault="00FB4C60" w:rsidP="00FB4C60">
            <w:pPr>
              <w:jc w:val="center"/>
              <w:rPr>
                <w:rFonts w:ascii="Bahnschrift" w:hAnsi="Bahnschrift"/>
                <w:b/>
              </w:rPr>
            </w:pPr>
            <w:r w:rsidRPr="00204A6E">
              <w:rPr>
                <w:rFonts w:ascii="Bahnschrift" w:hAnsi="Bahnschrift"/>
                <w:b/>
              </w:rPr>
              <w:t>1</w:t>
            </w:r>
            <w:r>
              <w:rPr>
                <w:rFonts w:ascii="Bahnschrift" w:hAnsi="Bahnschrift"/>
                <w:b/>
              </w:rPr>
              <w:t>1</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5125BFE7" w14:textId="40022AC4"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10/</w:t>
            </w:r>
            <w:r>
              <w:rPr>
                <w:rFonts w:ascii="Bahnschrift" w:hAnsi="Bahnschrift"/>
              </w:rPr>
              <w:t>3</w:t>
            </w:r>
          </w:p>
          <w:p w14:paraId="303FE4B9" w14:textId="6E7C0792" w:rsidR="00FB4C60" w:rsidRPr="003348D3" w:rsidRDefault="00FB4C60" w:rsidP="00FB4C60">
            <w:pPr>
              <w:rPr>
                <w:rFonts w:ascii="Bahnschrift" w:hAnsi="Bahnschrift"/>
              </w:rPr>
            </w:pPr>
            <w:proofErr w:type="spellStart"/>
            <w:r>
              <w:rPr>
                <w:rFonts w:ascii="Bahnschrift" w:hAnsi="Bahnschrift"/>
              </w:rPr>
              <w:t>Thur</w:t>
            </w:r>
            <w:proofErr w:type="spellEnd"/>
            <w:r w:rsidRPr="003348D3">
              <w:rPr>
                <w:rFonts w:ascii="Bahnschrift" w:hAnsi="Bahnschrift"/>
              </w:rPr>
              <w:t xml:space="preserve"> 10/</w:t>
            </w:r>
            <w:r>
              <w:rPr>
                <w:rFonts w:ascii="Bahnschrift" w:hAnsi="Bahnschrift"/>
              </w:rPr>
              <w:t>5</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387EAEC" w14:textId="390D9894" w:rsidR="00955A0D" w:rsidRDefault="00955A0D" w:rsidP="00FB4C60">
            <w:pPr>
              <w:rPr>
                <w:rFonts w:ascii="Bahnschrift" w:hAnsi="Bahnschrift"/>
              </w:rPr>
            </w:pPr>
            <w:r>
              <w:rPr>
                <w:rFonts w:ascii="Bahnschrift" w:hAnsi="Bahnschrift"/>
              </w:rPr>
              <w:t>Consolidation &amp; Reconsolidation Lecture</w:t>
            </w:r>
          </w:p>
          <w:p w14:paraId="27CB8CA7" w14:textId="0D932325" w:rsidR="00FB4C60" w:rsidRPr="003348D3" w:rsidRDefault="00FB4C60" w:rsidP="00FB4C60">
            <w:pPr>
              <w:rPr>
                <w:rFonts w:ascii="Bahnschrift" w:hAnsi="Bahnschrift"/>
              </w:rPr>
            </w:pPr>
            <w:r>
              <w:rPr>
                <w:rFonts w:ascii="Bahnschrift" w:hAnsi="Bahnschrift"/>
              </w:rPr>
              <w:t>Consolidation &amp; Recon Discussion</w:t>
            </w:r>
          </w:p>
        </w:tc>
        <w:tc>
          <w:tcPr>
            <w:tcW w:w="4400" w:type="dxa"/>
            <w:tcBorders>
              <w:top w:val="dashed" w:sz="4" w:space="0" w:color="000000" w:themeColor="text1"/>
              <w:left w:val="dashed" w:sz="4" w:space="0" w:color="000000" w:themeColor="text1"/>
              <w:bottom w:val="dashed" w:sz="4" w:space="0" w:color="000000" w:themeColor="text1"/>
            </w:tcBorders>
          </w:tcPr>
          <w:p w14:paraId="58E18B77" w14:textId="77777777" w:rsidR="00FB4C60" w:rsidRDefault="00FB4C60" w:rsidP="00FB4C60">
            <w:pPr>
              <w:rPr>
                <w:rFonts w:ascii="Bahnschrift" w:hAnsi="Bahnschrift"/>
              </w:rPr>
            </w:pPr>
          </w:p>
          <w:p w14:paraId="1049D929" w14:textId="4030A811" w:rsidR="00AA4597" w:rsidRPr="003348D3" w:rsidRDefault="00AA4597" w:rsidP="00FB4C60">
            <w:pPr>
              <w:rPr>
                <w:rFonts w:ascii="Bahnschrift" w:hAnsi="Bahnschrift"/>
              </w:rPr>
            </w:pPr>
            <w:r w:rsidRPr="00AB61FB">
              <w:rPr>
                <w:rFonts w:ascii="Bahnschrift" w:hAnsi="Bahnschrift"/>
              </w:rPr>
              <w:t xml:space="preserve">Weekly Summary </w:t>
            </w:r>
            <w:r>
              <w:rPr>
                <w:rFonts w:ascii="Bahnschrift" w:hAnsi="Bahnschrift"/>
              </w:rPr>
              <w:t>4</w:t>
            </w:r>
            <w:r w:rsidRPr="00AB61FB">
              <w:rPr>
                <w:rFonts w:ascii="Bahnschrift" w:hAnsi="Bahnschrift"/>
              </w:rPr>
              <w:t xml:space="preserve"> due</w:t>
            </w:r>
            <w:r>
              <w:rPr>
                <w:rFonts w:ascii="Bahnschrift" w:hAnsi="Bahnschrift"/>
              </w:rPr>
              <w:t xml:space="preserve">            </w:t>
            </w:r>
          </w:p>
        </w:tc>
      </w:tr>
      <w:tr w:rsidR="00FB4C60" w:rsidRPr="00D33A01" w14:paraId="6162A496" w14:textId="77777777" w:rsidTr="00FB4C60">
        <w:trPr>
          <w:trHeight w:val="710"/>
        </w:trPr>
        <w:tc>
          <w:tcPr>
            <w:tcW w:w="455" w:type="dxa"/>
            <w:tcBorders>
              <w:top w:val="single" w:sz="4" w:space="0" w:color="auto"/>
              <w:bottom w:val="single" w:sz="4" w:space="0" w:color="auto"/>
              <w:right w:val="single" w:sz="4" w:space="0" w:color="auto"/>
            </w:tcBorders>
          </w:tcPr>
          <w:p w14:paraId="155C016B" w14:textId="690E8B0E" w:rsidR="00FB4C60" w:rsidRPr="00204A6E" w:rsidRDefault="00FB4C60" w:rsidP="00FB4C60">
            <w:pPr>
              <w:jc w:val="center"/>
              <w:rPr>
                <w:rFonts w:ascii="Bahnschrift" w:hAnsi="Bahnschrift"/>
                <w:b/>
              </w:rPr>
            </w:pPr>
            <w:r w:rsidRPr="00204A6E">
              <w:rPr>
                <w:rFonts w:ascii="Bahnschrift" w:hAnsi="Bahnschrift"/>
                <w:b/>
              </w:rPr>
              <w:t>1</w:t>
            </w:r>
            <w:r>
              <w:rPr>
                <w:rFonts w:ascii="Bahnschrift" w:hAnsi="Bahnschrift"/>
                <w:b/>
              </w:rPr>
              <w:t>2</w:t>
            </w:r>
          </w:p>
          <w:p w14:paraId="16BA97CC" w14:textId="1612DD15" w:rsidR="00FB4C60" w:rsidRPr="00204A6E" w:rsidRDefault="00FB4C60" w:rsidP="00FB4C60">
            <w:pPr>
              <w:jc w:val="center"/>
              <w:rPr>
                <w:rFonts w:ascii="Bahnschrift" w:hAnsi="Bahnschrift"/>
                <w:b/>
              </w:rPr>
            </w:pPr>
            <w:r w:rsidRPr="00204A6E">
              <w:rPr>
                <w:rFonts w:ascii="Bahnschrift" w:hAnsi="Bahnschrift"/>
                <w:b/>
              </w:rPr>
              <w:t>1</w:t>
            </w:r>
            <w:r>
              <w:rPr>
                <w:rFonts w:ascii="Bahnschrift" w:hAnsi="Bahnschrift"/>
                <w:b/>
              </w:rPr>
              <w:t>3</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45ED9BB" w14:textId="2C36098C"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10/1</w:t>
            </w:r>
            <w:r>
              <w:rPr>
                <w:rFonts w:ascii="Bahnschrift" w:hAnsi="Bahnschrift"/>
              </w:rPr>
              <w:t>0</w:t>
            </w:r>
          </w:p>
          <w:p w14:paraId="75D3D43D" w14:textId="4BE7F1A0" w:rsidR="00FB4C60" w:rsidRPr="003348D3" w:rsidRDefault="00FB4C60" w:rsidP="00FB4C60">
            <w:pPr>
              <w:rPr>
                <w:rFonts w:ascii="Bahnschrift" w:hAnsi="Bahnschrift"/>
              </w:rPr>
            </w:pPr>
            <w:proofErr w:type="spellStart"/>
            <w:r>
              <w:rPr>
                <w:rFonts w:ascii="Bahnschrift" w:hAnsi="Bahnschrift"/>
              </w:rPr>
              <w:t>Thur</w:t>
            </w:r>
            <w:proofErr w:type="spellEnd"/>
            <w:r w:rsidRPr="003348D3">
              <w:rPr>
                <w:rFonts w:ascii="Bahnschrift" w:hAnsi="Bahnschrift"/>
              </w:rPr>
              <w:t xml:space="preserve"> 10/1</w:t>
            </w:r>
            <w:r>
              <w:rPr>
                <w:rFonts w:ascii="Bahnschrift" w:hAnsi="Bahnschrift"/>
              </w:rPr>
              <w:t>2</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1E02B44" w14:textId="516A271D" w:rsidR="00FB4C60" w:rsidRDefault="00955A0D" w:rsidP="00955A0D">
            <w:pPr>
              <w:rPr>
                <w:rFonts w:ascii="Bahnschrift" w:hAnsi="Bahnschrift"/>
              </w:rPr>
            </w:pPr>
            <w:r>
              <w:rPr>
                <w:rFonts w:ascii="Bahnschrift" w:hAnsi="Bahnschrift"/>
              </w:rPr>
              <w:t>Maladaptive Memory Lecture*</w:t>
            </w:r>
          </w:p>
          <w:p w14:paraId="4EC6445C" w14:textId="052E8985" w:rsidR="00955A0D" w:rsidRPr="003348D3" w:rsidRDefault="00955A0D" w:rsidP="00955A0D">
            <w:pPr>
              <w:rPr>
                <w:rFonts w:ascii="Bahnschrift" w:hAnsi="Bahnschrift"/>
              </w:rPr>
            </w:pPr>
            <w:r>
              <w:rPr>
                <w:rFonts w:ascii="Bahnschrift" w:hAnsi="Bahnschrift"/>
              </w:rPr>
              <w:t>Maladaptive Memory Discuss</w:t>
            </w:r>
          </w:p>
        </w:tc>
        <w:tc>
          <w:tcPr>
            <w:tcW w:w="4400" w:type="dxa"/>
            <w:tcBorders>
              <w:top w:val="dashed" w:sz="4" w:space="0" w:color="000000" w:themeColor="text1"/>
              <w:left w:val="dashed" w:sz="4" w:space="0" w:color="000000" w:themeColor="text1"/>
              <w:bottom w:val="dashed" w:sz="4" w:space="0" w:color="000000" w:themeColor="text1"/>
            </w:tcBorders>
          </w:tcPr>
          <w:p w14:paraId="3383AADD" w14:textId="77777777" w:rsidR="00FB4C60" w:rsidRDefault="00FB4C60" w:rsidP="00FB4C60">
            <w:pPr>
              <w:rPr>
                <w:rFonts w:ascii="Bahnschrift" w:hAnsi="Bahnschrift"/>
              </w:rPr>
            </w:pPr>
          </w:p>
          <w:p w14:paraId="5D1A9F6B" w14:textId="25AC61A7" w:rsidR="00AA4597" w:rsidRPr="003348D3" w:rsidRDefault="00AA4597" w:rsidP="00FB4C60">
            <w:pPr>
              <w:rPr>
                <w:rFonts w:ascii="Bahnschrift" w:hAnsi="Bahnschrift"/>
              </w:rPr>
            </w:pPr>
            <w:r>
              <w:rPr>
                <w:rFonts w:ascii="Bahnschrift" w:hAnsi="Bahnschrift"/>
              </w:rPr>
              <w:t xml:space="preserve">Weekly Summary 5 due           </w:t>
            </w:r>
          </w:p>
        </w:tc>
      </w:tr>
      <w:tr w:rsidR="00FB4C60" w:rsidRPr="00D33A01" w14:paraId="633FCD7D" w14:textId="77777777" w:rsidTr="00FB4C60">
        <w:trPr>
          <w:trHeight w:val="683"/>
        </w:trPr>
        <w:tc>
          <w:tcPr>
            <w:tcW w:w="455" w:type="dxa"/>
            <w:tcBorders>
              <w:top w:val="single" w:sz="4" w:space="0" w:color="auto"/>
              <w:bottom w:val="single" w:sz="4" w:space="0" w:color="auto"/>
              <w:right w:val="single" w:sz="4" w:space="0" w:color="auto"/>
            </w:tcBorders>
          </w:tcPr>
          <w:p w14:paraId="5E640786" w14:textId="713C5984" w:rsidR="00FB4C60" w:rsidRPr="00204A6E" w:rsidRDefault="00FB4C60" w:rsidP="00FB4C60">
            <w:pPr>
              <w:jc w:val="center"/>
              <w:rPr>
                <w:rFonts w:ascii="Bahnschrift" w:hAnsi="Bahnschrift"/>
                <w:b/>
              </w:rPr>
            </w:pPr>
            <w:r w:rsidRPr="00204A6E">
              <w:rPr>
                <w:rFonts w:ascii="Bahnschrift" w:hAnsi="Bahnschrift"/>
                <w:b/>
              </w:rPr>
              <w:t>1</w:t>
            </w:r>
            <w:r>
              <w:rPr>
                <w:rFonts w:ascii="Bahnschrift" w:hAnsi="Bahnschrift"/>
                <w:b/>
              </w:rPr>
              <w:t>4</w:t>
            </w:r>
          </w:p>
          <w:p w14:paraId="2AAD19CD" w14:textId="316BF1B9" w:rsidR="00FB4C60" w:rsidRPr="00204A6E" w:rsidRDefault="00FB4C60" w:rsidP="00FB4C60">
            <w:pPr>
              <w:jc w:val="center"/>
              <w:rPr>
                <w:rFonts w:ascii="Bahnschrift" w:hAnsi="Bahnschrift"/>
                <w:b/>
              </w:rPr>
            </w:pPr>
            <w:r w:rsidRPr="00204A6E">
              <w:rPr>
                <w:rFonts w:ascii="Bahnschrift" w:hAnsi="Bahnschrift"/>
                <w:b/>
              </w:rPr>
              <w:t>1</w:t>
            </w:r>
            <w:r>
              <w:rPr>
                <w:rFonts w:ascii="Bahnschrift" w:hAnsi="Bahnschrift"/>
                <w:b/>
              </w:rPr>
              <w:t>5</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050EABB" w14:textId="13219E96"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10/1</w:t>
            </w:r>
            <w:r>
              <w:rPr>
                <w:rFonts w:ascii="Bahnschrift" w:hAnsi="Bahnschrift"/>
              </w:rPr>
              <w:t>7</w:t>
            </w:r>
          </w:p>
          <w:p w14:paraId="5B49D269" w14:textId="51198F51" w:rsidR="00FB4C60" w:rsidRPr="003348D3" w:rsidRDefault="00FB4C60" w:rsidP="00FB4C60">
            <w:pPr>
              <w:rPr>
                <w:rFonts w:ascii="Bahnschrift" w:hAnsi="Bahnschrift"/>
              </w:rPr>
            </w:pPr>
            <w:proofErr w:type="spellStart"/>
            <w:r>
              <w:rPr>
                <w:rFonts w:ascii="Bahnschrift" w:hAnsi="Bahnschrift"/>
              </w:rPr>
              <w:t>Thur</w:t>
            </w:r>
            <w:proofErr w:type="spellEnd"/>
            <w:r w:rsidRPr="003348D3">
              <w:rPr>
                <w:rFonts w:ascii="Bahnschrift" w:hAnsi="Bahnschrift"/>
              </w:rPr>
              <w:t xml:space="preserve"> 10/</w:t>
            </w:r>
            <w:r>
              <w:rPr>
                <w:rFonts w:ascii="Bahnschrift" w:hAnsi="Bahnschrift"/>
              </w:rPr>
              <w:t>19</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80538FC" w14:textId="2961655C" w:rsidR="00FB4C60" w:rsidRDefault="00955A0D" w:rsidP="00955A0D">
            <w:pPr>
              <w:rPr>
                <w:rFonts w:ascii="Bahnschrift" w:hAnsi="Bahnschrift"/>
              </w:rPr>
            </w:pPr>
            <w:r>
              <w:rPr>
                <w:rFonts w:ascii="Bahnschrift" w:hAnsi="Bahnschrift"/>
              </w:rPr>
              <w:t>Mid-Term Review</w:t>
            </w:r>
          </w:p>
          <w:p w14:paraId="10DD33C1" w14:textId="153A6291" w:rsidR="00955A0D" w:rsidRPr="003348D3" w:rsidRDefault="00955A0D" w:rsidP="00955A0D">
            <w:pPr>
              <w:rPr>
                <w:rFonts w:ascii="Bahnschrift" w:hAnsi="Bahnschrift"/>
              </w:rPr>
            </w:pPr>
            <w:r w:rsidRPr="003348D3">
              <w:rPr>
                <w:rFonts w:ascii="Bahnschrift" w:hAnsi="Bahnschrift"/>
              </w:rPr>
              <w:t xml:space="preserve">Mid-Term </w:t>
            </w:r>
            <w:r>
              <w:rPr>
                <w:rFonts w:ascii="Bahnschrift" w:hAnsi="Bahnschrift"/>
              </w:rPr>
              <w:t>Exam</w:t>
            </w:r>
            <w:r w:rsidR="00BC5B4C">
              <w:rPr>
                <w:rFonts w:ascii="Bahnschrift" w:hAnsi="Bahnschrift"/>
              </w:rPr>
              <w:t xml:space="preserve"> (In Class)</w:t>
            </w:r>
          </w:p>
        </w:tc>
        <w:tc>
          <w:tcPr>
            <w:tcW w:w="4400" w:type="dxa"/>
            <w:tcBorders>
              <w:top w:val="dashed" w:sz="4" w:space="0" w:color="000000" w:themeColor="text1"/>
              <w:left w:val="dashed" w:sz="4" w:space="0" w:color="000000" w:themeColor="text1"/>
              <w:bottom w:val="dashed" w:sz="4" w:space="0" w:color="000000" w:themeColor="text1"/>
            </w:tcBorders>
          </w:tcPr>
          <w:p w14:paraId="03A2E38F" w14:textId="612B1676" w:rsidR="005B1CF9" w:rsidRDefault="00AD539B" w:rsidP="00FB4C60">
            <w:pPr>
              <w:rPr>
                <w:rFonts w:ascii="Bahnschrift" w:hAnsi="Bahnschrift"/>
              </w:rPr>
            </w:pPr>
            <w:r>
              <w:rPr>
                <w:rFonts w:ascii="Bahnschrift" w:hAnsi="Bahnschrift"/>
                <w:color w:val="8496B0" w:themeColor="text2" w:themeTint="99"/>
              </w:rPr>
              <w:t xml:space="preserve">                                                  </w:t>
            </w:r>
          </w:p>
          <w:p w14:paraId="3E6FD4B4" w14:textId="46BD7FC0" w:rsidR="00FB4C60" w:rsidRPr="003348D3" w:rsidRDefault="00FB4C60" w:rsidP="00FB4C60">
            <w:pPr>
              <w:rPr>
                <w:rFonts w:ascii="Bahnschrift" w:hAnsi="Bahnschrift"/>
              </w:rPr>
            </w:pPr>
          </w:p>
        </w:tc>
      </w:tr>
      <w:tr w:rsidR="00FB4C60" w:rsidRPr="00D33A01" w14:paraId="110C68EE" w14:textId="77777777" w:rsidTr="00FB4C60">
        <w:trPr>
          <w:trHeight w:val="593"/>
        </w:trPr>
        <w:tc>
          <w:tcPr>
            <w:tcW w:w="455" w:type="dxa"/>
            <w:tcBorders>
              <w:top w:val="single" w:sz="4" w:space="0" w:color="auto"/>
              <w:bottom w:val="single" w:sz="4" w:space="0" w:color="auto"/>
              <w:right w:val="single" w:sz="4" w:space="0" w:color="auto"/>
            </w:tcBorders>
          </w:tcPr>
          <w:p w14:paraId="2812A8E2" w14:textId="1F9F7067" w:rsidR="00FB4C60" w:rsidRPr="00204A6E" w:rsidRDefault="00352DC7" w:rsidP="00FB4C60">
            <w:pPr>
              <w:jc w:val="center"/>
              <w:rPr>
                <w:rFonts w:ascii="Bahnschrift" w:hAnsi="Bahnschrift"/>
                <w:b/>
              </w:rPr>
            </w:pPr>
            <w:r>
              <w:rPr>
                <w:rFonts w:ascii="Bahnschrift" w:hAnsi="Bahnschrift"/>
                <w:b/>
              </w:rPr>
              <w:t>-</w:t>
            </w:r>
          </w:p>
          <w:p w14:paraId="646F8B52" w14:textId="5B83A36A" w:rsidR="00FB4C60" w:rsidRPr="00204A6E" w:rsidRDefault="00F326CE" w:rsidP="00FB4C60">
            <w:pPr>
              <w:jc w:val="center"/>
              <w:rPr>
                <w:rFonts w:ascii="Bahnschrift" w:hAnsi="Bahnschrift"/>
                <w:b/>
              </w:rPr>
            </w:pPr>
            <w:r>
              <w:rPr>
                <w:rFonts w:ascii="Bahnschrift" w:hAnsi="Bahnschrift"/>
                <w:b/>
              </w:rPr>
              <w:t>16</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1BB14EC" w14:textId="0A2BD595"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10/2</w:t>
            </w:r>
            <w:r>
              <w:rPr>
                <w:rFonts w:ascii="Bahnschrift" w:hAnsi="Bahnschrift"/>
              </w:rPr>
              <w:t>4</w:t>
            </w:r>
          </w:p>
          <w:p w14:paraId="211E536A" w14:textId="6BFD8637" w:rsidR="00FB4C60" w:rsidRPr="003348D3" w:rsidRDefault="00FB4C60" w:rsidP="00FB4C60">
            <w:pPr>
              <w:rPr>
                <w:rFonts w:ascii="Bahnschrift" w:hAnsi="Bahnschrift"/>
              </w:rPr>
            </w:pPr>
            <w:proofErr w:type="spellStart"/>
            <w:r>
              <w:rPr>
                <w:rFonts w:ascii="Bahnschrift" w:hAnsi="Bahnschrift"/>
              </w:rPr>
              <w:t>Thur</w:t>
            </w:r>
            <w:proofErr w:type="spellEnd"/>
            <w:r w:rsidRPr="003348D3">
              <w:rPr>
                <w:rFonts w:ascii="Bahnschrift" w:hAnsi="Bahnschrift"/>
              </w:rPr>
              <w:t xml:space="preserve"> 10/2</w:t>
            </w:r>
            <w:r>
              <w:rPr>
                <w:rFonts w:ascii="Bahnschrift" w:hAnsi="Bahnschrift"/>
              </w:rPr>
              <w:t>6</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4E1DEEF" w14:textId="4DBFFBAE" w:rsidR="00D01E33" w:rsidRDefault="00D01E33" w:rsidP="00D01E33">
            <w:pPr>
              <w:rPr>
                <w:rFonts w:ascii="Bahnschrift" w:hAnsi="Bahnschrift"/>
              </w:rPr>
            </w:pPr>
            <w:r w:rsidRPr="00AB61FB">
              <w:rPr>
                <w:rFonts w:ascii="Bahnschrift" w:hAnsi="Bahnschrift"/>
              </w:rPr>
              <w:t>BREAK</w:t>
            </w:r>
            <w:r>
              <w:rPr>
                <w:rFonts w:ascii="Bahnschrift" w:hAnsi="Bahnschrift"/>
              </w:rPr>
              <w:t xml:space="preserve"> 10/23 10/24 </w:t>
            </w:r>
          </w:p>
          <w:p w14:paraId="063E64E6" w14:textId="33814C04" w:rsidR="00FB4C60" w:rsidRPr="003348D3" w:rsidRDefault="00955A0D" w:rsidP="00346D73">
            <w:pPr>
              <w:rPr>
                <w:rFonts w:ascii="Bahnschrift" w:hAnsi="Bahnschrift"/>
              </w:rPr>
            </w:pPr>
            <w:r>
              <w:rPr>
                <w:rFonts w:ascii="Bahnschrift" w:hAnsi="Bahnschrift"/>
              </w:rPr>
              <w:t>Paper Outline, Write Tips &amp; Tools, Rubric</w:t>
            </w:r>
          </w:p>
        </w:tc>
        <w:tc>
          <w:tcPr>
            <w:tcW w:w="4400" w:type="dxa"/>
            <w:tcBorders>
              <w:top w:val="dashed" w:sz="4" w:space="0" w:color="000000" w:themeColor="text1"/>
              <w:left w:val="dashed" w:sz="4" w:space="0" w:color="000000" w:themeColor="text1"/>
              <w:bottom w:val="dashed" w:sz="4" w:space="0" w:color="000000" w:themeColor="text1"/>
            </w:tcBorders>
          </w:tcPr>
          <w:p w14:paraId="30C993C1" w14:textId="77777777" w:rsidR="00FB4C60" w:rsidRDefault="00FB4C60" w:rsidP="00FB4C60">
            <w:pPr>
              <w:rPr>
                <w:rFonts w:ascii="Bahnschrift" w:hAnsi="Bahnschrift"/>
              </w:rPr>
            </w:pPr>
          </w:p>
          <w:p w14:paraId="22B190CA" w14:textId="059AD03A" w:rsidR="00FB79CA" w:rsidRPr="003348D3" w:rsidRDefault="00402BE2" w:rsidP="00FB4C60">
            <w:pPr>
              <w:rPr>
                <w:rFonts w:ascii="Bahnschrift" w:hAnsi="Bahnschrift"/>
              </w:rPr>
            </w:pPr>
            <w:r>
              <w:rPr>
                <w:rFonts w:ascii="Bahnschrift" w:hAnsi="Bahnschrift"/>
              </w:rPr>
              <w:t>In-Class Outlining</w:t>
            </w:r>
            <w:r w:rsidR="00AD539B">
              <w:rPr>
                <w:rFonts w:ascii="Bahnschrift" w:hAnsi="Bahnschrift"/>
              </w:rPr>
              <w:t xml:space="preserve">                                    </w:t>
            </w:r>
          </w:p>
        </w:tc>
      </w:tr>
      <w:tr w:rsidR="00FB4C60" w:rsidRPr="00D33A01" w14:paraId="423627D6" w14:textId="77777777" w:rsidTr="00FB4C60">
        <w:trPr>
          <w:trHeight w:val="710"/>
        </w:trPr>
        <w:tc>
          <w:tcPr>
            <w:tcW w:w="455" w:type="dxa"/>
            <w:tcBorders>
              <w:top w:val="single" w:sz="4" w:space="0" w:color="auto"/>
              <w:bottom w:val="single" w:sz="4" w:space="0" w:color="auto"/>
              <w:right w:val="single" w:sz="4" w:space="0" w:color="auto"/>
            </w:tcBorders>
          </w:tcPr>
          <w:p w14:paraId="426AA6A4" w14:textId="625A315D" w:rsidR="00FB4C60" w:rsidRPr="00204A6E" w:rsidRDefault="00FB4C60" w:rsidP="00FB4C60">
            <w:pPr>
              <w:jc w:val="center"/>
              <w:rPr>
                <w:rFonts w:ascii="Bahnschrift" w:hAnsi="Bahnschrift"/>
                <w:b/>
              </w:rPr>
            </w:pPr>
            <w:r w:rsidRPr="00204A6E">
              <w:rPr>
                <w:rFonts w:ascii="Bahnschrift" w:hAnsi="Bahnschrift"/>
                <w:b/>
              </w:rPr>
              <w:t>1</w:t>
            </w:r>
            <w:r w:rsidR="00422BE2">
              <w:rPr>
                <w:rFonts w:ascii="Bahnschrift" w:hAnsi="Bahnschrift"/>
                <w:b/>
              </w:rPr>
              <w:t>7</w:t>
            </w:r>
          </w:p>
          <w:p w14:paraId="1C1B6497" w14:textId="4DCFB17C" w:rsidR="00FB4C60" w:rsidRPr="00204A6E" w:rsidRDefault="00FB4C60" w:rsidP="00FB4C60">
            <w:pPr>
              <w:jc w:val="center"/>
              <w:rPr>
                <w:rFonts w:ascii="Bahnschrift" w:hAnsi="Bahnschrift"/>
                <w:b/>
              </w:rPr>
            </w:pPr>
            <w:r w:rsidRPr="00204A6E">
              <w:rPr>
                <w:rFonts w:ascii="Bahnschrift" w:hAnsi="Bahnschrift"/>
                <w:b/>
              </w:rPr>
              <w:t>1</w:t>
            </w:r>
            <w:r w:rsidR="00422BE2">
              <w:rPr>
                <w:rFonts w:ascii="Bahnschrift" w:hAnsi="Bahnschrift"/>
                <w:b/>
              </w:rPr>
              <w:t>8</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4223A3F" w14:textId="41CF8CE0"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1</w:t>
            </w:r>
            <w:r>
              <w:rPr>
                <w:rFonts w:ascii="Bahnschrift" w:hAnsi="Bahnschrift"/>
              </w:rPr>
              <w:t>0</w:t>
            </w:r>
            <w:r w:rsidRPr="003348D3">
              <w:rPr>
                <w:rFonts w:ascii="Bahnschrift" w:hAnsi="Bahnschrift"/>
              </w:rPr>
              <w:t>/</w:t>
            </w:r>
            <w:r>
              <w:rPr>
                <w:rFonts w:ascii="Bahnschrift" w:hAnsi="Bahnschrift"/>
              </w:rPr>
              <w:t>3</w:t>
            </w:r>
            <w:r w:rsidRPr="003348D3">
              <w:rPr>
                <w:rFonts w:ascii="Bahnschrift" w:hAnsi="Bahnschrift"/>
              </w:rPr>
              <w:t>1</w:t>
            </w:r>
          </w:p>
          <w:p w14:paraId="502136D0" w14:textId="37F9E81A" w:rsidR="00FB4C60" w:rsidRPr="003348D3" w:rsidRDefault="00FB4C60" w:rsidP="00FB4C60">
            <w:pPr>
              <w:rPr>
                <w:rFonts w:ascii="Bahnschrift" w:hAnsi="Bahnschrift"/>
              </w:rPr>
            </w:pPr>
            <w:proofErr w:type="spellStart"/>
            <w:r>
              <w:rPr>
                <w:rFonts w:ascii="Bahnschrift" w:hAnsi="Bahnschrift"/>
              </w:rPr>
              <w:t>Thr</w:t>
            </w:r>
            <w:proofErr w:type="spellEnd"/>
            <w:r w:rsidRPr="003348D3">
              <w:rPr>
                <w:rFonts w:ascii="Bahnschrift" w:hAnsi="Bahnschrift"/>
              </w:rPr>
              <w:t xml:space="preserve"> 11/</w:t>
            </w:r>
            <w:r>
              <w:rPr>
                <w:rFonts w:ascii="Bahnschrift" w:hAnsi="Bahnschrift"/>
              </w:rPr>
              <w:t>2</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D1788BF" w14:textId="3E07D69F" w:rsidR="00FB4C60" w:rsidRDefault="00346D73" w:rsidP="00346D73">
            <w:pPr>
              <w:rPr>
                <w:rFonts w:ascii="Bahnschrift" w:hAnsi="Bahnschrift"/>
              </w:rPr>
            </w:pPr>
            <w:proofErr w:type="spellStart"/>
            <w:r w:rsidRPr="003348D3">
              <w:rPr>
                <w:rFonts w:ascii="Bahnschrift" w:hAnsi="Bahnschrift"/>
              </w:rPr>
              <w:t>Neurobio</w:t>
            </w:r>
            <w:proofErr w:type="spellEnd"/>
            <w:r w:rsidRPr="003348D3">
              <w:rPr>
                <w:rFonts w:ascii="Bahnschrift" w:hAnsi="Bahnschrift"/>
              </w:rPr>
              <w:t xml:space="preserve"> Mechanism- Molecules</w:t>
            </w:r>
          </w:p>
          <w:p w14:paraId="3B14603D" w14:textId="34E5BF22" w:rsidR="00346D73" w:rsidRPr="003348D3" w:rsidRDefault="00346D73" w:rsidP="00346D73">
            <w:pPr>
              <w:rPr>
                <w:rFonts w:ascii="Bahnschrift" w:hAnsi="Bahnschrift"/>
              </w:rPr>
            </w:pPr>
            <w:proofErr w:type="spellStart"/>
            <w:r w:rsidRPr="003348D3">
              <w:rPr>
                <w:rFonts w:ascii="Bahnschrift" w:hAnsi="Bahnschrift"/>
              </w:rPr>
              <w:t>Neurobio</w:t>
            </w:r>
            <w:proofErr w:type="spellEnd"/>
            <w:r w:rsidRPr="003348D3">
              <w:rPr>
                <w:rFonts w:ascii="Bahnschrift" w:hAnsi="Bahnschrift"/>
              </w:rPr>
              <w:t xml:space="preserve"> Mechanism- Molecules + Cre</w:t>
            </w:r>
          </w:p>
        </w:tc>
        <w:tc>
          <w:tcPr>
            <w:tcW w:w="4400" w:type="dxa"/>
            <w:tcBorders>
              <w:top w:val="dashed" w:sz="4" w:space="0" w:color="000000" w:themeColor="text1"/>
              <w:left w:val="dashed" w:sz="4" w:space="0" w:color="000000" w:themeColor="text1"/>
              <w:bottom w:val="dashed" w:sz="4" w:space="0" w:color="000000" w:themeColor="text1"/>
            </w:tcBorders>
          </w:tcPr>
          <w:p w14:paraId="7C0D043F" w14:textId="1F32EC15" w:rsidR="005B1CF9" w:rsidRDefault="006772B3" w:rsidP="005B1CF9">
            <w:pPr>
              <w:rPr>
                <w:rFonts w:ascii="Bahnschrift" w:hAnsi="Bahnschrift"/>
              </w:rPr>
            </w:pPr>
            <w:r>
              <w:rPr>
                <w:rFonts w:ascii="Bahnschrift" w:hAnsi="Bahnschrift"/>
              </w:rPr>
              <w:t xml:space="preserve">Introduction Due                      </w:t>
            </w:r>
          </w:p>
          <w:p w14:paraId="17BCD4A3" w14:textId="2118D02D" w:rsidR="00FB4C60" w:rsidRPr="003348D3" w:rsidRDefault="00FB4C60" w:rsidP="00FB4C60">
            <w:pPr>
              <w:rPr>
                <w:rFonts w:ascii="Bahnschrift" w:hAnsi="Bahnschrift"/>
              </w:rPr>
            </w:pPr>
          </w:p>
        </w:tc>
      </w:tr>
      <w:tr w:rsidR="00FB4C60" w:rsidRPr="00D33A01" w14:paraId="0338A5FF" w14:textId="77777777" w:rsidTr="00FB4C60">
        <w:trPr>
          <w:trHeight w:val="710"/>
        </w:trPr>
        <w:tc>
          <w:tcPr>
            <w:tcW w:w="455" w:type="dxa"/>
            <w:tcBorders>
              <w:top w:val="single" w:sz="4" w:space="0" w:color="auto"/>
              <w:bottom w:val="single" w:sz="4" w:space="0" w:color="auto"/>
              <w:right w:val="single" w:sz="4" w:space="0" w:color="auto"/>
            </w:tcBorders>
          </w:tcPr>
          <w:p w14:paraId="2CA63ACD" w14:textId="1B7C12D9" w:rsidR="00FB4C60" w:rsidRPr="00204A6E" w:rsidRDefault="00FB4C60" w:rsidP="00FB4C60">
            <w:pPr>
              <w:jc w:val="center"/>
              <w:rPr>
                <w:rFonts w:ascii="Bahnschrift" w:hAnsi="Bahnschrift"/>
                <w:b/>
              </w:rPr>
            </w:pPr>
            <w:r w:rsidRPr="00204A6E">
              <w:rPr>
                <w:rFonts w:ascii="Bahnschrift" w:hAnsi="Bahnschrift"/>
                <w:b/>
              </w:rPr>
              <w:t>1</w:t>
            </w:r>
            <w:r w:rsidR="00422BE2">
              <w:rPr>
                <w:rFonts w:ascii="Bahnschrift" w:hAnsi="Bahnschrift"/>
                <w:b/>
              </w:rPr>
              <w:t>9</w:t>
            </w:r>
          </w:p>
          <w:p w14:paraId="1C690ECB" w14:textId="63EEFD13" w:rsidR="00FB4C60" w:rsidRPr="00204A6E" w:rsidRDefault="00422BE2" w:rsidP="00FB4C60">
            <w:pPr>
              <w:jc w:val="center"/>
              <w:rPr>
                <w:rFonts w:ascii="Bahnschrift" w:hAnsi="Bahnschrift"/>
                <w:b/>
              </w:rPr>
            </w:pPr>
            <w:r>
              <w:rPr>
                <w:rFonts w:ascii="Bahnschrift" w:hAnsi="Bahnschrift"/>
                <w:b/>
              </w:rPr>
              <w:t>20</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32A3268B" w14:textId="78F20295" w:rsidR="00FB4C60" w:rsidRPr="003348D3" w:rsidRDefault="00FB4C60" w:rsidP="00FB4C60">
            <w:pPr>
              <w:rPr>
                <w:rFonts w:ascii="Bahnschrift" w:hAnsi="Bahnschrift"/>
              </w:rPr>
            </w:pPr>
            <w:r>
              <w:rPr>
                <w:rFonts w:ascii="Bahnschrift" w:hAnsi="Bahnschrift"/>
              </w:rPr>
              <w:t>Tues</w:t>
            </w:r>
            <w:r w:rsidRPr="003348D3">
              <w:rPr>
                <w:rFonts w:ascii="Bahnschrift" w:hAnsi="Bahnschrift"/>
              </w:rPr>
              <w:t xml:space="preserve"> 11/</w:t>
            </w:r>
            <w:r>
              <w:rPr>
                <w:rFonts w:ascii="Bahnschrift" w:hAnsi="Bahnschrift"/>
              </w:rPr>
              <w:t>7</w:t>
            </w:r>
          </w:p>
          <w:p w14:paraId="380A6841" w14:textId="03DA7C81" w:rsidR="00FB4C60" w:rsidRPr="003348D3" w:rsidRDefault="00FB4C60" w:rsidP="00FB4C60">
            <w:pPr>
              <w:rPr>
                <w:rFonts w:ascii="Bahnschrift" w:hAnsi="Bahnschrift"/>
              </w:rPr>
            </w:pPr>
            <w:proofErr w:type="spellStart"/>
            <w:r>
              <w:rPr>
                <w:rFonts w:ascii="Bahnschrift" w:hAnsi="Bahnschrift"/>
              </w:rPr>
              <w:t>Thr</w:t>
            </w:r>
            <w:proofErr w:type="spellEnd"/>
            <w:r w:rsidRPr="003348D3">
              <w:rPr>
                <w:rFonts w:ascii="Bahnschrift" w:hAnsi="Bahnschrift"/>
              </w:rPr>
              <w:t xml:space="preserve"> 11/</w:t>
            </w:r>
            <w:r>
              <w:rPr>
                <w:rFonts w:ascii="Bahnschrift" w:hAnsi="Bahnschrift"/>
              </w:rPr>
              <w:t>9</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26DB3C6" w14:textId="71F52849" w:rsidR="00FB4C60" w:rsidRDefault="00346D73" w:rsidP="00346D73">
            <w:pPr>
              <w:rPr>
                <w:rFonts w:ascii="Bahnschrift" w:hAnsi="Bahnschrift"/>
              </w:rPr>
            </w:pPr>
            <w:proofErr w:type="spellStart"/>
            <w:r w:rsidRPr="003348D3">
              <w:rPr>
                <w:rFonts w:ascii="Bahnschrift" w:hAnsi="Bahnschrift"/>
              </w:rPr>
              <w:t>Neurobio</w:t>
            </w:r>
            <w:proofErr w:type="spellEnd"/>
            <w:r w:rsidRPr="003348D3">
              <w:rPr>
                <w:rFonts w:ascii="Bahnschrift" w:hAnsi="Bahnschrift"/>
              </w:rPr>
              <w:t xml:space="preserve"> Mechanism- Optogenetics</w:t>
            </w:r>
          </w:p>
          <w:p w14:paraId="144ECFB4" w14:textId="21633683" w:rsidR="00346D73" w:rsidRPr="003348D3" w:rsidRDefault="00346D73" w:rsidP="00346D73">
            <w:pPr>
              <w:rPr>
                <w:rFonts w:ascii="Bahnschrift" w:hAnsi="Bahnschrift"/>
              </w:rPr>
            </w:pPr>
            <w:proofErr w:type="spellStart"/>
            <w:r>
              <w:rPr>
                <w:rFonts w:ascii="Bahnschrift" w:hAnsi="Bahnschrift"/>
              </w:rPr>
              <w:t>NeuroBio</w:t>
            </w:r>
            <w:proofErr w:type="spellEnd"/>
            <w:r>
              <w:rPr>
                <w:rFonts w:ascii="Bahnschrift" w:hAnsi="Bahnschrift"/>
              </w:rPr>
              <w:t xml:space="preserve"> Exam, Rev, Novel Techniques </w:t>
            </w:r>
          </w:p>
        </w:tc>
        <w:tc>
          <w:tcPr>
            <w:tcW w:w="4400" w:type="dxa"/>
            <w:tcBorders>
              <w:top w:val="dashed" w:sz="4" w:space="0" w:color="000000" w:themeColor="text1"/>
              <w:left w:val="dashed" w:sz="4" w:space="0" w:color="000000" w:themeColor="text1"/>
              <w:bottom w:val="dashed" w:sz="4" w:space="0" w:color="000000" w:themeColor="text1"/>
            </w:tcBorders>
          </w:tcPr>
          <w:p w14:paraId="65CF6E3E" w14:textId="7F979F24" w:rsidR="007079BA" w:rsidRPr="00A055E2" w:rsidRDefault="007079BA" w:rsidP="007079BA">
            <w:pPr>
              <w:rPr>
                <w:rFonts w:ascii="Bahnschrift" w:hAnsi="Bahnschrift"/>
                <w:color w:val="8496B0" w:themeColor="text2" w:themeTint="99"/>
              </w:rPr>
            </w:pPr>
            <w:r>
              <w:rPr>
                <w:rFonts w:ascii="Bahnschrift" w:hAnsi="Bahnschrift"/>
              </w:rPr>
              <w:t xml:space="preserve">M&amp;M, Results Due                   </w:t>
            </w:r>
          </w:p>
          <w:p w14:paraId="6E490B05" w14:textId="76C12D26" w:rsidR="00FB4C60" w:rsidRPr="003348D3" w:rsidRDefault="007079BA" w:rsidP="007079BA">
            <w:pPr>
              <w:rPr>
                <w:rFonts w:ascii="Bahnschrift" w:hAnsi="Bahnschrift"/>
              </w:rPr>
            </w:pPr>
            <w:r>
              <w:rPr>
                <w:rFonts w:ascii="Bahnschrift" w:hAnsi="Bahnschrift"/>
                <w:color w:val="8496B0" w:themeColor="text2" w:themeTint="99"/>
              </w:rPr>
              <w:t xml:space="preserve">Grp Paper upload                    </w:t>
            </w:r>
          </w:p>
        </w:tc>
      </w:tr>
      <w:tr w:rsidR="00276FCE" w:rsidRPr="00D33A01" w14:paraId="169357D5" w14:textId="77777777" w:rsidTr="00FB4C60">
        <w:trPr>
          <w:trHeight w:val="710"/>
        </w:trPr>
        <w:tc>
          <w:tcPr>
            <w:tcW w:w="455" w:type="dxa"/>
            <w:tcBorders>
              <w:top w:val="single" w:sz="4" w:space="0" w:color="auto"/>
              <w:bottom w:val="single" w:sz="4" w:space="0" w:color="auto"/>
              <w:right w:val="single" w:sz="4" w:space="0" w:color="auto"/>
            </w:tcBorders>
          </w:tcPr>
          <w:p w14:paraId="0BF3B487" w14:textId="7326069C" w:rsidR="00276FCE" w:rsidRPr="00204A6E" w:rsidRDefault="00276FCE" w:rsidP="00276FCE">
            <w:pPr>
              <w:jc w:val="center"/>
              <w:rPr>
                <w:rFonts w:ascii="Bahnschrift" w:hAnsi="Bahnschrift"/>
                <w:b/>
              </w:rPr>
            </w:pPr>
            <w:r w:rsidRPr="00204A6E">
              <w:rPr>
                <w:rFonts w:ascii="Bahnschrift" w:hAnsi="Bahnschrift"/>
                <w:b/>
              </w:rPr>
              <w:t>2</w:t>
            </w:r>
            <w:r w:rsidR="00422BE2">
              <w:rPr>
                <w:rFonts w:ascii="Bahnschrift" w:hAnsi="Bahnschrift"/>
                <w:b/>
              </w:rPr>
              <w:t>1</w:t>
            </w:r>
          </w:p>
          <w:p w14:paraId="334AB96D" w14:textId="50617667" w:rsidR="00276FCE" w:rsidRPr="00204A6E" w:rsidRDefault="00276FCE" w:rsidP="00276FCE">
            <w:pPr>
              <w:jc w:val="center"/>
              <w:rPr>
                <w:rFonts w:ascii="Bahnschrift" w:hAnsi="Bahnschrift"/>
                <w:b/>
              </w:rPr>
            </w:pPr>
            <w:r w:rsidRPr="00204A6E">
              <w:rPr>
                <w:rFonts w:ascii="Bahnschrift" w:hAnsi="Bahnschrift"/>
                <w:b/>
              </w:rPr>
              <w:t>2</w:t>
            </w:r>
            <w:r w:rsidR="00422BE2">
              <w:rPr>
                <w:rFonts w:ascii="Bahnschrift" w:hAnsi="Bahnschrift"/>
                <w:b/>
              </w:rPr>
              <w:t>2</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F44DFC2" w14:textId="0D1E5523" w:rsidR="00276FCE" w:rsidRPr="003348D3" w:rsidRDefault="00276FCE" w:rsidP="00276FCE">
            <w:pPr>
              <w:rPr>
                <w:rFonts w:ascii="Bahnschrift" w:hAnsi="Bahnschrift"/>
              </w:rPr>
            </w:pPr>
            <w:r>
              <w:rPr>
                <w:rFonts w:ascii="Bahnschrift" w:hAnsi="Bahnschrift"/>
              </w:rPr>
              <w:t>Tues</w:t>
            </w:r>
            <w:r w:rsidRPr="003348D3">
              <w:rPr>
                <w:rFonts w:ascii="Bahnschrift" w:hAnsi="Bahnschrift"/>
              </w:rPr>
              <w:t xml:space="preserve"> 11/1</w:t>
            </w:r>
            <w:r>
              <w:rPr>
                <w:rFonts w:ascii="Bahnschrift" w:hAnsi="Bahnschrift"/>
              </w:rPr>
              <w:t>4</w:t>
            </w:r>
          </w:p>
          <w:p w14:paraId="0048F132" w14:textId="37EB86E7" w:rsidR="00276FCE" w:rsidRPr="003348D3" w:rsidRDefault="00276FCE" w:rsidP="00276FCE">
            <w:pPr>
              <w:rPr>
                <w:rFonts w:ascii="Bahnschrift" w:hAnsi="Bahnschrift"/>
              </w:rPr>
            </w:pPr>
            <w:proofErr w:type="spellStart"/>
            <w:r>
              <w:rPr>
                <w:rFonts w:ascii="Bahnschrift" w:hAnsi="Bahnschrift"/>
              </w:rPr>
              <w:t>Thr</w:t>
            </w:r>
            <w:proofErr w:type="spellEnd"/>
            <w:r w:rsidRPr="003348D3">
              <w:rPr>
                <w:rFonts w:ascii="Bahnschrift" w:hAnsi="Bahnschrift"/>
              </w:rPr>
              <w:t xml:space="preserve"> 11/1</w:t>
            </w:r>
            <w:r>
              <w:rPr>
                <w:rFonts w:ascii="Bahnschrift" w:hAnsi="Bahnschrift"/>
              </w:rPr>
              <w:t>6</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3781193" w14:textId="3CCCE24E" w:rsidR="00AD2BFB" w:rsidRDefault="00AD2BFB" w:rsidP="00276FCE">
            <w:pPr>
              <w:rPr>
                <w:rFonts w:ascii="Bahnschrift" w:hAnsi="Bahnschrift"/>
              </w:rPr>
            </w:pPr>
            <w:r>
              <w:rPr>
                <w:rFonts w:ascii="Bahnschrift" w:hAnsi="Bahnschrift"/>
              </w:rPr>
              <w:t>Group Work Day</w:t>
            </w:r>
          </w:p>
          <w:p w14:paraId="52891009" w14:textId="3E43407E" w:rsidR="00276FCE" w:rsidRPr="003348D3" w:rsidRDefault="00276FCE" w:rsidP="00276FCE">
            <w:pPr>
              <w:rPr>
                <w:rFonts w:ascii="Bahnschrift" w:hAnsi="Bahnschrift"/>
              </w:rPr>
            </w:pPr>
            <w:r>
              <w:rPr>
                <w:rFonts w:ascii="Bahnschrift" w:hAnsi="Bahnschrift"/>
              </w:rPr>
              <w:t>Group-led Discussion #</w:t>
            </w:r>
            <w:r w:rsidR="00E66B40">
              <w:rPr>
                <w:rFonts w:ascii="Bahnschrift" w:hAnsi="Bahnschrift"/>
              </w:rPr>
              <w:t>1</w:t>
            </w:r>
          </w:p>
        </w:tc>
        <w:tc>
          <w:tcPr>
            <w:tcW w:w="4400" w:type="dxa"/>
            <w:tcBorders>
              <w:top w:val="dashed" w:sz="4" w:space="0" w:color="000000" w:themeColor="text1"/>
              <w:left w:val="dashed" w:sz="4" w:space="0" w:color="000000" w:themeColor="text1"/>
              <w:bottom w:val="dashed" w:sz="4" w:space="0" w:color="000000" w:themeColor="text1"/>
            </w:tcBorders>
          </w:tcPr>
          <w:p w14:paraId="5F6790FB" w14:textId="6BEDFB6B" w:rsidR="00276FCE" w:rsidRPr="00AC11B1" w:rsidRDefault="00276FCE" w:rsidP="00276FCE">
            <w:pPr>
              <w:rPr>
                <w:rFonts w:ascii="Bahnschrift" w:hAnsi="Bahnschrift"/>
                <w:color w:val="8496B0" w:themeColor="text2" w:themeTint="99"/>
              </w:rPr>
            </w:pPr>
            <w:r>
              <w:rPr>
                <w:rFonts w:ascii="Bahnschrift" w:hAnsi="Bahnschrift"/>
              </w:rPr>
              <w:t>Discussion Due</w:t>
            </w:r>
            <w:r w:rsidRPr="00EC4BF0">
              <w:rPr>
                <w:rFonts w:ascii="Bahnschrift" w:hAnsi="Bahnschrift"/>
                <w:color w:val="8EAADB" w:themeColor="accent5" w:themeTint="99"/>
              </w:rPr>
              <w:t xml:space="preserve"> </w:t>
            </w:r>
            <w:r>
              <w:rPr>
                <w:rFonts w:ascii="Bahnschrift" w:hAnsi="Bahnschrift"/>
                <w:color w:val="8EAADB" w:themeColor="accent5" w:themeTint="99"/>
              </w:rPr>
              <w:t xml:space="preserve">                       </w:t>
            </w:r>
          </w:p>
          <w:p w14:paraId="7B2A0875" w14:textId="4EF40A4D" w:rsidR="00276FCE" w:rsidRPr="003348D3" w:rsidRDefault="00276FCE" w:rsidP="00276FCE">
            <w:pPr>
              <w:rPr>
                <w:rFonts w:ascii="Bahnschrift" w:hAnsi="Bahnschrift"/>
              </w:rPr>
            </w:pPr>
          </w:p>
        </w:tc>
      </w:tr>
      <w:tr w:rsidR="00276FCE" w:rsidRPr="00D33A01" w14:paraId="2E10C4F0" w14:textId="77777777" w:rsidTr="00FB4C60">
        <w:trPr>
          <w:trHeight w:val="710"/>
        </w:trPr>
        <w:tc>
          <w:tcPr>
            <w:tcW w:w="455" w:type="dxa"/>
            <w:tcBorders>
              <w:top w:val="single" w:sz="4" w:space="0" w:color="auto"/>
              <w:bottom w:val="single" w:sz="4" w:space="0" w:color="auto"/>
              <w:right w:val="single" w:sz="4" w:space="0" w:color="auto"/>
            </w:tcBorders>
          </w:tcPr>
          <w:p w14:paraId="4609377C" w14:textId="43FBE7F2" w:rsidR="00276FCE" w:rsidRPr="00204A6E" w:rsidRDefault="00276FCE" w:rsidP="00276FCE">
            <w:pPr>
              <w:jc w:val="center"/>
              <w:rPr>
                <w:rFonts w:ascii="Bahnschrift" w:hAnsi="Bahnschrift"/>
                <w:b/>
              </w:rPr>
            </w:pPr>
            <w:r w:rsidRPr="00204A6E">
              <w:rPr>
                <w:rFonts w:ascii="Bahnschrift" w:hAnsi="Bahnschrift"/>
                <w:b/>
              </w:rPr>
              <w:t>2</w:t>
            </w:r>
            <w:r w:rsidR="00422BE2">
              <w:rPr>
                <w:rFonts w:ascii="Bahnschrift" w:hAnsi="Bahnschrift"/>
                <w:b/>
              </w:rPr>
              <w:t>3</w:t>
            </w:r>
          </w:p>
          <w:p w14:paraId="41A9E615" w14:textId="33E59E8E" w:rsidR="00276FCE" w:rsidRPr="00204A6E" w:rsidRDefault="0015691A" w:rsidP="00276FCE">
            <w:pPr>
              <w:jc w:val="center"/>
              <w:rPr>
                <w:rFonts w:ascii="Bahnschrift" w:hAnsi="Bahnschrift"/>
                <w:b/>
              </w:rPr>
            </w:pPr>
            <w:r>
              <w:rPr>
                <w:rFonts w:ascii="Bahnschrift" w:hAnsi="Bahnschrift"/>
                <w:b/>
              </w:rPr>
              <w:t>-</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D9D4C70" w14:textId="4B25D290" w:rsidR="00276FCE" w:rsidRPr="00204A6E" w:rsidRDefault="00276FCE" w:rsidP="00276FCE">
            <w:pPr>
              <w:rPr>
                <w:rFonts w:ascii="Bahnschrift" w:hAnsi="Bahnschrift"/>
              </w:rPr>
            </w:pPr>
            <w:r>
              <w:rPr>
                <w:rFonts w:ascii="Bahnschrift" w:hAnsi="Bahnschrift"/>
              </w:rPr>
              <w:t>Tues</w:t>
            </w:r>
            <w:r w:rsidRPr="00204A6E">
              <w:rPr>
                <w:rFonts w:ascii="Bahnschrift" w:hAnsi="Bahnschrift"/>
              </w:rPr>
              <w:t xml:space="preserve"> 11/2</w:t>
            </w:r>
            <w:r>
              <w:rPr>
                <w:rFonts w:ascii="Bahnschrift" w:hAnsi="Bahnschrift"/>
              </w:rPr>
              <w:t>1</w:t>
            </w:r>
          </w:p>
          <w:p w14:paraId="068A3829" w14:textId="2CB8CC72" w:rsidR="00276FCE" w:rsidRPr="00204A6E" w:rsidRDefault="00276FCE" w:rsidP="00276FCE">
            <w:pPr>
              <w:rPr>
                <w:rFonts w:ascii="Bahnschrift" w:hAnsi="Bahnschrift"/>
              </w:rPr>
            </w:pPr>
            <w:proofErr w:type="spellStart"/>
            <w:r>
              <w:rPr>
                <w:rFonts w:ascii="Bahnschrift" w:hAnsi="Bahnschrift"/>
              </w:rPr>
              <w:t>Thr</w:t>
            </w:r>
            <w:proofErr w:type="spellEnd"/>
            <w:r w:rsidRPr="00204A6E">
              <w:rPr>
                <w:rFonts w:ascii="Bahnschrift" w:hAnsi="Bahnschrift"/>
              </w:rPr>
              <w:t xml:space="preserve"> 11/2</w:t>
            </w:r>
            <w:r>
              <w:rPr>
                <w:rFonts w:ascii="Bahnschrift" w:hAnsi="Bahnschrift"/>
              </w:rPr>
              <w:t>3</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204F41E" w14:textId="4E65C1FE" w:rsidR="00276FCE" w:rsidRDefault="00867D92" w:rsidP="00276FCE">
            <w:pPr>
              <w:rPr>
                <w:rFonts w:ascii="Bahnschrift" w:hAnsi="Bahnschrift"/>
              </w:rPr>
            </w:pPr>
            <w:r>
              <w:rPr>
                <w:rFonts w:ascii="Bahnschrift" w:hAnsi="Bahnschrift"/>
              </w:rPr>
              <w:t>BREAK</w:t>
            </w:r>
            <w:r w:rsidR="00D40E1D">
              <w:rPr>
                <w:rFonts w:ascii="Bahnschrift" w:hAnsi="Bahnschrift"/>
              </w:rPr>
              <w:t xml:space="preserve"> (In class indiv meet if needed)</w:t>
            </w:r>
          </w:p>
          <w:p w14:paraId="34E1272A" w14:textId="0D03DBC1" w:rsidR="00276FCE" w:rsidRPr="00204A6E" w:rsidRDefault="00276FCE" w:rsidP="00276FCE">
            <w:pPr>
              <w:rPr>
                <w:rFonts w:ascii="Bahnschrift" w:hAnsi="Bahnschrift"/>
              </w:rPr>
            </w:pPr>
            <w:r>
              <w:rPr>
                <w:rFonts w:ascii="Bahnschrift" w:hAnsi="Bahnschrift"/>
              </w:rPr>
              <w:t>BREAK</w:t>
            </w:r>
          </w:p>
        </w:tc>
        <w:tc>
          <w:tcPr>
            <w:tcW w:w="4400" w:type="dxa"/>
            <w:tcBorders>
              <w:top w:val="dashed" w:sz="4" w:space="0" w:color="000000" w:themeColor="text1"/>
              <w:left w:val="dashed" w:sz="4" w:space="0" w:color="000000" w:themeColor="text1"/>
              <w:bottom w:val="dashed" w:sz="4" w:space="0" w:color="000000" w:themeColor="text1"/>
            </w:tcBorders>
          </w:tcPr>
          <w:p w14:paraId="1F52298D" w14:textId="2331DB7B" w:rsidR="00276FCE" w:rsidRPr="00204A6E" w:rsidRDefault="00276FCE" w:rsidP="00276FCE">
            <w:pPr>
              <w:rPr>
                <w:rFonts w:ascii="Bahnschrift" w:hAnsi="Bahnschrift"/>
              </w:rPr>
            </w:pPr>
            <w:r>
              <w:rPr>
                <w:rFonts w:ascii="Bahnschrift" w:hAnsi="Bahnschrift"/>
              </w:rPr>
              <w:t xml:space="preserve">Future Direction </w:t>
            </w:r>
            <w:r w:rsidRPr="003A6C9E">
              <w:rPr>
                <w:rFonts w:ascii="Bahnschrift" w:hAnsi="Bahnschrift"/>
              </w:rPr>
              <w:t>Due</w:t>
            </w:r>
          </w:p>
        </w:tc>
      </w:tr>
      <w:tr w:rsidR="00276FCE" w:rsidRPr="00D33A01" w14:paraId="08BDF4FE" w14:textId="77777777" w:rsidTr="00FB4C60">
        <w:trPr>
          <w:trHeight w:val="710"/>
        </w:trPr>
        <w:tc>
          <w:tcPr>
            <w:tcW w:w="455" w:type="dxa"/>
            <w:tcBorders>
              <w:top w:val="single" w:sz="4" w:space="0" w:color="auto"/>
              <w:bottom w:val="single" w:sz="4" w:space="0" w:color="auto"/>
              <w:right w:val="single" w:sz="4" w:space="0" w:color="auto"/>
            </w:tcBorders>
          </w:tcPr>
          <w:p w14:paraId="676B1FBE" w14:textId="6D77EAB5" w:rsidR="00276FCE" w:rsidRPr="00204A6E" w:rsidRDefault="00276FCE" w:rsidP="00276FCE">
            <w:pPr>
              <w:jc w:val="center"/>
              <w:rPr>
                <w:rFonts w:ascii="Bahnschrift" w:hAnsi="Bahnschrift"/>
                <w:b/>
              </w:rPr>
            </w:pPr>
            <w:r w:rsidRPr="00204A6E">
              <w:rPr>
                <w:rFonts w:ascii="Bahnschrift" w:hAnsi="Bahnschrift"/>
                <w:b/>
              </w:rPr>
              <w:t>24</w:t>
            </w:r>
          </w:p>
          <w:p w14:paraId="67A2BEC3" w14:textId="7053D05C" w:rsidR="00276FCE" w:rsidRPr="00204A6E" w:rsidRDefault="00276FCE" w:rsidP="00276FCE">
            <w:pPr>
              <w:jc w:val="center"/>
              <w:rPr>
                <w:rFonts w:ascii="Bahnschrift" w:hAnsi="Bahnschrift"/>
                <w:b/>
              </w:rPr>
            </w:pPr>
            <w:r w:rsidRPr="00204A6E">
              <w:rPr>
                <w:rFonts w:ascii="Bahnschrift" w:hAnsi="Bahnschrift"/>
                <w:b/>
              </w:rPr>
              <w:t>25</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5460064D" w14:textId="24F99BBD" w:rsidR="00276FCE" w:rsidRPr="00204A6E" w:rsidRDefault="00276FCE" w:rsidP="00276FCE">
            <w:pPr>
              <w:rPr>
                <w:rFonts w:ascii="Bahnschrift" w:hAnsi="Bahnschrift"/>
              </w:rPr>
            </w:pPr>
            <w:r>
              <w:rPr>
                <w:rFonts w:ascii="Bahnschrift" w:hAnsi="Bahnschrift"/>
              </w:rPr>
              <w:t>Tues</w:t>
            </w:r>
            <w:r w:rsidRPr="00204A6E">
              <w:rPr>
                <w:rFonts w:ascii="Bahnschrift" w:hAnsi="Bahnschrift"/>
              </w:rPr>
              <w:t xml:space="preserve"> 11/2</w:t>
            </w:r>
            <w:r>
              <w:rPr>
                <w:rFonts w:ascii="Bahnschrift" w:hAnsi="Bahnschrift"/>
              </w:rPr>
              <w:t>8</w:t>
            </w:r>
          </w:p>
          <w:p w14:paraId="02DE8D05" w14:textId="77E3D6CE" w:rsidR="00276FCE" w:rsidRPr="00204A6E" w:rsidRDefault="00276FCE" w:rsidP="00276FCE">
            <w:pPr>
              <w:rPr>
                <w:rFonts w:ascii="Bahnschrift" w:hAnsi="Bahnschrift"/>
              </w:rPr>
            </w:pPr>
            <w:proofErr w:type="spellStart"/>
            <w:r>
              <w:rPr>
                <w:rFonts w:ascii="Bahnschrift" w:hAnsi="Bahnschrift"/>
              </w:rPr>
              <w:t>Thr</w:t>
            </w:r>
            <w:proofErr w:type="spellEnd"/>
            <w:r w:rsidRPr="00204A6E">
              <w:rPr>
                <w:rFonts w:ascii="Bahnschrift" w:hAnsi="Bahnschrift"/>
              </w:rPr>
              <w:t xml:space="preserve"> 1</w:t>
            </w:r>
            <w:r>
              <w:rPr>
                <w:rFonts w:ascii="Bahnschrift" w:hAnsi="Bahnschrift"/>
              </w:rPr>
              <w:t>1</w:t>
            </w:r>
            <w:r w:rsidRPr="00204A6E">
              <w:rPr>
                <w:rFonts w:ascii="Bahnschrift" w:hAnsi="Bahnschrift"/>
              </w:rPr>
              <w:t>/</w:t>
            </w:r>
            <w:r>
              <w:rPr>
                <w:rFonts w:ascii="Bahnschrift" w:hAnsi="Bahnschrift"/>
              </w:rPr>
              <w:t>30</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E88CF2B" w14:textId="5EA4EC96" w:rsidR="00276FCE" w:rsidRDefault="00276FCE" w:rsidP="00276FCE">
            <w:pPr>
              <w:rPr>
                <w:rFonts w:ascii="Bahnschrift" w:hAnsi="Bahnschrift"/>
              </w:rPr>
            </w:pPr>
            <w:r w:rsidRPr="00204A6E">
              <w:rPr>
                <w:rFonts w:ascii="Bahnschrift" w:hAnsi="Bahnschrift"/>
              </w:rPr>
              <w:t>Group-led Discussion #</w:t>
            </w:r>
            <w:r w:rsidR="00AB1B40">
              <w:rPr>
                <w:rFonts w:ascii="Bahnschrift" w:hAnsi="Bahnschrift"/>
              </w:rPr>
              <w:t>2</w:t>
            </w:r>
          </w:p>
          <w:p w14:paraId="30D12030" w14:textId="58AD2B2C" w:rsidR="00276FCE" w:rsidRPr="00204A6E" w:rsidRDefault="00276FCE" w:rsidP="00276FCE">
            <w:pPr>
              <w:rPr>
                <w:rFonts w:ascii="Bahnschrift" w:hAnsi="Bahnschrift"/>
              </w:rPr>
            </w:pPr>
            <w:r w:rsidRPr="00204A6E">
              <w:rPr>
                <w:rFonts w:ascii="Bahnschrift" w:hAnsi="Bahnschrift"/>
              </w:rPr>
              <w:t>Group-led Discussion #</w:t>
            </w:r>
            <w:r w:rsidR="00AB1B40">
              <w:rPr>
                <w:rFonts w:ascii="Bahnschrift" w:hAnsi="Bahnschrift"/>
              </w:rPr>
              <w:t>3</w:t>
            </w:r>
          </w:p>
        </w:tc>
        <w:tc>
          <w:tcPr>
            <w:tcW w:w="4400" w:type="dxa"/>
            <w:tcBorders>
              <w:top w:val="dashed" w:sz="4" w:space="0" w:color="000000" w:themeColor="text1"/>
              <w:left w:val="dashed" w:sz="4" w:space="0" w:color="000000" w:themeColor="text1"/>
              <w:bottom w:val="dashed" w:sz="4" w:space="0" w:color="000000" w:themeColor="text1"/>
            </w:tcBorders>
          </w:tcPr>
          <w:p w14:paraId="01F0AA32" w14:textId="04B61715" w:rsidR="00276FCE" w:rsidRPr="00204A6E" w:rsidRDefault="00276FCE" w:rsidP="00276FCE">
            <w:pPr>
              <w:rPr>
                <w:rFonts w:ascii="Bahnschrift" w:hAnsi="Bahnschrift"/>
              </w:rPr>
            </w:pPr>
          </w:p>
        </w:tc>
      </w:tr>
      <w:tr w:rsidR="00276FCE" w:rsidRPr="00D33A01" w14:paraId="212CA03C" w14:textId="77777777" w:rsidTr="00FB4C60">
        <w:trPr>
          <w:trHeight w:val="710"/>
        </w:trPr>
        <w:tc>
          <w:tcPr>
            <w:tcW w:w="455" w:type="dxa"/>
            <w:tcBorders>
              <w:top w:val="single" w:sz="4" w:space="0" w:color="auto"/>
              <w:bottom w:val="single" w:sz="4" w:space="0" w:color="auto"/>
              <w:right w:val="single" w:sz="4" w:space="0" w:color="auto"/>
            </w:tcBorders>
          </w:tcPr>
          <w:p w14:paraId="2A37AC6C" w14:textId="3E9B6E96" w:rsidR="00276FCE" w:rsidRPr="00204A6E" w:rsidRDefault="00276FCE" w:rsidP="00276FCE">
            <w:pPr>
              <w:jc w:val="center"/>
              <w:rPr>
                <w:rFonts w:ascii="Bahnschrift" w:hAnsi="Bahnschrift"/>
                <w:b/>
              </w:rPr>
            </w:pPr>
            <w:r w:rsidRPr="00204A6E">
              <w:rPr>
                <w:rFonts w:ascii="Bahnschrift" w:hAnsi="Bahnschrift"/>
                <w:b/>
              </w:rPr>
              <w:t>26</w:t>
            </w:r>
          </w:p>
          <w:p w14:paraId="0383EAB5" w14:textId="32BA07D4" w:rsidR="00276FCE" w:rsidRPr="00204A6E" w:rsidRDefault="00276FCE" w:rsidP="00276FCE">
            <w:pPr>
              <w:jc w:val="center"/>
              <w:rPr>
                <w:rFonts w:ascii="Bahnschrift" w:hAnsi="Bahnschrift"/>
                <w:b/>
              </w:rPr>
            </w:pPr>
            <w:r w:rsidRPr="00204A6E">
              <w:rPr>
                <w:rFonts w:ascii="Bahnschrift" w:hAnsi="Bahnschrift"/>
                <w:b/>
              </w:rPr>
              <w:t>27</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A6C69EC" w14:textId="7BDCF2B1" w:rsidR="00276FCE" w:rsidRPr="00204A6E" w:rsidRDefault="00276FCE" w:rsidP="00276FCE">
            <w:pPr>
              <w:rPr>
                <w:rFonts w:ascii="Bahnschrift" w:hAnsi="Bahnschrift"/>
              </w:rPr>
            </w:pPr>
            <w:r>
              <w:rPr>
                <w:rFonts w:ascii="Bahnschrift" w:hAnsi="Bahnschrift"/>
              </w:rPr>
              <w:t>Tues</w:t>
            </w:r>
            <w:r w:rsidRPr="00204A6E">
              <w:rPr>
                <w:rFonts w:ascii="Bahnschrift" w:hAnsi="Bahnschrift"/>
              </w:rPr>
              <w:t xml:space="preserve"> 12/</w:t>
            </w:r>
            <w:r>
              <w:rPr>
                <w:rFonts w:ascii="Bahnschrift" w:hAnsi="Bahnschrift"/>
              </w:rPr>
              <w:t>5</w:t>
            </w:r>
          </w:p>
          <w:p w14:paraId="2C2875AB" w14:textId="3FE08083" w:rsidR="00276FCE" w:rsidRPr="00204A6E" w:rsidRDefault="00276FCE" w:rsidP="00276FCE">
            <w:pPr>
              <w:rPr>
                <w:rFonts w:ascii="Bahnschrift" w:hAnsi="Bahnschrift"/>
              </w:rPr>
            </w:pPr>
            <w:proofErr w:type="spellStart"/>
            <w:r>
              <w:rPr>
                <w:rFonts w:ascii="Bahnschrift" w:hAnsi="Bahnschrift"/>
              </w:rPr>
              <w:t>Thr</w:t>
            </w:r>
            <w:proofErr w:type="spellEnd"/>
            <w:r w:rsidRPr="00204A6E">
              <w:rPr>
                <w:rFonts w:ascii="Bahnschrift" w:hAnsi="Bahnschrift"/>
              </w:rPr>
              <w:t xml:space="preserve"> 12/</w:t>
            </w:r>
            <w:r>
              <w:rPr>
                <w:rFonts w:ascii="Bahnschrift" w:hAnsi="Bahnschrift"/>
              </w:rPr>
              <w:t>7</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258DED0" w14:textId="2FE82A35" w:rsidR="00276FCE" w:rsidRDefault="00AB1B40" w:rsidP="00276FCE">
            <w:pPr>
              <w:rPr>
                <w:rFonts w:ascii="Bahnschrift" w:hAnsi="Bahnschrift"/>
              </w:rPr>
            </w:pPr>
            <w:r>
              <w:rPr>
                <w:rFonts w:ascii="Bahnschrift" w:hAnsi="Bahnschrift"/>
              </w:rPr>
              <w:t>Group-led Discussion #4</w:t>
            </w:r>
          </w:p>
          <w:p w14:paraId="7EEB3337" w14:textId="2942F598" w:rsidR="00AB1B40" w:rsidRPr="00204A6E" w:rsidRDefault="00AB1B40" w:rsidP="00276FCE">
            <w:pPr>
              <w:rPr>
                <w:rFonts w:ascii="Bahnschrift" w:hAnsi="Bahnschrift"/>
              </w:rPr>
            </w:pPr>
            <w:r w:rsidRPr="00204A6E">
              <w:rPr>
                <w:rFonts w:ascii="Bahnschrift" w:hAnsi="Bahnschrift"/>
              </w:rPr>
              <w:t>Group-led Discussion #</w:t>
            </w:r>
            <w:r>
              <w:rPr>
                <w:rFonts w:ascii="Bahnschrift" w:hAnsi="Bahnschrift"/>
              </w:rPr>
              <w:t>5</w:t>
            </w:r>
            <w:r w:rsidRPr="00204A6E">
              <w:rPr>
                <w:rFonts w:ascii="Bahnschrift" w:hAnsi="Bahnschrift"/>
              </w:rPr>
              <w:t xml:space="preserve"> </w:t>
            </w:r>
          </w:p>
        </w:tc>
        <w:tc>
          <w:tcPr>
            <w:tcW w:w="4400" w:type="dxa"/>
            <w:tcBorders>
              <w:top w:val="dashed" w:sz="4" w:space="0" w:color="000000" w:themeColor="text1"/>
              <w:left w:val="dashed" w:sz="4" w:space="0" w:color="000000" w:themeColor="text1"/>
              <w:bottom w:val="dashed" w:sz="4" w:space="0" w:color="000000" w:themeColor="text1"/>
            </w:tcBorders>
          </w:tcPr>
          <w:p w14:paraId="14FEE5BE" w14:textId="77777777" w:rsidR="00276FCE" w:rsidRDefault="00276FCE" w:rsidP="00276FCE">
            <w:pPr>
              <w:rPr>
                <w:rFonts w:ascii="Bahnschrift" w:hAnsi="Bahnschrift"/>
                <w:iCs/>
              </w:rPr>
            </w:pPr>
          </w:p>
          <w:p w14:paraId="6F68C3CE" w14:textId="14BE3B82" w:rsidR="00A228C9" w:rsidRPr="00EE3E7A" w:rsidRDefault="00A228C9" w:rsidP="00276FCE">
            <w:pPr>
              <w:rPr>
                <w:rFonts w:ascii="Bahnschrift" w:hAnsi="Bahnschrift"/>
                <w:iCs/>
              </w:rPr>
            </w:pPr>
            <w:r>
              <w:rPr>
                <w:rFonts w:ascii="Bahnschrift" w:hAnsi="Bahnschrift"/>
              </w:rPr>
              <w:t>Final Paper Due (11/27-12/</w:t>
            </w:r>
            <w:r w:rsidR="00EF384C">
              <w:rPr>
                <w:rFonts w:ascii="Bahnschrift" w:hAnsi="Bahnschrift"/>
              </w:rPr>
              <w:t>7</w:t>
            </w:r>
            <w:r>
              <w:rPr>
                <w:rFonts w:ascii="Bahnschrift" w:hAnsi="Bahnschrift"/>
              </w:rPr>
              <w:t>)</w:t>
            </w:r>
          </w:p>
        </w:tc>
      </w:tr>
      <w:tr w:rsidR="00276FCE" w:rsidRPr="00D33A01" w14:paraId="2AF6A19B" w14:textId="77777777" w:rsidTr="007E2054">
        <w:trPr>
          <w:trHeight w:val="638"/>
        </w:trPr>
        <w:tc>
          <w:tcPr>
            <w:tcW w:w="455" w:type="dxa"/>
            <w:tcBorders>
              <w:top w:val="single" w:sz="4" w:space="0" w:color="auto"/>
              <w:bottom w:val="single" w:sz="4" w:space="0" w:color="auto"/>
              <w:right w:val="single" w:sz="4" w:space="0" w:color="auto"/>
            </w:tcBorders>
          </w:tcPr>
          <w:p w14:paraId="1FFA35AD" w14:textId="4D8CCED4" w:rsidR="00276FCE" w:rsidRPr="00204A6E" w:rsidRDefault="0015691A" w:rsidP="00276FCE">
            <w:pPr>
              <w:rPr>
                <w:rFonts w:ascii="Bahnschrift" w:hAnsi="Bahnschrift"/>
                <w:b/>
              </w:rPr>
            </w:pPr>
            <w:r>
              <w:rPr>
                <w:rFonts w:ascii="Bahnschrift" w:hAnsi="Bahnschrift"/>
                <w:b/>
              </w:rPr>
              <w:t>-</w:t>
            </w:r>
          </w:p>
        </w:tc>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5C1007B2" w14:textId="7C3795CB" w:rsidR="00F80FA0" w:rsidRPr="00204A6E" w:rsidRDefault="00E863D5" w:rsidP="00F80FA0">
            <w:pPr>
              <w:rPr>
                <w:rFonts w:ascii="Bahnschrift" w:hAnsi="Bahnschrift"/>
              </w:rPr>
            </w:pPr>
            <w:r>
              <w:rPr>
                <w:rFonts w:ascii="Bahnschrift" w:hAnsi="Bahnschrift"/>
              </w:rPr>
              <w:t>Mon</w:t>
            </w:r>
            <w:r w:rsidR="00F80FA0" w:rsidRPr="00204A6E">
              <w:rPr>
                <w:rFonts w:ascii="Bahnschrift" w:hAnsi="Bahnschrift"/>
              </w:rPr>
              <w:t xml:space="preserve"> 12/</w:t>
            </w:r>
            <w:r w:rsidR="00F80FA0">
              <w:rPr>
                <w:rFonts w:ascii="Bahnschrift" w:hAnsi="Bahnschrift"/>
              </w:rPr>
              <w:t>11</w:t>
            </w:r>
            <w:r w:rsidR="00C16C22">
              <w:rPr>
                <w:rFonts w:ascii="Bahnschrift" w:hAnsi="Bahnschrift"/>
              </w:rPr>
              <w:t xml:space="preserve"> -</w:t>
            </w:r>
          </w:p>
          <w:p w14:paraId="0DC07E8C" w14:textId="12F1FCFA" w:rsidR="007E2054" w:rsidRPr="00204A6E" w:rsidRDefault="00E863D5" w:rsidP="00F80FA0">
            <w:pPr>
              <w:rPr>
                <w:rFonts w:ascii="Bahnschrift" w:hAnsi="Bahnschrift"/>
              </w:rPr>
            </w:pPr>
            <w:r>
              <w:rPr>
                <w:rFonts w:ascii="Bahnschrift" w:hAnsi="Bahnschrift"/>
              </w:rPr>
              <w:t>Fri</w:t>
            </w:r>
            <w:r w:rsidR="00F80FA0" w:rsidRPr="00204A6E">
              <w:rPr>
                <w:rFonts w:ascii="Bahnschrift" w:hAnsi="Bahnschrift"/>
              </w:rPr>
              <w:t xml:space="preserve"> 12/</w:t>
            </w:r>
            <w:r>
              <w:rPr>
                <w:rFonts w:ascii="Bahnschrift" w:hAnsi="Bahnschrift"/>
              </w:rPr>
              <w:t>15</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07E227C" w14:textId="0249BF0F" w:rsidR="00276FCE" w:rsidRPr="00204A6E" w:rsidRDefault="00C16C22" w:rsidP="00276FCE">
            <w:pPr>
              <w:tabs>
                <w:tab w:val="left" w:pos="2670"/>
              </w:tabs>
              <w:rPr>
                <w:rFonts w:ascii="Bahnschrift" w:hAnsi="Bahnschrift"/>
              </w:rPr>
            </w:pPr>
            <w:r>
              <w:rPr>
                <w:rFonts w:ascii="Bahnschrift" w:hAnsi="Bahnschrift"/>
              </w:rPr>
              <w:t xml:space="preserve">NO </w:t>
            </w:r>
            <w:r w:rsidR="00276FCE" w:rsidRPr="00204A6E">
              <w:rPr>
                <w:rFonts w:ascii="Bahnschrift" w:hAnsi="Bahnschrift"/>
              </w:rPr>
              <w:t>FINALS</w:t>
            </w:r>
            <w:r w:rsidR="00276FCE" w:rsidRPr="00204A6E">
              <w:rPr>
                <w:rFonts w:ascii="Bahnschrift" w:hAnsi="Bahnschrift"/>
              </w:rPr>
              <w:tab/>
            </w:r>
          </w:p>
        </w:tc>
        <w:tc>
          <w:tcPr>
            <w:tcW w:w="4400" w:type="dxa"/>
            <w:tcBorders>
              <w:top w:val="dashed" w:sz="4" w:space="0" w:color="000000" w:themeColor="text1"/>
              <w:left w:val="dashed" w:sz="4" w:space="0" w:color="000000" w:themeColor="text1"/>
              <w:bottom w:val="dashed" w:sz="4" w:space="0" w:color="000000" w:themeColor="text1"/>
            </w:tcBorders>
          </w:tcPr>
          <w:p w14:paraId="5FB48246" w14:textId="45788A60" w:rsidR="00276FCE" w:rsidRPr="00204A6E" w:rsidRDefault="00276FCE" w:rsidP="00276FCE">
            <w:pPr>
              <w:rPr>
                <w:rFonts w:ascii="Bahnschrift" w:hAnsi="Bahnschrift"/>
              </w:rPr>
            </w:pPr>
          </w:p>
        </w:tc>
      </w:tr>
    </w:tbl>
    <w:p w14:paraId="341200E5" w14:textId="77777777" w:rsidR="00A80F4C" w:rsidRPr="00D33A01" w:rsidRDefault="00A80F4C" w:rsidP="00A77AA1">
      <w:pPr>
        <w:pStyle w:val="NoSpacing"/>
        <w:rPr>
          <w:rFonts w:ascii="Bahnschrift" w:hAnsi="Bahnschrift"/>
          <w:b/>
        </w:rPr>
      </w:pPr>
    </w:p>
    <w:p w14:paraId="690F927D" w14:textId="77777777" w:rsidR="0048701B" w:rsidRDefault="0048701B" w:rsidP="00715BA9">
      <w:pPr>
        <w:pStyle w:val="NoSpacing"/>
        <w:rPr>
          <w:rFonts w:ascii="Bahnschrift" w:hAnsi="Bahnschrift"/>
          <w:b/>
          <w:color w:val="2F5496" w:themeColor="accent5" w:themeShade="BF"/>
        </w:rPr>
      </w:pPr>
    </w:p>
    <w:p w14:paraId="6B2BCC6E" w14:textId="744B72CD" w:rsidR="009F3F36" w:rsidRPr="00A65A54" w:rsidRDefault="009F3F36" w:rsidP="00715BA9">
      <w:pPr>
        <w:pStyle w:val="NoSpacing"/>
        <w:rPr>
          <w:rFonts w:ascii="Bahnschrift" w:hAnsi="Bahnschrift"/>
          <w:b/>
          <w:color w:val="2F5496" w:themeColor="accent5" w:themeShade="BF"/>
        </w:rPr>
      </w:pPr>
      <w:r w:rsidRPr="00A65A54">
        <w:rPr>
          <w:rFonts w:ascii="Bahnschrift" w:hAnsi="Bahnschrift"/>
          <w:b/>
          <w:color w:val="2F5496" w:themeColor="accent5" w:themeShade="BF"/>
        </w:rPr>
        <w:t xml:space="preserve">Grades will be assigned on the following scale: </w:t>
      </w:r>
    </w:p>
    <w:p w14:paraId="0B251237" w14:textId="77777777" w:rsidR="00A65A54" w:rsidRPr="00860DDF" w:rsidRDefault="00A65A54" w:rsidP="00A65A54">
      <w:pPr>
        <w:pStyle w:val="NoSpacing"/>
        <w:rPr>
          <w:rFonts w:ascii="Bahnschrift" w:hAnsi="Bahnschrift"/>
          <w:b/>
          <w:sz w:val="12"/>
          <w:szCs w:val="12"/>
        </w:rPr>
      </w:pPr>
    </w:p>
    <w:p w14:paraId="360772FA" w14:textId="75FD2298" w:rsidR="009F3F36" w:rsidRDefault="009F3F36" w:rsidP="00A65A54">
      <w:pPr>
        <w:pStyle w:val="NoSpacing"/>
        <w:rPr>
          <w:rFonts w:ascii="Bahnschrift" w:hAnsi="Bahnschrift"/>
          <w:b/>
        </w:rPr>
      </w:pPr>
      <w:r w:rsidRPr="009F3F36">
        <w:rPr>
          <w:rFonts w:ascii="Bahnschrift" w:hAnsi="Bahnschrift"/>
        </w:rPr>
        <w:t>90-100%</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4.0</w:t>
      </w:r>
      <w:r>
        <w:rPr>
          <w:rFonts w:ascii="Bahnschrift" w:hAnsi="Bahnschrift"/>
          <w:b/>
        </w:rPr>
        <w:tab/>
      </w:r>
      <w:r>
        <w:rPr>
          <w:rFonts w:ascii="Bahnschrift" w:hAnsi="Bahnschrift"/>
          <w:b/>
        </w:rPr>
        <w:tab/>
      </w:r>
      <w:r w:rsidR="00D04779" w:rsidRPr="00D04779">
        <w:rPr>
          <w:rFonts w:ascii="Bahnschrift" w:hAnsi="Bahnschrift"/>
        </w:rPr>
        <w:t xml:space="preserve">75-79% </w:t>
      </w:r>
      <w:r w:rsidR="00D04779" w:rsidRPr="00075D1B">
        <w:rPr>
          <w:rFonts w:ascii="Bahnschrift" w:hAnsi="Bahnschrift"/>
        </w:rPr>
        <w:t>=</w:t>
      </w:r>
      <w:r w:rsidR="00D04779">
        <w:rPr>
          <w:rFonts w:ascii="Bahnschrift" w:hAnsi="Bahnschrift"/>
          <w:b/>
        </w:rPr>
        <w:t xml:space="preserve"> </w:t>
      </w:r>
      <w:r w:rsidR="00D04779" w:rsidRPr="00075D1B">
        <w:rPr>
          <w:rFonts w:ascii="Bahnschrift" w:hAnsi="Bahnschrift"/>
          <w:b/>
          <w:color w:val="2F5496" w:themeColor="accent5" w:themeShade="BF"/>
        </w:rPr>
        <w:t>2.5</w:t>
      </w:r>
      <w:r w:rsidR="00D04779">
        <w:rPr>
          <w:rFonts w:ascii="Bahnschrift" w:hAnsi="Bahnschrift"/>
          <w:b/>
        </w:rPr>
        <w:tab/>
      </w:r>
      <w:r w:rsidR="00D04779">
        <w:rPr>
          <w:rFonts w:ascii="Bahnschrift" w:hAnsi="Bahnschrift"/>
          <w:b/>
        </w:rPr>
        <w:tab/>
      </w:r>
      <w:r w:rsidR="00D04779" w:rsidRPr="00D04779">
        <w:rPr>
          <w:rFonts w:ascii="Bahnschrift" w:hAnsi="Bahnschrift"/>
        </w:rPr>
        <w:t>&lt;60%</w:t>
      </w:r>
      <w:r w:rsidR="00D04779">
        <w:rPr>
          <w:rFonts w:ascii="Bahnschrift" w:hAnsi="Bahnschrift"/>
          <w:b/>
        </w:rPr>
        <w:t xml:space="preserve"> </w:t>
      </w:r>
      <w:r w:rsidR="00D04779" w:rsidRPr="00075D1B">
        <w:rPr>
          <w:rFonts w:ascii="Bahnschrift" w:hAnsi="Bahnschrift"/>
        </w:rPr>
        <w:t>=</w:t>
      </w:r>
      <w:r w:rsidR="00D04779">
        <w:rPr>
          <w:rFonts w:ascii="Bahnschrift" w:hAnsi="Bahnschrift"/>
          <w:b/>
        </w:rPr>
        <w:t xml:space="preserve"> </w:t>
      </w:r>
      <w:r w:rsidR="00D04779" w:rsidRPr="00075D1B">
        <w:rPr>
          <w:rFonts w:ascii="Bahnschrift" w:hAnsi="Bahnschrift"/>
          <w:b/>
          <w:color w:val="2F5496" w:themeColor="accent5" w:themeShade="BF"/>
        </w:rPr>
        <w:t>0.0</w:t>
      </w:r>
    </w:p>
    <w:p w14:paraId="6C69C169" w14:textId="2AB759D2" w:rsidR="009F3F36" w:rsidRDefault="009F3F36" w:rsidP="00A65A54">
      <w:pPr>
        <w:pStyle w:val="NoSpacing"/>
        <w:rPr>
          <w:rFonts w:ascii="Bahnschrift" w:hAnsi="Bahnschrift"/>
          <w:b/>
        </w:rPr>
      </w:pPr>
      <w:r w:rsidRPr="009F3F36">
        <w:rPr>
          <w:rFonts w:ascii="Bahnschrift" w:hAnsi="Bahnschrift"/>
        </w:rPr>
        <w:t>85-89%</w:t>
      </w:r>
      <w:r w:rsidR="00D04779" w:rsidRPr="00075D1B">
        <w:rPr>
          <w:rFonts w:ascii="Bahnschrift" w:hAnsi="Bahnschrift"/>
        </w:rPr>
        <w:t xml:space="preserve"> =</w:t>
      </w:r>
      <w:r w:rsidR="00D04779">
        <w:rPr>
          <w:rFonts w:ascii="Bahnschrift" w:hAnsi="Bahnschrift"/>
          <w:b/>
        </w:rPr>
        <w:t xml:space="preserve"> </w:t>
      </w:r>
      <w:r w:rsidR="00D04779" w:rsidRPr="00075D1B">
        <w:rPr>
          <w:rFonts w:ascii="Bahnschrift" w:hAnsi="Bahnschrift"/>
          <w:b/>
          <w:color w:val="2F5496" w:themeColor="accent5" w:themeShade="BF"/>
        </w:rPr>
        <w:t>3.5</w:t>
      </w:r>
      <w:r w:rsidR="00D04779">
        <w:rPr>
          <w:rFonts w:ascii="Bahnschrift" w:hAnsi="Bahnschrift"/>
          <w:b/>
        </w:rPr>
        <w:tab/>
      </w:r>
      <w:r w:rsidR="00D04779">
        <w:rPr>
          <w:rFonts w:ascii="Bahnschrift" w:hAnsi="Bahnschrift"/>
          <w:b/>
        </w:rPr>
        <w:tab/>
      </w:r>
      <w:r w:rsidR="00D04779" w:rsidRPr="00D04779">
        <w:rPr>
          <w:rFonts w:ascii="Bahnschrift" w:hAnsi="Bahnschrift"/>
        </w:rPr>
        <w:t xml:space="preserve">70-74% </w:t>
      </w:r>
      <w:r w:rsidR="00D04779" w:rsidRPr="00075D1B">
        <w:rPr>
          <w:rFonts w:ascii="Bahnschrift" w:hAnsi="Bahnschrift"/>
        </w:rPr>
        <w:t>=</w:t>
      </w:r>
      <w:r w:rsidR="00D04779">
        <w:rPr>
          <w:rFonts w:ascii="Bahnschrift" w:hAnsi="Bahnschrift"/>
          <w:b/>
        </w:rPr>
        <w:t xml:space="preserve"> </w:t>
      </w:r>
      <w:r w:rsidR="00D04779" w:rsidRPr="00075D1B">
        <w:rPr>
          <w:rFonts w:ascii="Bahnschrift" w:hAnsi="Bahnschrift"/>
          <w:b/>
          <w:color w:val="2F5496" w:themeColor="accent5" w:themeShade="BF"/>
        </w:rPr>
        <w:t>2.0</w:t>
      </w:r>
    </w:p>
    <w:p w14:paraId="45500E24" w14:textId="5AC81CC1" w:rsidR="009F3F36" w:rsidRDefault="009F3F36" w:rsidP="00A65A54">
      <w:pPr>
        <w:pStyle w:val="NoSpacing"/>
        <w:rPr>
          <w:rFonts w:ascii="Bahnschrift" w:hAnsi="Bahnschrift"/>
          <w:b/>
        </w:rPr>
      </w:pPr>
      <w:r w:rsidRPr="009F3F36">
        <w:rPr>
          <w:rFonts w:ascii="Bahnschrift" w:hAnsi="Bahnschrift"/>
        </w:rPr>
        <w:t>80-84%</w:t>
      </w:r>
      <w:r w:rsidR="00D04779">
        <w:rPr>
          <w:rFonts w:ascii="Bahnschrift" w:hAnsi="Bahnschrift"/>
        </w:rPr>
        <w:t xml:space="preserve"> </w:t>
      </w:r>
      <w:r w:rsidRPr="00075D1B">
        <w:rPr>
          <w:rFonts w:ascii="Bahnschrift" w:hAnsi="Bahnschrift"/>
        </w:rPr>
        <w:t xml:space="preserve">= </w:t>
      </w:r>
      <w:r w:rsidRPr="00075D1B">
        <w:rPr>
          <w:rFonts w:ascii="Bahnschrift" w:hAnsi="Bahnschrift"/>
          <w:b/>
          <w:color w:val="2F5496" w:themeColor="accent5" w:themeShade="BF"/>
        </w:rPr>
        <w:t>3.0</w:t>
      </w:r>
      <w:r w:rsidR="00D04779">
        <w:rPr>
          <w:rFonts w:ascii="Bahnschrift" w:hAnsi="Bahnschrift"/>
          <w:b/>
        </w:rPr>
        <w:tab/>
      </w:r>
      <w:r w:rsidR="00D04779">
        <w:rPr>
          <w:rFonts w:ascii="Bahnschrift" w:hAnsi="Bahnschrift"/>
          <w:b/>
        </w:rPr>
        <w:tab/>
      </w:r>
      <w:r w:rsidR="00D04779" w:rsidRPr="00D04779">
        <w:rPr>
          <w:rFonts w:ascii="Bahnschrift" w:hAnsi="Bahnschrift"/>
        </w:rPr>
        <w:t>65-69%</w:t>
      </w:r>
      <w:r w:rsidR="00D04779">
        <w:rPr>
          <w:rFonts w:ascii="Bahnschrift" w:hAnsi="Bahnschrift"/>
          <w:b/>
        </w:rPr>
        <w:t xml:space="preserve"> </w:t>
      </w:r>
      <w:r w:rsidR="00D04779" w:rsidRPr="00075D1B">
        <w:rPr>
          <w:rFonts w:ascii="Bahnschrift" w:hAnsi="Bahnschrift"/>
        </w:rPr>
        <w:t>=</w:t>
      </w:r>
      <w:r w:rsidR="00D04779">
        <w:rPr>
          <w:rFonts w:ascii="Bahnschrift" w:hAnsi="Bahnschrift"/>
          <w:b/>
        </w:rPr>
        <w:t xml:space="preserve"> </w:t>
      </w:r>
      <w:r w:rsidR="00D04779" w:rsidRPr="00075D1B">
        <w:rPr>
          <w:rFonts w:ascii="Bahnschrift" w:hAnsi="Bahnschrift"/>
          <w:b/>
          <w:color w:val="2F5496" w:themeColor="accent5" w:themeShade="BF"/>
        </w:rPr>
        <w:t>1.5</w:t>
      </w:r>
    </w:p>
    <w:p w14:paraId="453975C3" w14:textId="77777777" w:rsidR="00EE3E7A" w:rsidRDefault="00EE3E7A" w:rsidP="00715BA9">
      <w:pPr>
        <w:pStyle w:val="NoSpacing"/>
        <w:rPr>
          <w:rFonts w:ascii="Bahnschrift" w:hAnsi="Bahnschrift"/>
          <w:b/>
        </w:rPr>
      </w:pPr>
    </w:p>
    <w:p w14:paraId="6AECE421" w14:textId="77777777" w:rsidR="0048701B" w:rsidRDefault="0048701B" w:rsidP="00715BA9">
      <w:pPr>
        <w:pStyle w:val="NoSpacing"/>
        <w:rPr>
          <w:rFonts w:ascii="Bahnschrift" w:hAnsi="Bahnschrift"/>
          <w:b/>
        </w:rPr>
      </w:pPr>
    </w:p>
    <w:p w14:paraId="42F9F6F8" w14:textId="1997CE4A" w:rsidR="00715BA9" w:rsidRPr="00D33A01" w:rsidRDefault="00715BA9" w:rsidP="00715BA9">
      <w:pPr>
        <w:pStyle w:val="NoSpacing"/>
        <w:rPr>
          <w:rFonts w:ascii="Bahnschrift" w:hAnsi="Bahnschrift"/>
          <w:b/>
        </w:rPr>
      </w:pPr>
      <w:r w:rsidRPr="00D33A01">
        <w:rPr>
          <w:rFonts w:ascii="Bahnschrift" w:hAnsi="Bahnschrift"/>
          <w:b/>
        </w:rPr>
        <w:lastRenderedPageBreak/>
        <w:t>Additional Important Information:</w:t>
      </w:r>
    </w:p>
    <w:p w14:paraId="0A844FBB" w14:textId="77777777" w:rsidR="00715BA9" w:rsidRPr="003D1D5F" w:rsidRDefault="00715BA9" w:rsidP="00715BA9">
      <w:pPr>
        <w:pStyle w:val="NoSpacing"/>
        <w:rPr>
          <w:rFonts w:ascii="Bahnschrift" w:hAnsi="Bahnschrift"/>
          <w:b/>
          <w:sz w:val="16"/>
          <w:szCs w:val="16"/>
        </w:rPr>
      </w:pPr>
    </w:p>
    <w:p w14:paraId="10F35EED" w14:textId="60FDD62E" w:rsidR="00715BA9" w:rsidRPr="00D33A01" w:rsidRDefault="00715BA9" w:rsidP="00715BA9">
      <w:pPr>
        <w:pStyle w:val="NoSpacing"/>
        <w:rPr>
          <w:rFonts w:ascii="Bahnschrift" w:hAnsi="Bahnschrift"/>
        </w:rPr>
      </w:pPr>
      <w:r w:rsidRPr="00903E19">
        <w:rPr>
          <w:rFonts w:ascii="Bahnschrift" w:hAnsi="Bahnschrift"/>
          <w:b/>
          <w:color w:val="2F5496" w:themeColor="accent5" w:themeShade="BF"/>
        </w:rPr>
        <w:t>Academic Honesty:</w:t>
      </w:r>
      <w:r w:rsidRPr="00903E19">
        <w:rPr>
          <w:rFonts w:ascii="Bahnschrift" w:hAnsi="Bahnschrift"/>
          <w:color w:val="2F5496" w:themeColor="accent5" w:themeShade="BF"/>
        </w:rPr>
        <w:t xml:space="preserve">  </w:t>
      </w:r>
      <w:r w:rsidRPr="00D33A01">
        <w:rPr>
          <w:rFonts w:ascii="Bahnschrift" w:hAnsi="Bahnschrift"/>
        </w:rPr>
        <w:t>The Spartan Code of Honor states, “As a Spartan, I will strive to uphold values of the highest ethical standard. I will practi</w:t>
      </w:r>
      <w:r w:rsidR="00EE5B80" w:rsidRPr="00D33A01">
        <w:rPr>
          <w:rFonts w:ascii="Bahnschrift" w:hAnsi="Bahnschrift"/>
        </w:rPr>
        <w:t>c</w:t>
      </w:r>
      <w:r w:rsidRPr="00D33A01">
        <w:rPr>
          <w:rFonts w:ascii="Bahnschrift" w:hAnsi="Bahnschrift"/>
        </w:rPr>
        <w:t xml:space="preserve">e honesty in my work, foster honesty in my peers, and take pride in knowing that honor is worth more than grades. I will carry these values beyond my time as a student at MSU, continuing the endeavor to build personal integrity in all that I do.”  </w:t>
      </w:r>
      <w:r w:rsidR="007706FA" w:rsidRPr="006E51EF">
        <w:rPr>
          <w:rFonts w:ascii="Bahnschrift" w:hAnsi="Bahnschrift"/>
          <w:i/>
          <w:iCs/>
          <w:color w:val="4472C4" w:themeColor="accent5"/>
        </w:rPr>
        <w:t>Plagiarism or cheating, use of generative AI to answer exam questions or to create the final paper may result in a failing grade on an assignment or in the course</w:t>
      </w:r>
      <w:r w:rsidR="007706FA" w:rsidRPr="00D33A01">
        <w:rPr>
          <w:rFonts w:ascii="Bahnschrift" w:hAnsi="Bahnschrift"/>
        </w:rPr>
        <w:t>.</w:t>
      </w:r>
      <w:r w:rsidR="007706FA">
        <w:rPr>
          <w:rFonts w:ascii="Bahnschrift" w:hAnsi="Bahnschrift"/>
        </w:rPr>
        <w:t xml:space="preserve"> </w:t>
      </w:r>
      <w:r w:rsidRPr="00D33A01">
        <w:rPr>
          <w:rFonts w:ascii="Bahnschrift" w:hAnsi="Bahnschrift"/>
        </w:rPr>
        <w:t xml:space="preserve">If you have any questions on this topic, please </w:t>
      </w:r>
      <w:r w:rsidR="00EE5B80" w:rsidRPr="00D33A01">
        <w:rPr>
          <w:rFonts w:ascii="Bahnschrift" w:hAnsi="Bahnschrift"/>
        </w:rPr>
        <w:t>make an appointment so that we can address your questions</w:t>
      </w:r>
      <w:r w:rsidR="00990DE1">
        <w:rPr>
          <w:rFonts w:ascii="Bahnschrift" w:hAnsi="Bahnschrift"/>
        </w:rPr>
        <w:t xml:space="preserve">. You can </w:t>
      </w:r>
      <w:r w:rsidRPr="00D33A01">
        <w:rPr>
          <w:rFonts w:ascii="Bahnschrift" w:hAnsi="Bahnschrift"/>
        </w:rPr>
        <w:t xml:space="preserve">follow these useful links for more details: </w:t>
      </w:r>
      <w:hyperlink r:id="rId9" w:history="1">
        <w:r w:rsidRPr="00D33A01">
          <w:rPr>
            <w:rStyle w:val="Hyperlink"/>
            <w:rFonts w:ascii="Bahnschrift" w:hAnsi="Bahnschrift"/>
          </w:rPr>
          <w:t>https://www.msu.edu/unit/ombud/academic-integrity/index.html</w:t>
        </w:r>
      </w:hyperlink>
    </w:p>
    <w:p w14:paraId="638D6118" w14:textId="77777777" w:rsidR="00715BA9" w:rsidRPr="00D33A01" w:rsidRDefault="00000000" w:rsidP="00715BA9">
      <w:pPr>
        <w:pStyle w:val="NoSpacing"/>
        <w:rPr>
          <w:rFonts w:ascii="Bahnschrift" w:hAnsi="Bahnschrift"/>
        </w:rPr>
      </w:pPr>
      <w:hyperlink r:id="rId10" w:history="1">
        <w:r w:rsidR="00715BA9" w:rsidRPr="00D33A01">
          <w:rPr>
            <w:rStyle w:val="Hyperlink"/>
            <w:rFonts w:ascii="Bahnschrift" w:hAnsi="Bahnschrift"/>
          </w:rPr>
          <w:t>https://www.msu.edu/unit/ombud/academic-integrity/plagarism-policy.html</w:t>
        </w:r>
      </w:hyperlink>
    </w:p>
    <w:p w14:paraId="41D2BBFF" w14:textId="506906BD" w:rsidR="00715BA9" w:rsidRDefault="00715BA9" w:rsidP="00715BA9">
      <w:pPr>
        <w:pStyle w:val="NoSpacing"/>
        <w:rPr>
          <w:rFonts w:ascii="Bahnschrift" w:hAnsi="Bahnschrift"/>
          <w:sz w:val="16"/>
          <w:szCs w:val="16"/>
        </w:rPr>
      </w:pPr>
    </w:p>
    <w:p w14:paraId="32D700A9" w14:textId="2C5F0C58" w:rsidR="008C6CAC" w:rsidRPr="00903E19" w:rsidRDefault="008C6CAC" w:rsidP="008C6CAC">
      <w:pPr>
        <w:pStyle w:val="NoSpacing"/>
        <w:rPr>
          <w:rFonts w:ascii="Bahnschrift" w:hAnsi="Bahnschrift"/>
          <w:color w:val="2F5496" w:themeColor="accent5" w:themeShade="BF"/>
        </w:rPr>
      </w:pPr>
      <w:r w:rsidRPr="00903E19">
        <w:rPr>
          <w:rFonts w:ascii="Bahnschrift" w:hAnsi="Bahnschrift"/>
          <w:b/>
          <w:color w:val="2F5496" w:themeColor="accent5" w:themeShade="BF"/>
        </w:rPr>
        <w:t>Professionalism in Class:</w:t>
      </w:r>
      <w:r w:rsidRPr="00903E19">
        <w:rPr>
          <w:rFonts w:ascii="Bahnschrift" w:hAnsi="Bahnschrift"/>
          <w:color w:val="2F5496" w:themeColor="accent5" w:themeShade="BF"/>
        </w:rPr>
        <w:t xml:space="preserve"> </w:t>
      </w:r>
    </w:p>
    <w:p w14:paraId="393BF86F" w14:textId="5569673B" w:rsidR="008C6CAC" w:rsidRDefault="008C6CAC" w:rsidP="008C6CAC">
      <w:pPr>
        <w:pStyle w:val="NoSpacing"/>
        <w:rPr>
          <w:rFonts w:ascii="Bahnschrift" w:hAnsi="Bahnschrift"/>
        </w:rPr>
      </w:pPr>
      <w:r w:rsidRPr="008C6CAC">
        <w:rPr>
          <w:rFonts w:ascii="Bahnschrift" w:hAnsi="Bahnschrift"/>
          <w:i/>
          <w:u w:val="single"/>
        </w:rPr>
        <w:t>Technology:</w:t>
      </w:r>
      <w:r>
        <w:rPr>
          <w:rFonts w:ascii="Bahnschrift" w:hAnsi="Bahnschrift"/>
        </w:rPr>
        <w:t xml:space="preserve">   This course is an upper-level</w:t>
      </w:r>
      <w:r w:rsidR="00990DE1">
        <w:rPr>
          <w:rFonts w:ascii="Bahnschrift" w:hAnsi="Bahnschrift"/>
        </w:rPr>
        <w:t>,</w:t>
      </w:r>
      <w:r>
        <w:rPr>
          <w:rFonts w:ascii="Bahnschrift" w:hAnsi="Bahnschrift"/>
        </w:rPr>
        <w:t xml:space="preserve"> discussion-based class. As such, please respect both your instructor and fellow classmates by silencing all electronic devices or choosing a seat toward the back of the class.</w:t>
      </w:r>
    </w:p>
    <w:p w14:paraId="05AB1544" w14:textId="77777777" w:rsidR="008C6CAC" w:rsidRDefault="008C6CAC" w:rsidP="008C6CAC">
      <w:pPr>
        <w:pStyle w:val="NoSpacing"/>
        <w:rPr>
          <w:rFonts w:ascii="Bahnschrift" w:hAnsi="Bahnschrift"/>
        </w:rPr>
      </w:pPr>
    </w:p>
    <w:p w14:paraId="38C1DF22" w14:textId="5C00E2CD" w:rsidR="008C6CAC" w:rsidRDefault="008C6CAC" w:rsidP="008C6CAC">
      <w:r>
        <w:rPr>
          <w:rFonts w:ascii="Bahnschrift" w:hAnsi="Bahnschrift"/>
          <w:i/>
          <w:u w:val="single"/>
        </w:rPr>
        <w:t>Disruptive B</w:t>
      </w:r>
      <w:r w:rsidRPr="008C6CAC">
        <w:rPr>
          <w:rFonts w:ascii="Bahnschrift" w:hAnsi="Bahnschrift"/>
          <w:i/>
          <w:u w:val="single"/>
        </w:rPr>
        <w:t>e</w:t>
      </w:r>
      <w:r>
        <w:rPr>
          <w:rFonts w:ascii="Bahnschrift" w:hAnsi="Bahnschrift"/>
          <w:i/>
          <w:u w:val="single"/>
        </w:rPr>
        <w:t>h</w:t>
      </w:r>
      <w:r w:rsidRPr="008C6CAC">
        <w:rPr>
          <w:rFonts w:ascii="Bahnschrift" w:hAnsi="Bahnschrift"/>
          <w:i/>
          <w:u w:val="single"/>
        </w:rPr>
        <w:t>avior:</w:t>
      </w:r>
      <w:r w:rsidRPr="008C6CAC">
        <w:rPr>
          <w:rFonts w:ascii="Bahnschrift" w:hAnsi="Bahnschrift"/>
        </w:rPr>
        <w:t xml:space="preserve">  Article 2.3.5 of the Academic Freedom Report (AFR) for students at </w:t>
      </w:r>
      <w:r>
        <w:rPr>
          <w:rFonts w:ascii="Bahnschrift" w:hAnsi="Bahnschrift"/>
        </w:rPr>
        <w:t>MSU</w:t>
      </w:r>
      <w:r w:rsidRPr="008C6CAC">
        <w:rPr>
          <w:rFonts w:ascii="Bahnschrift" w:hAnsi="Bahnschrift"/>
        </w:rPr>
        <w:t xml:space="preserve"> states: "The student's behavior in the classroom shall be conducive to the teaching and learning process for all concer</w:t>
      </w:r>
      <w:r>
        <w:rPr>
          <w:rFonts w:ascii="Bahnschrift" w:hAnsi="Bahnschrift"/>
        </w:rPr>
        <w:t xml:space="preserve">ned." Article 2.3.10 </w:t>
      </w:r>
      <w:r w:rsidRPr="008C6CAC">
        <w:rPr>
          <w:rFonts w:ascii="Bahnschrift" w:hAnsi="Bahnschrift"/>
        </w:rPr>
        <w:t>states that "The student has a right to scholarly relationships with faculty based on mutual trust and civility." General Student Regulation 5.02</w:t>
      </w:r>
      <w:r w:rsidR="00990DE1">
        <w:rPr>
          <w:rFonts w:ascii="Bahnschrift" w:hAnsi="Bahnschrift"/>
        </w:rPr>
        <w:t xml:space="preserve"> states: "No student shall.... </w:t>
      </w:r>
      <w:r w:rsidRPr="008C6CAC">
        <w:rPr>
          <w:rFonts w:ascii="Bahnschrift" w:hAnsi="Bahnschrift"/>
        </w:rPr>
        <w:t>interfere with the functions</w:t>
      </w:r>
      <w:r w:rsidR="007F18DC">
        <w:rPr>
          <w:rFonts w:ascii="Bahnschrift" w:hAnsi="Bahnschrift"/>
        </w:rPr>
        <w:t xml:space="preserve"> and services of the University</w:t>
      </w:r>
      <w:r w:rsidRPr="008C6CAC">
        <w:rPr>
          <w:rFonts w:ascii="Bahnschrift" w:hAnsi="Bahnschrift"/>
        </w:rPr>
        <w:t xml:space="preserve"> such that the function or service is obstructed or disrupted.</w:t>
      </w:r>
      <w:r w:rsidR="00990DE1">
        <w:rPr>
          <w:rFonts w:ascii="Bahnschrift" w:hAnsi="Bahnschrift"/>
        </w:rPr>
        <w:t>”</w:t>
      </w:r>
      <w:r w:rsidRPr="008C6CAC">
        <w:rPr>
          <w:rFonts w:ascii="Bahnschrift" w:hAnsi="Bahnschrift"/>
        </w:rPr>
        <w:t xml:space="preserve"> Students whose conduct adversely affects the learning environment may be subjec</w:t>
      </w:r>
      <w:r w:rsidR="00990DE1">
        <w:rPr>
          <w:rFonts w:ascii="Bahnschrift" w:hAnsi="Bahnschrift"/>
        </w:rPr>
        <w:t>t to disciplinary action via</w:t>
      </w:r>
      <w:r w:rsidRPr="008C6CAC">
        <w:rPr>
          <w:rFonts w:ascii="Bahnschrift" w:hAnsi="Bahnschrift"/>
        </w:rPr>
        <w:t xml:space="preserve"> the Student Faculty Judiciary process.</w:t>
      </w:r>
      <w:r>
        <w:t xml:space="preserve"> </w:t>
      </w:r>
    </w:p>
    <w:p w14:paraId="24517F86" w14:textId="708E3BE0" w:rsidR="007F18DC" w:rsidRDefault="007F18DC" w:rsidP="007F18DC">
      <w:r>
        <w:rPr>
          <w:rFonts w:ascii="Bahnschrift" w:hAnsi="Bahnschrift"/>
          <w:i/>
          <w:u w:val="single"/>
        </w:rPr>
        <w:t xml:space="preserve">Missed Classes or Exams: </w:t>
      </w:r>
      <w:r w:rsidRPr="008C6CAC">
        <w:rPr>
          <w:rFonts w:ascii="Bahnschrift" w:hAnsi="Bahnschrift"/>
        </w:rPr>
        <w:t xml:space="preserve"> </w:t>
      </w:r>
      <w:r w:rsidRPr="007F18DC">
        <w:rPr>
          <w:rFonts w:ascii="Bahnschrift" w:hAnsi="Bahnschrift"/>
        </w:rPr>
        <w:t xml:space="preserve">Make-up exams will only be given in case of: </w:t>
      </w:r>
      <w:r w:rsidRPr="007F18DC">
        <w:rPr>
          <w:rFonts w:ascii="Bahnschrift" w:hAnsi="Bahnschrift"/>
          <w:b/>
        </w:rPr>
        <w:t>1)</w:t>
      </w:r>
      <w:r w:rsidRPr="007F18DC">
        <w:rPr>
          <w:rFonts w:ascii="Bahnschrift" w:hAnsi="Bahnschrift"/>
        </w:rPr>
        <w:t xml:space="preserve"> a documented medical or family emergency, or </w:t>
      </w:r>
      <w:r w:rsidRPr="007F18DC">
        <w:rPr>
          <w:rFonts w:ascii="Bahnschrift" w:hAnsi="Bahnschrift"/>
          <w:b/>
        </w:rPr>
        <w:t>2)</w:t>
      </w:r>
      <w:r w:rsidRPr="007F18DC">
        <w:rPr>
          <w:rFonts w:ascii="Bahnschrift" w:hAnsi="Bahnschrift"/>
        </w:rPr>
        <w:t xml:space="preserve"> a documented scheduled conflict, such as a religious holiday or required participation in a university-sanctioned event. </w:t>
      </w:r>
      <w:r>
        <w:rPr>
          <w:rFonts w:ascii="Bahnschrift" w:hAnsi="Bahnschrift"/>
        </w:rPr>
        <w:t xml:space="preserve">The instructor must be notified of the above-mentioned conflict by email as soon as possible, otherwise </w:t>
      </w:r>
      <w:r w:rsidRPr="007F18DC">
        <w:rPr>
          <w:rFonts w:ascii="Bahnschrift" w:hAnsi="Bahnschrift"/>
        </w:rPr>
        <w:t>a grade of 0</w:t>
      </w:r>
      <w:r>
        <w:rPr>
          <w:rFonts w:ascii="Bahnschrift" w:hAnsi="Bahnschrift"/>
        </w:rPr>
        <w:t>.0</w:t>
      </w:r>
      <w:r w:rsidRPr="007F18DC">
        <w:rPr>
          <w:rFonts w:ascii="Bahnschrift" w:hAnsi="Bahnschrift"/>
        </w:rPr>
        <w:t xml:space="preserve"> for that exam</w:t>
      </w:r>
      <w:r>
        <w:rPr>
          <w:rFonts w:ascii="Bahnschrift" w:hAnsi="Bahnschrift"/>
        </w:rPr>
        <w:t xml:space="preserve"> will be earned</w:t>
      </w:r>
      <w:r w:rsidRPr="007F18DC">
        <w:rPr>
          <w:rFonts w:ascii="Bahnschrift" w:hAnsi="Bahnschrift"/>
        </w:rPr>
        <w:t>.</w:t>
      </w:r>
      <w:r>
        <w:rPr>
          <w:rFonts w:ascii="Bahnschrift" w:hAnsi="Bahnschrift"/>
        </w:rPr>
        <w:t xml:space="preserve"> For missed classes with no </w:t>
      </w:r>
      <w:r w:rsidR="00990DE1">
        <w:rPr>
          <w:rFonts w:ascii="Bahnschrift" w:hAnsi="Bahnschrift"/>
        </w:rPr>
        <w:t xml:space="preserve">official documented </w:t>
      </w:r>
      <w:r>
        <w:rPr>
          <w:rFonts w:ascii="Bahnschrift" w:hAnsi="Bahnschrift"/>
        </w:rPr>
        <w:t xml:space="preserve">excuse, </w:t>
      </w:r>
      <w:r w:rsidRPr="001728B8">
        <w:rPr>
          <w:rFonts w:ascii="Bahnschrift" w:hAnsi="Bahnschrift"/>
        </w:rPr>
        <w:t>0.3</w:t>
      </w:r>
      <w:r w:rsidR="00860DDF" w:rsidRPr="001728B8">
        <w:rPr>
          <w:rFonts w:ascii="Bahnschrift" w:hAnsi="Bahnschrift"/>
        </w:rPr>
        <w:t>7</w:t>
      </w:r>
      <w:r w:rsidRPr="001728B8">
        <w:rPr>
          <w:rFonts w:ascii="Bahnschrift" w:hAnsi="Bahnschrift"/>
        </w:rPr>
        <w:t xml:space="preserve"> point</w:t>
      </w:r>
      <w:r>
        <w:rPr>
          <w:rFonts w:ascii="Bahnschrift" w:hAnsi="Bahnschrift"/>
        </w:rPr>
        <w:t xml:space="preserve"> will be subtracted as noted in the “attendance and participation” section.</w:t>
      </w:r>
    </w:p>
    <w:p w14:paraId="4C82FD27" w14:textId="5D7CDC9C" w:rsidR="00715BA9" w:rsidRPr="00D33A01" w:rsidRDefault="00715BA9" w:rsidP="00715BA9">
      <w:pPr>
        <w:pStyle w:val="NoSpacing"/>
        <w:rPr>
          <w:rFonts w:ascii="Bahnschrift" w:hAnsi="Bahnschrift"/>
        </w:rPr>
      </w:pPr>
      <w:r w:rsidRPr="00FA421A">
        <w:rPr>
          <w:rFonts w:ascii="Bahnschrift" w:hAnsi="Bahnschrift"/>
          <w:b/>
          <w:color w:val="2F5496" w:themeColor="accent5" w:themeShade="BF"/>
        </w:rPr>
        <w:t>Limits to confidentiality:</w:t>
      </w:r>
      <w:r w:rsidRPr="00FA421A">
        <w:rPr>
          <w:rFonts w:ascii="Bahnschrift" w:hAnsi="Bahnschrift"/>
          <w:color w:val="2F5496" w:themeColor="accent5" w:themeShade="BF"/>
        </w:rPr>
        <w:t xml:space="preserve"> </w:t>
      </w:r>
      <w:r w:rsidRPr="00D33A01">
        <w:rPr>
          <w:rFonts w:ascii="Bahnschrift" w:hAnsi="Bahnschrift"/>
        </w:rPr>
        <w:t>Class materials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w:t>
      </w:r>
      <w:r w:rsidR="00EE5B80" w:rsidRPr="00D33A01">
        <w:rPr>
          <w:rFonts w:ascii="Bahnschrift" w:hAnsi="Bahnschrift"/>
        </w:rPr>
        <w:t xml:space="preserve"> </w:t>
      </w:r>
      <w:r w:rsidRPr="00D33A01">
        <w:rPr>
          <w:rFonts w:ascii="Bahnschrift" w:hAnsi="Bahnschrift"/>
        </w:rPr>
        <w:t>to protect the health and safety of MSU community members and others. A</w:t>
      </w:r>
      <w:r w:rsidR="00DD0BB7" w:rsidRPr="00D33A01">
        <w:rPr>
          <w:rFonts w:ascii="Bahnschrift" w:hAnsi="Bahnschrift"/>
        </w:rPr>
        <w:t>s</w:t>
      </w:r>
      <w:r w:rsidRPr="00D33A01">
        <w:rPr>
          <w:rFonts w:ascii="Bahnschrift" w:hAnsi="Bahnschrift"/>
        </w:rPr>
        <w:t xml:space="preserve"> the instructor, I must report the following information to other University offices if you share it with me: </w:t>
      </w:r>
      <w:r w:rsidRPr="00D33A01">
        <w:rPr>
          <w:rFonts w:ascii="Bahnschrift" w:hAnsi="Bahnschrift"/>
          <w:b/>
        </w:rPr>
        <w:t>1)</w:t>
      </w:r>
      <w:r w:rsidRPr="00D33A01">
        <w:rPr>
          <w:rFonts w:ascii="Bahnschrift" w:hAnsi="Bahnschrift"/>
        </w:rPr>
        <w:t xml:space="preserve"> suspected child abuse/neglect, even if maltreatment happened when you were a child, </w:t>
      </w:r>
      <w:r w:rsidRPr="00D33A01">
        <w:rPr>
          <w:rFonts w:ascii="Bahnschrift" w:hAnsi="Bahnschrift"/>
          <w:b/>
        </w:rPr>
        <w:t>2)</w:t>
      </w:r>
      <w:r w:rsidRPr="00D33A01">
        <w:rPr>
          <w:rFonts w:ascii="Bahnschrift" w:hAnsi="Bahnschrift"/>
        </w:rPr>
        <w:t xml:space="preserve"> allegations of sexual assault or sexual harassment when they involve MSU students, faculty or staff or </w:t>
      </w:r>
      <w:r w:rsidRPr="00D33A01">
        <w:rPr>
          <w:rFonts w:ascii="Bahnschrift" w:hAnsi="Bahnschrift"/>
          <w:b/>
        </w:rPr>
        <w:t>3)</w:t>
      </w:r>
      <w:r w:rsidRPr="00D33A01">
        <w:rPr>
          <w:rFonts w:ascii="Bahnschrift" w:hAnsi="Bahnschrift"/>
        </w:rPr>
        <w:t xml:space="preserve"> credible threats of harm to </w:t>
      </w:r>
      <w:r w:rsidR="00BB6D7B" w:rsidRPr="00D33A01">
        <w:rPr>
          <w:rFonts w:ascii="Bahnschrift" w:hAnsi="Bahnschrift"/>
        </w:rPr>
        <w:t>oneself</w:t>
      </w:r>
      <w:r w:rsidRPr="00D33A01">
        <w:rPr>
          <w:rFonts w:ascii="Bahnschrift" w:hAnsi="Bahnschrift"/>
        </w:rPr>
        <w:t xml:space="preserve"> or to others. These reports may trigger contact from a campus official who will want to talk with you about the incident that you have shared. I</w:t>
      </w:r>
      <w:r w:rsidR="00EE5B80" w:rsidRPr="00D33A01">
        <w:rPr>
          <w:rFonts w:ascii="Bahnschrift" w:hAnsi="Bahnschrift"/>
        </w:rPr>
        <w:t>n</w:t>
      </w:r>
      <w:r w:rsidRPr="00D33A01">
        <w:rPr>
          <w:rFonts w:ascii="Bahnschrift" w:hAnsi="Bahnschrift"/>
        </w:rPr>
        <w:t xml:space="preserve"> almost all cases, it will be your decision whether you wish to speak with that individual. If you would like to talk about these events in a more confidential setting you are encouraged to make an appointment with the MSU Counseling Center (</w:t>
      </w:r>
      <w:hyperlink r:id="rId11" w:history="1">
        <w:r w:rsidRPr="00D33A01">
          <w:rPr>
            <w:rStyle w:val="Hyperlink"/>
            <w:rFonts w:ascii="Bahnschrift" w:hAnsi="Bahnschrift"/>
          </w:rPr>
          <w:t>https://www.counseling/msu/edu/students</w:t>
        </w:r>
      </w:hyperlink>
      <w:r w:rsidRPr="00D33A01">
        <w:rPr>
          <w:rFonts w:ascii="Bahnschrift" w:hAnsi="Bahnschrift"/>
        </w:rPr>
        <w:t>).</w:t>
      </w:r>
    </w:p>
    <w:p w14:paraId="5836A100" w14:textId="77777777" w:rsidR="00715BA9" w:rsidRPr="003D1D5F" w:rsidRDefault="00715BA9" w:rsidP="00715BA9">
      <w:pPr>
        <w:pStyle w:val="NoSpacing"/>
        <w:rPr>
          <w:rFonts w:ascii="Bahnschrift" w:hAnsi="Bahnschrift"/>
          <w:sz w:val="16"/>
          <w:szCs w:val="16"/>
        </w:rPr>
      </w:pPr>
    </w:p>
    <w:p w14:paraId="42CB630D" w14:textId="153CD485" w:rsidR="00715BA9" w:rsidRPr="00D33A01" w:rsidRDefault="00BB6D7B" w:rsidP="00715BA9">
      <w:pPr>
        <w:pStyle w:val="NoSpacing"/>
        <w:rPr>
          <w:rFonts w:ascii="Bahnschrift" w:hAnsi="Bahnschrift"/>
        </w:rPr>
      </w:pPr>
      <w:r w:rsidRPr="00FA421A">
        <w:rPr>
          <w:rFonts w:ascii="Bahnschrift" w:hAnsi="Bahnschrift"/>
          <w:b/>
          <w:color w:val="2F5496" w:themeColor="accent5" w:themeShade="BF"/>
        </w:rPr>
        <w:t>Accommodations</w:t>
      </w:r>
      <w:r w:rsidR="00715BA9" w:rsidRPr="00FA421A">
        <w:rPr>
          <w:rFonts w:ascii="Bahnschrift" w:hAnsi="Bahnschrift"/>
          <w:b/>
          <w:color w:val="2F5496" w:themeColor="accent5" w:themeShade="BF"/>
        </w:rPr>
        <w:t xml:space="preserve"> for Students with Disabilities:</w:t>
      </w:r>
      <w:r w:rsidR="00715BA9" w:rsidRPr="00D33A01">
        <w:rPr>
          <w:rFonts w:ascii="Bahnschrift" w:hAnsi="Bahnschrift"/>
        </w:rPr>
        <w:t xml:space="preserve"> MSU is committed to providing equal opportunity for participation in all program, services and </w:t>
      </w:r>
      <w:r w:rsidRPr="00D33A01">
        <w:rPr>
          <w:rFonts w:ascii="Bahnschrift" w:hAnsi="Bahnschrift"/>
        </w:rPr>
        <w:t>activities</w:t>
      </w:r>
      <w:r w:rsidR="00715BA9" w:rsidRPr="00D33A01">
        <w:rPr>
          <w:rFonts w:ascii="Bahnschrift" w:hAnsi="Bahnschrift"/>
        </w:rPr>
        <w:t>. Requests for accommodations by persons with disabilities may be made by contacting the Resource Center for Persons with Disabilit</w:t>
      </w:r>
      <w:r w:rsidR="00EE5B80" w:rsidRPr="00D33A01">
        <w:rPr>
          <w:rFonts w:ascii="Bahnschrift" w:hAnsi="Bahnschrift"/>
        </w:rPr>
        <w:t>i</w:t>
      </w:r>
      <w:r w:rsidR="00715BA9" w:rsidRPr="00D33A01">
        <w:rPr>
          <w:rFonts w:ascii="Bahnschrift" w:hAnsi="Bahnschrift"/>
        </w:rPr>
        <w:t xml:space="preserve">es at 517-884-RCPD or on the web at </w:t>
      </w:r>
      <w:hyperlink r:id="rId12" w:history="1">
        <w:r w:rsidR="00EE5B80" w:rsidRPr="00D33A01">
          <w:rPr>
            <w:rStyle w:val="Hyperlink"/>
            <w:rFonts w:ascii="Bahnschrift" w:hAnsi="Bahnschrift"/>
          </w:rPr>
          <w:t>https://www.rcpd/msu.edu</w:t>
        </w:r>
      </w:hyperlink>
      <w:r w:rsidR="00715BA9" w:rsidRPr="00D33A01">
        <w:rPr>
          <w:rFonts w:ascii="Bahnschrift" w:hAnsi="Bahnschrift"/>
        </w:rPr>
        <w:t>.</w:t>
      </w:r>
      <w:r w:rsidR="00EE5B80" w:rsidRPr="00D33A01">
        <w:rPr>
          <w:rFonts w:ascii="Bahnschrift" w:hAnsi="Bahnschrift"/>
        </w:rPr>
        <w:t xml:space="preserve"> </w:t>
      </w:r>
      <w:r w:rsidR="00715BA9" w:rsidRPr="00D33A01">
        <w:rPr>
          <w:rFonts w:ascii="Bahnschrift" w:hAnsi="Bahnschrift"/>
        </w:rPr>
        <w:t>Once your eligibility for an accommodation has been determined, you will be issued a Verified Individual Services Accommodation (VISA) form. Please present this form to me at the start of the term and/or two weeks prior to the accommodation date. Requests received after this date may not be honored.</w:t>
      </w:r>
    </w:p>
    <w:p w14:paraId="40C9F6DA" w14:textId="77777777" w:rsidR="007B1DD4" w:rsidRPr="00D33A01" w:rsidRDefault="007B1DD4" w:rsidP="007B1DD4"/>
    <w:p w14:paraId="3D9FD7CC" w14:textId="59882400" w:rsidR="007B1DD4" w:rsidRPr="00D33A01" w:rsidRDefault="007B1DD4" w:rsidP="007B1DD4">
      <w:pPr>
        <w:tabs>
          <w:tab w:val="left" w:pos="2160"/>
        </w:tabs>
      </w:pPr>
      <w:r w:rsidRPr="00D33A01">
        <w:tab/>
      </w:r>
      <w:r w:rsidRPr="00D33A01">
        <w:tab/>
      </w:r>
      <w:r w:rsidRPr="00D33A01">
        <w:tab/>
      </w:r>
    </w:p>
    <w:sectPr w:rsidR="007B1DD4" w:rsidRPr="00D33A01" w:rsidSect="00913E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03D3" w14:textId="77777777" w:rsidR="00D727AC" w:rsidRDefault="00D727AC" w:rsidP="006F765F">
      <w:pPr>
        <w:spacing w:after="0" w:line="240" w:lineRule="auto"/>
      </w:pPr>
      <w:r>
        <w:separator/>
      </w:r>
    </w:p>
  </w:endnote>
  <w:endnote w:type="continuationSeparator" w:id="0">
    <w:p w14:paraId="65C3518D" w14:textId="77777777" w:rsidR="00D727AC" w:rsidRDefault="00D727AC" w:rsidP="006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A452" w14:textId="77777777" w:rsidR="00D727AC" w:rsidRDefault="00D727AC" w:rsidP="006F765F">
      <w:pPr>
        <w:spacing w:after="0" w:line="240" w:lineRule="auto"/>
      </w:pPr>
      <w:r>
        <w:separator/>
      </w:r>
    </w:p>
  </w:footnote>
  <w:footnote w:type="continuationSeparator" w:id="0">
    <w:p w14:paraId="271FE559" w14:textId="77777777" w:rsidR="00D727AC" w:rsidRDefault="00D727AC" w:rsidP="006F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67"/>
    <w:multiLevelType w:val="hybridMultilevel"/>
    <w:tmpl w:val="2F9C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E28F3"/>
    <w:multiLevelType w:val="hybridMultilevel"/>
    <w:tmpl w:val="4A90D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32A44"/>
    <w:multiLevelType w:val="hybridMultilevel"/>
    <w:tmpl w:val="F56CB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B63BD"/>
    <w:multiLevelType w:val="hybridMultilevel"/>
    <w:tmpl w:val="4966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9261D"/>
    <w:multiLevelType w:val="hybridMultilevel"/>
    <w:tmpl w:val="9294D5C8"/>
    <w:lvl w:ilvl="0" w:tplc="DF0A36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314BF"/>
    <w:multiLevelType w:val="hybridMultilevel"/>
    <w:tmpl w:val="F4F4C250"/>
    <w:lvl w:ilvl="0" w:tplc="BF8835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224D8"/>
    <w:multiLevelType w:val="hybridMultilevel"/>
    <w:tmpl w:val="40544E04"/>
    <w:lvl w:ilvl="0" w:tplc="5CAA412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80A6C08"/>
    <w:multiLevelType w:val="hybridMultilevel"/>
    <w:tmpl w:val="8DDEF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397AAF"/>
    <w:multiLevelType w:val="hybridMultilevel"/>
    <w:tmpl w:val="FE362A30"/>
    <w:lvl w:ilvl="0" w:tplc="40348F2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973470"/>
    <w:multiLevelType w:val="hybridMultilevel"/>
    <w:tmpl w:val="7B3E9D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70B97"/>
    <w:multiLevelType w:val="hybridMultilevel"/>
    <w:tmpl w:val="42844382"/>
    <w:lvl w:ilvl="0" w:tplc="9D08A414">
      <w:numFmt w:val="bullet"/>
      <w:lvlText w:val="-"/>
      <w:lvlJc w:val="left"/>
      <w:pPr>
        <w:ind w:left="1080" w:hanging="360"/>
      </w:pPr>
      <w:rPr>
        <w:rFonts w:ascii="Bahnschrift" w:eastAsiaTheme="minorHAnsi" w:hAnsi="Bahnschrift"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93B4A"/>
    <w:multiLevelType w:val="hybridMultilevel"/>
    <w:tmpl w:val="70AA9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2025DD"/>
    <w:multiLevelType w:val="hybridMultilevel"/>
    <w:tmpl w:val="D7F42D78"/>
    <w:lvl w:ilvl="0" w:tplc="CC6E40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7162D"/>
    <w:multiLevelType w:val="hybridMultilevel"/>
    <w:tmpl w:val="F87C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84FDB"/>
    <w:multiLevelType w:val="hybridMultilevel"/>
    <w:tmpl w:val="A334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D72B9"/>
    <w:multiLevelType w:val="hybridMultilevel"/>
    <w:tmpl w:val="43405E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8729396">
    <w:abstractNumId w:val="14"/>
  </w:num>
  <w:num w:numId="2" w16cid:durableId="1710642621">
    <w:abstractNumId w:val="6"/>
  </w:num>
  <w:num w:numId="3" w16cid:durableId="1866869787">
    <w:abstractNumId w:val="3"/>
  </w:num>
  <w:num w:numId="4" w16cid:durableId="40834820">
    <w:abstractNumId w:val="2"/>
  </w:num>
  <w:num w:numId="5" w16cid:durableId="1134329677">
    <w:abstractNumId w:val="5"/>
  </w:num>
  <w:num w:numId="6" w16cid:durableId="844324003">
    <w:abstractNumId w:val="4"/>
  </w:num>
  <w:num w:numId="7" w16cid:durableId="912206686">
    <w:abstractNumId w:val="10"/>
  </w:num>
  <w:num w:numId="8" w16cid:durableId="1899321503">
    <w:abstractNumId w:val="0"/>
  </w:num>
  <w:num w:numId="9" w16cid:durableId="519586334">
    <w:abstractNumId w:val="11"/>
  </w:num>
  <w:num w:numId="10" w16cid:durableId="1819302263">
    <w:abstractNumId w:val="7"/>
  </w:num>
  <w:num w:numId="11" w16cid:durableId="1601832559">
    <w:abstractNumId w:val="1"/>
  </w:num>
  <w:num w:numId="12" w16cid:durableId="34275763">
    <w:abstractNumId w:val="15"/>
  </w:num>
  <w:num w:numId="13" w16cid:durableId="547573170">
    <w:abstractNumId w:val="8"/>
  </w:num>
  <w:num w:numId="14" w16cid:durableId="186139858">
    <w:abstractNumId w:val="9"/>
  </w:num>
  <w:num w:numId="15" w16cid:durableId="540672044">
    <w:abstractNumId w:val="13"/>
  </w:num>
  <w:num w:numId="16" w16cid:durableId="946932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EB"/>
    <w:rsid w:val="0000161B"/>
    <w:rsid w:val="00006027"/>
    <w:rsid w:val="00006C09"/>
    <w:rsid w:val="000171D0"/>
    <w:rsid w:val="00026EC4"/>
    <w:rsid w:val="00033E5F"/>
    <w:rsid w:val="00056B95"/>
    <w:rsid w:val="00065CAF"/>
    <w:rsid w:val="00066445"/>
    <w:rsid w:val="00075D1B"/>
    <w:rsid w:val="000806A7"/>
    <w:rsid w:val="00080DB0"/>
    <w:rsid w:val="00090BEC"/>
    <w:rsid w:val="0009153C"/>
    <w:rsid w:val="00092F5B"/>
    <w:rsid w:val="00093EFA"/>
    <w:rsid w:val="000A0376"/>
    <w:rsid w:val="000A3F21"/>
    <w:rsid w:val="000A6E7B"/>
    <w:rsid w:val="000B46E9"/>
    <w:rsid w:val="000B4CEF"/>
    <w:rsid w:val="000C0C50"/>
    <w:rsid w:val="000D0DCE"/>
    <w:rsid w:val="000E276C"/>
    <w:rsid w:val="000F4572"/>
    <w:rsid w:val="000F6524"/>
    <w:rsid w:val="00101108"/>
    <w:rsid w:val="00102FA0"/>
    <w:rsid w:val="00110798"/>
    <w:rsid w:val="0011155E"/>
    <w:rsid w:val="00123616"/>
    <w:rsid w:val="001258BF"/>
    <w:rsid w:val="00127ED7"/>
    <w:rsid w:val="00132075"/>
    <w:rsid w:val="00136CBF"/>
    <w:rsid w:val="00154F1D"/>
    <w:rsid w:val="00155408"/>
    <w:rsid w:val="00156865"/>
    <w:rsid w:val="0015691A"/>
    <w:rsid w:val="001728B8"/>
    <w:rsid w:val="00174545"/>
    <w:rsid w:val="00180A35"/>
    <w:rsid w:val="001847D7"/>
    <w:rsid w:val="00187C2F"/>
    <w:rsid w:val="00192042"/>
    <w:rsid w:val="00196293"/>
    <w:rsid w:val="001B028A"/>
    <w:rsid w:val="001B7B5B"/>
    <w:rsid w:val="001C753F"/>
    <w:rsid w:val="001D04D4"/>
    <w:rsid w:val="001D27AA"/>
    <w:rsid w:val="001D75F8"/>
    <w:rsid w:val="0020382E"/>
    <w:rsid w:val="00204A6E"/>
    <w:rsid w:val="002104C0"/>
    <w:rsid w:val="00212DE9"/>
    <w:rsid w:val="00215632"/>
    <w:rsid w:val="002208AB"/>
    <w:rsid w:val="002218D0"/>
    <w:rsid w:val="00223A60"/>
    <w:rsid w:val="00226575"/>
    <w:rsid w:val="00235500"/>
    <w:rsid w:val="002356DA"/>
    <w:rsid w:val="0024406F"/>
    <w:rsid w:val="002458A6"/>
    <w:rsid w:val="00245B10"/>
    <w:rsid w:val="002551F1"/>
    <w:rsid w:val="002612CB"/>
    <w:rsid w:val="002733E1"/>
    <w:rsid w:val="002746EB"/>
    <w:rsid w:val="002761EC"/>
    <w:rsid w:val="00276FCE"/>
    <w:rsid w:val="00281AF0"/>
    <w:rsid w:val="00286837"/>
    <w:rsid w:val="00287387"/>
    <w:rsid w:val="00294576"/>
    <w:rsid w:val="002B095E"/>
    <w:rsid w:val="002B0E84"/>
    <w:rsid w:val="002B24BE"/>
    <w:rsid w:val="002B368C"/>
    <w:rsid w:val="002C0674"/>
    <w:rsid w:val="002C5990"/>
    <w:rsid w:val="002C7BE2"/>
    <w:rsid w:val="002E1606"/>
    <w:rsid w:val="002E2B78"/>
    <w:rsid w:val="002E4331"/>
    <w:rsid w:val="002E4F5D"/>
    <w:rsid w:val="002E63B5"/>
    <w:rsid w:val="002F5090"/>
    <w:rsid w:val="002F5197"/>
    <w:rsid w:val="002F52F8"/>
    <w:rsid w:val="00305103"/>
    <w:rsid w:val="0030719D"/>
    <w:rsid w:val="00320D7B"/>
    <w:rsid w:val="00321796"/>
    <w:rsid w:val="003266A2"/>
    <w:rsid w:val="00327D3F"/>
    <w:rsid w:val="00332E64"/>
    <w:rsid w:val="0033347F"/>
    <w:rsid w:val="003348D3"/>
    <w:rsid w:val="003367FA"/>
    <w:rsid w:val="00344C55"/>
    <w:rsid w:val="00346D73"/>
    <w:rsid w:val="00352DC7"/>
    <w:rsid w:val="00372AD5"/>
    <w:rsid w:val="00383004"/>
    <w:rsid w:val="00383B0D"/>
    <w:rsid w:val="00395E90"/>
    <w:rsid w:val="003A17B0"/>
    <w:rsid w:val="003A1F3C"/>
    <w:rsid w:val="003A6C9E"/>
    <w:rsid w:val="003B28A4"/>
    <w:rsid w:val="003B2F3D"/>
    <w:rsid w:val="003C022A"/>
    <w:rsid w:val="003C321F"/>
    <w:rsid w:val="003D1D5F"/>
    <w:rsid w:val="003F6737"/>
    <w:rsid w:val="003F79D5"/>
    <w:rsid w:val="00401AF8"/>
    <w:rsid w:val="00402BE2"/>
    <w:rsid w:val="00407111"/>
    <w:rsid w:val="00414AAC"/>
    <w:rsid w:val="00415B39"/>
    <w:rsid w:val="0041602D"/>
    <w:rsid w:val="00422BE2"/>
    <w:rsid w:val="00425EE8"/>
    <w:rsid w:val="00437FA2"/>
    <w:rsid w:val="00446BCA"/>
    <w:rsid w:val="0045058F"/>
    <w:rsid w:val="00450C4F"/>
    <w:rsid w:val="00460449"/>
    <w:rsid w:val="00462FB4"/>
    <w:rsid w:val="004718F6"/>
    <w:rsid w:val="00472E9B"/>
    <w:rsid w:val="004742D5"/>
    <w:rsid w:val="00481C1E"/>
    <w:rsid w:val="00485DCF"/>
    <w:rsid w:val="0048701B"/>
    <w:rsid w:val="0049424B"/>
    <w:rsid w:val="00497348"/>
    <w:rsid w:val="004A1340"/>
    <w:rsid w:val="004A4A4A"/>
    <w:rsid w:val="004A4AA0"/>
    <w:rsid w:val="004A4E47"/>
    <w:rsid w:val="004B1355"/>
    <w:rsid w:val="004B1EB4"/>
    <w:rsid w:val="004C4C1E"/>
    <w:rsid w:val="004D0990"/>
    <w:rsid w:val="004D0AB7"/>
    <w:rsid w:val="004D6099"/>
    <w:rsid w:val="004D7826"/>
    <w:rsid w:val="004E1239"/>
    <w:rsid w:val="004E2D99"/>
    <w:rsid w:val="004F64BA"/>
    <w:rsid w:val="004F6C6D"/>
    <w:rsid w:val="004F739D"/>
    <w:rsid w:val="0051257F"/>
    <w:rsid w:val="005132DB"/>
    <w:rsid w:val="00514013"/>
    <w:rsid w:val="00516B33"/>
    <w:rsid w:val="00521480"/>
    <w:rsid w:val="0053387C"/>
    <w:rsid w:val="00545064"/>
    <w:rsid w:val="0055603C"/>
    <w:rsid w:val="0056295C"/>
    <w:rsid w:val="005633A8"/>
    <w:rsid w:val="00565296"/>
    <w:rsid w:val="005739A3"/>
    <w:rsid w:val="00575555"/>
    <w:rsid w:val="00584ED7"/>
    <w:rsid w:val="00593700"/>
    <w:rsid w:val="005A16D7"/>
    <w:rsid w:val="005A3002"/>
    <w:rsid w:val="005A7DE5"/>
    <w:rsid w:val="005A7FC7"/>
    <w:rsid w:val="005B02F0"/>
    <w:rsid w:val="005B1CF9"/>
    <w:rsid w:val="005B618E"/>
    <w:rsid w:val="005C3244"/>
    <w:rsid w:val="005D1C56"/>
    <w:rsid w:val="005F423C"/>
    <w:rsid w:val="00604D1C"/>
    <w:rsid w:val="00611379"/>
    <w:rsid w:val="0061173A"/>
    <w:rsid w:val="00613CA7"/>
    <w:rsid w:val="00614ADA"/>
    <w:rsid w:val="0063354E"/>
    <w:rsid w:val="006401BE"/>
    <w:rsid w:val="006463CF"/>
    <w:rsid w:val="006670C7"/>
    <w:rsid w:val="006678DF"/>
    <w:rsid w:val="00670A08"/>
    <w:rsid w:val="006772B3"/>
    <w:rsid w:val="006913A7"/>
    <w:rsid w:val="00693998"/>
    <w:rsid w:val="00695E04"/>
    <w:rsid w:val="006B0452"/>
    <w:rsid w:val="006B180F"/>
    <w:rsid w:val="006D0337"/>
    <w:rsid w:val="006D0BAA"/>
    <w:rsid w:val="006E6E1C"/>
    <w:rsid w:val="006F406A"/>
    <w:rsid w:val="006F765F"/>
    <w:rsid w:val="00702547"/>
    <w:rsid w:val="007079BA"/>
    <w:rsid w:val="0071331A"/>
    <w:rsid w:val="00715BA9"/>
    <w:rsid w:val="0072141D"/>
    <w:rsid w:val="007221B4"/>
    <w:rsid w:val="007361C0"/>
    <w:rsid w:val="00741BFD"/>
    <w:rsid w:val="00746CA6"/>
    <w:rsid w:val="0075320E"/>
    <w:rsid w:val="007706FA"/>
    <w:rsid w:val="00776865"/>
    <w:rsid w:val="007820D8"/>
    <w:rsid w:val="00784791"/>
    <w:rsid w:val="00797B51"/>
    <w:rsid w:val="007A1B44"/>
    <w:rsid w:val="007A3ED2"/>
    <w:rsid w:val="007A40D6"/>
    <w:rsid w:val="007A456C"/>
    <w:rsid w:val="007B013B"/>
    <w:rsid w:val="007B1DD4"/>
    <w:rsid w:val="007B1EA1"/>
    <w:rsid w:val="007B4B9D"/>
    <w:rsid w:val="007B7A39"/>
    <w:rsid w:val="007C14F0"/>
    <w:rsid w:val="007C5EDE"/>
    <w:rsid w:val="007C6D68"/>
    <w:rsid w:val="007D2258"/>
    <w:rsid w:val="007D3FF9"/>
    <w:rsid w:val="007E2054"/>
    <w:rsid w:val="007E2315"/>
    <w:rsid w:val="007F18DC"/>
    <w:rsid w:val="007F552A"/>
    <w:rsid w:val="00813A56"/>
    <w:rsid w:val="00821E7B"/>
    <w:rsid w:val="00827E00"/>
    <w:rsid w:val="00830AA6"/>
    <w:rsid w:val="00832ECB"/>
    <w:rsid w:val="00834D4D"/>
    <w:rsid w:val="00850CE5"/>
    <w:rsid w:val="0085641A"/>
    <w:rsid w:val="008609C8"/>
    <w:rsid w:val="00860DDF"/>
    <w:rsid w:val="00860EB5"/>
    <w:rsid w:val="0086568E"/>
    <w:rsid w:val="00867D92"/>
    <w:rsid w:val="00887175"/>
    <w:rsid w:val="008944D3"/>
    <w:rsid w:val="008962F4"/>
    <w:rsid w:val="00896AC5"/>
    <w:rsid w:val="008A470A"/>
    <w:rsid w:val="008A4C88"/>
    <w:rsid w:val="008B305E"/>
    <w:rsid w:val="008B5A7D"/>
    <w:rsid w:val="008C0421"/>
    <w:rsid w:val="008C6CAC"/>
    <w:rsid w:val="008D13F0"/>
    <w:rsid w:val="008D2093"/>
    <w:rsid w:val="008D5902"/>
    <w:rsid w:val="008E3344"/>
    <w:rsid w:val="008E3DCE"/>
    <w:rsid w:val="008E7719"/>
    <w:rsid w:val="00903E0C"/>
    <w:rsid w:val="00903E19"/>
    <w:rsid w:val="00906189"/>
    <w:rsid w:val="00906CB3"/>
    <w:rsid w:val="009111ED"/>
    <w:rsid w:val="00913EFE"/>
    <w:rsid w:val="00920579"/>
    <w:rsid w:val="009308EC"/>
    <w:rsid w:val="00937B72"/>
    <w:rsid w:val="00940015"/>
    <w:rsid w:val="00955A0D"/>
    <w:rsid w:val="00963D6E"/>
    <w:rsid w:val="00964D59"/>
    <w:rsid w:val="00981F60"/>
    <w:rsid w:val="00990DE1"/>
    <w:rsid w:val="00994564"/>
    <w:rsid w:val="00997EAE"/>
    <w:rsid w:val="009A2CC6"/>
    <w:rsid w:val="009A6A8A"/>
    <w:rsid w:val="009B009A"/>
    <w:rsid w:val="009B0D3E"/>
    <w:rsid w:val="009B4164"/>
    <w:rsid w:val="009B4655"/>
    <w:rsid w:val="009B64C4"/>
    <w:rsid w:val="009D4D4B"/>
    <w:rsid w:val="009E31E4"/>
    <w:rsid w:val="009F1973"/>
    <w:rsid w:val="009F3F36"/>
    <w:rsid w:val="00A03892"/>
    <w:rsid w:val="00A049DB"/>
    <w:rsid w:val="00A14EAF"/>
    <w:rsid w:val="00A228C9"/>
    <w:rsid w:val="00A23350"/>
    <w:rsid w:val="00A23475"/>
    <w:rsid w:val="00A30277"/>
    <w:rsid w:val="00A31BC4"/>
    <w:rsid w:val="00A41ACD"/>
    <w:rsid w:val="00A46DCE"/>
    <w:rsid w:val="00A4777D"/>
    <w:rsid w:val="00A52F18"/>
    <w:rsid w:val="00A60BF0"/>
    <w:rsid w:val="00A65174"/>
    <w:rsid w:val="00A65A54"/>
    <w:rsid w:val="00A65E45"/>
    <w:rsid w:val="00A70556"/>
    <w:rsid w:val="00A75CED"/>
    <w:rsid w:val="00A77AA1"/>
    <w:rsid w:val="00A80C34"/>
    <w:rsid w:val="00A80F4C"/>
    <w:rsid w:val="00A865D2"/>
    <w:rsid w:val="00A86CF2"/>
    <w:rsid w:val="00A926A4"/>
    <w:rsid w:val="00A9529C"/>
    <w:rsid w:val="00A95AA7"/>
    <w:rsid w:val="00A97F11"/>
    <w:rsid w:val="00AA143C"/>
    <w:rsid w:val="00AA3E1A"/>
    <w:rsid w:val="00AA4597"/>
    <w:rsid w:val="00AA5AA0"/>
    <w:rsid w:val="00AA62C0"/>
    <w:rsid w:val="00AB1B40"/>
    <w:rsid w:val="00AB712F"/>
    <w:rsid w:val="00AD0CB3"/>
    <w:rsid w:val="00AD1633"/>
    <w:rsid w:val="00AD29E2"/>
    <w:rsid w:val="00AD2BFB"/>
    <w:rsid w:val="00AD539B"/>
    <w:rsid w:val="00AD7A4D"/>
    <w:rsid w:val="00AE0E62"/>
    <w:rsid w:val="00AF4DCA"/>
    <w:rsid w:val="00AF4F0A"/>
    <w:rsid w:val="00B03CDF"/>
    <w:rsid w:val="00B07B48"/>
    <w:rsid w:val="00B07FCE"/>
    <w:rsid w:val="00B13BBD"/>
    <w:rsid w:val="00B16FD5"/>
    <w:rsid w:val="00B23FB7"/>
    <w:rsid w:val="00B253FC"/>
    <w:rsid w:val="00B276A3"/>
    <w:rsid w:val="00B32E18"/>
    <w:rsid w:val="00B335EC"/>
    <w:rsid w:val="00B359FC"/>
    <w:rsid w:val="00B35AD9"/>
    <w:rsid w:val="00B55450"/>
    <w:rsid w:val="00B73705"/>
    <w:rsid w:val="00B8493E"/>
    <w:rsid w:val="00B94762"/>
    <w:rsid w:val="00BA303D"/>
    <w:rsid w:val="00BA3F07"/>
    <w:rsid w:val="00BA5D3C"/>
    <w:rsid w:val="00BB4169"/>
    <w:rsid w:val="00BB4BCE"/>
    <w:rsid w:val="00BB6D7B"/>
    <w:rsid w:val="00BC1A98"/>
    <w:rsid w:val="00BC32DD"/>
    <w:rsid w:val="00BC5B4C"/>
    <w:rsid w:val="00BE1279"/>
    <w:rsid w:val="00BE2F79"/>
    <w:rsid w:val="00BE5221"/>
    <w:rsid w:val="00C104B2"/>
    <w:rsid w:val="00C1321F"/>
    <w:rsid w:val="00C16C22"/>
    <w:rsid w:val="00C1764C"/>
    <w:rsid w:val="00C20120"/>
    <w:rsid w:val="00C21A0C"/>
    <w:rsid w:val="00C244D9"/>
    <w:rsid w:val="00C36124"/>
    <w:rsid w:val="00C52017"/>
    <w:rsid w:val="00C54F9F"/>
    <w:rsid w:val="00C6131E"/>
    <w:rsid w:val="00C74277"/>
    <w:rsid w:val="00C810D9"/>
    <w:rsid w:val="00C81F78"/>
    <w:rsid w:val="00C861F5"/>
    <w:rsid w:val="00C93D55"/>
    <w:rsid w:val="00C94234"/>
    <w:rsid w:val="00C95074"/>
    <w:rsid w:val="00CA1870"/>
    <w:rsid w:val="00CA75D5"/>
    <w:rsid w:val="00CB26A3"/>
    <w:rsid w:val="00CB2D4A"/>
    <w:rsid w:val="00CC2231"/>
    <w:rsid w:val="00CC6202"/>
    <w:rsid w:val="00CD10EA"/>
    <w:rsid w:val="00CD28C9"/>
    <w:rsid w:val="00CD4FC6"/>
    <w:rsid w:val="00CD649A"/>
    <w:rsid w:val="00CF5355"/>
    <w:rsid w:val="00CF6247"/>
    <w:rsid w:val="00D01E33"/>
    <w:rsid w:val="00D04779"/>
    <w:rsid w:val="00D11F56"/>
    <w:rsid w:val="00D247E0"/>
    <w:rsid w:val="00D33A01"/>
    <w:rsid w:val="00D35BD3"/>
    <w:rsid w:val="00D36D87"/>
    <w:rsid w:val="00D40E1D"/>
    <w:rsid w:val="00D478BB"/>
    <w:rsid w:val="00D53E7B"/>
    <w:rsid w:val="00D56807"/>
    <w:rsid w:val="00D61F30"/>
    <w:rsid w:val="00D63AF6"/>
    <w:rsid w:val="00D64CF9"/>
    <w:rsid w:val="00D6728A"/>
    <w:rsid w:val="00D71362"/>
    <w:rsid w:val="00D727AC"/>
    <w:rsid w:val="00D84749"/>
    <w:rsid w:val="00D85638"/>
    <w:rsid w:val="00D930DE"/>
    <w:rsid w:val="00D97B85"/>
    <w:rsid w:val="00DA08EB"/>
    <w:rsid w:val="00DA456C"/>
    <w:rsid w:val="00DB1822"/>
    <w:rsid w:val="00DB3C89"/>
    <w:rsid w:val="00DB687B"/>
    <w:rsid w:val="00DB7765"/>
    <w:rsid w:val="00DC0E10"/>
    <w:rsid w:val="00DD0BB7"/>
    <w:rsid w:val="00DD2BAC"/>
    <w:rsid w:val="00DE13DE"/>
    <w:rsid w:val="00DE19D0"/>
    <w:rsid w:val="00DE32FD"/>
    <w:rsid w:val="00DF6268"/>
    <w:rsid w:val="00E12B40"/>
    <w:rsid w:val="00E23D57"/>
    <w:rsid w:val="00E26AB3"/>
    <w:rsid w:val="00E30335"/>
    <w:rsid w:val="00E30D84"/>
    <w:rsid w:val="00E30E81"/>
    <w:rsid w:val="00E31F6D"/>
    <w:rsid w:val="00E348BD"/>
    <w:rsid w:val="00E40199"/>
    <w:rsid w:val="00E52361"/>
    <w:rsid w:val="00E61AE5"/>
    <w:rsid w:val="00E6664D"/>
    <w:rsid w:val="00E66B40"/>
    <w:rsid w:val="00E70568"/>
    <w:rsid w:val="00E70642"/>
    <w:rsid w:val="00E7498D"/>
    <w:rsid w:val="00E8334D"/>
    <w:rsid w:val="00E83ACC"/>
    <w:rsid w:val="00E863D5"/>
    <w:rsid w:val="00E94E06"/>
    <w:rsid w:val="00E958F7"/>
    <w:rsid w:val="00EA113E"/>
    <w:rsid w:val="00EB2357"/>
    <w:rsid w:val="00EB2A21"/>
    <w:rsid w:val="00ED4F47"/>
    <w:rsid w:val="00ED517C"/>
    <w:rsid w:val="00EE2FD4"/>
    <w:rsid w:val="00EE3E7A"/>
    <w:rsid w:val="00EE5B80"/>
    <w:rsid w:val="00EF384C"/>
    <w:rsid w:val="00EF5EEC"/>
    <w:rsid w:val="00F00D04"/>
    <w:rsid w:val="00F07300"/>
    <w:rsid w:val="00F100FC"/>
    <w:rsid w:val="00F1081E"/>
    <w:rsid w:val="00F143F6"/>
    <w:rsid w:val="00F17827"/>
    <w:rsid w:val="00F30419"/>
    <w:rsid w:val="00F3179D"/>
    <w:rsid w:val="00F326CE"/>
    <w:rsid w:val="00F369D7"/>
    <w:rsid w:val="00F4497C"/>
    <w:rsid w:val="00F4499B"/>
    <w:rsid w:val="00F51D11"/>
    <w:rsid w:val="00F6407D"/>
    <w:rsid w:val="00F65800"/>
    <w:rsid w:val="00F65CB4"/>
    <w:rsid w:val="00F7007E"/>
    <w:rsid w:val="00F768C6"/>
    <w:rsid w:val="00F80FA0"/>
    <w:rsid w:val="00F853AF"/>
    <w:rsid w:val="00F9338D"/>
    <w:rsid w:val="00F93C77"/>
    <w:rsid w:val="00FA421A"/>
    <w:rsid w:val="00FB38D1"/>
    <w:rsid w:val="00FB4019"/>
    <w:rsid w:val="00FB41EE"/>
    <w:rsid w:val="00FB4C60"/>
    <w:rsid w:val="00FB79CA"/>
    <w:rsid w:val="00FC0AA5"/>
    <w:rsid w:val="00FC1F2F"/>
    <w:rsid w:val="00FC21B2"/>
    <w:rsid w:val="00FC48C3"/>
    <w:rsid w:val="00FC74F2"/>
    <w:rsid w:val="00FD2964"/>
    <w:rsid w:val="00FD5A29"/>
    <w:rsid w:val="00FE1C3E"/>
    <w:rsid w:val="00FE783A"/>
    <w:rsid w:val="00FF1649"/>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43B"/>
  <w15:chartTrackingRefBased/>
  <w15:docId w15:val="{4E5B7DBC-F2AF-441B-AEAC-803EC95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5B02F0"/>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6F765F"/>
    <w:pPr>
      <w:spacing w:after="0" w:line="240" w:lineRule="auto"/>
    </w:pPr>
  </w:style>
  <w:style w:type="paragraph" w:styleId="Header">
    <w:name w:val="header"/>
    <w:basedOn w:val="Normal"/>
    <w:link w:val="HeaderChar"/>
    <w:uiPriority w:val="99"/>
    <w:unhideWhenUsed/>
    <w:rsid w:val="006F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5F"/>
  </w:style>
  <w:style w:type="paragraph" w:styleId="Footer">
    <w:name w:val="footer"/>
    <w:basedOn w:val="Normal"/>
    <w:link w:val="FooterChar"/>
    <w:uiPriority w:val="99"/>
    <w:unhideWhenUsed/>
    <w:rsid w:val="006F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5F"/>
  </w:style>
  <w:style w:type="character" w:styleId="Hyperlink">
    <w:name w:val="Hyperlink"/>
    <w:basedOn w:val="DefaultParagraphFont"/>
    <w:uiPriority w:val="99"/>
    <w:unhideWhenUsed/>
    <w:rsid w:val="002C5990"/>
    <w:rPr>
      <w:color w:val="0563C1" w:themeColor="hyperlink"/>
      <w:u w:val="single"/>
    </w:rPr>
  </w:style>
  <w:style w:type="character" w:customStyle="1" w:styleId="UnresolvedMention1">
    <w:name w:val="Unresolved Mention1"/>
    <w:basedOn w:val="DefaultParagraphFont"/>
    <w:uiPriority w:val="99"/>
    <w:semiHidden/>
    <w:unhideWhenUsed/>
    <w:rsid w:val="002C5990"/>
    <w:rPr>
      <w:color w:val="808080"/>
      <w:shd w:val="clear" w:color="auto" w:fill="E6E6E6"/>
    </w:rPr>
  </w:style>
  <w:style w:type="table" w:styleId="TableGrid">
    <w:name w:val="Table Grid"/>
    <w:basedOn w:val="TableNormal"/>
    <w:uiPriority w:val="39"/>
    <w:rsid w:val="00CC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leNormal"/>
    <w:uiPriority w:val="99"/>
    <w:qFormat/>
    <w:rsid w:val="00A80F4C"/>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Accent3">
    <w:name w:val="Light List Accent 3"/>
    <w:basedOn w:val="TableNormal"/>
    <w:uiPriority w:val="61"/>
    <w:rsid w:val="00913EFE"/>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3A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9E"/>
    <w:rPr>
      <w:rFonts w:ascii="Segoe UI" w:hAnsi="Segoe UI" w:cs="Segoe UI"/>
      <w:sz w:val="18"/>
      <w:szCs w:val="18"/>
    </w:rPr>
  </w:style>
  <w:style w:type="character" w:styleId="Strong">
    <w:name w:val="Strong"/>
    <w:basedOn w:val="DefaultParagraphFont"/>
    <w:uiPriority w:val="22"/>
    <w:qFormat/>
    <w:rsid w:val="004A1340"/>
    <w:rPr>
      <w:b/>
      <w:bCs/>
    </w:rPr>
  </w:style>
  <w:style w:type="paragraph" w:styleId="ListParagraph">
    <w:name w:val="List Paragraph"/>
    <w:basedOn w:val="Normal"/>
    <w:uiPriority w:val="34"/>
    <w:qFormat/>
    <w:rsid w:val="00702547"/>
    <w:pPr>
      <w:ind w:left="720"/>
      <w:contextualSpacing/>
    </w:pPr>
  </w:style>
  <w:style w:type="character" w:styleId="UnresolvedMention">
    <w:name w:val="Unresolved Mention"/>
    <w:basedOn w:val="DefaultParagraphFont"/>
    <w:uiPriority w:val="99"/>
    <w:semiHidden/>
    <w:unhideWhenUsed/>
    <w:rsid w:val="0033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uell5@m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pd/m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msu/edu/students" TargetMode="External"/><Relationship Id="rId5" Type="http://schemas.openxmlformats.org/officeDocument/2006/relationships/webSettings" Target="webSettings.xml"/><Relationship Id="rId10" Type="http://schemas.openxmlformats.org/officeDocument/2006/relationships/hyperlink" Target="https://www.msu.edu/unit/ombud/academic-integrity/plagarism-policy.html" TargetMode="External"/><Relationship Id="rId4" Type="http://schemas.openxmlformats.org/officeDocument/2006/relationships/settings" Target="settings.xml"/><Relationship Id="rId9" Type="http://schemas.openxmlformats.org/officeDocument/2006/relationships/hyperlink" Target="https://www.msu.edu/unit/ombud/academic-integrit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D59B-DDA5-4808-B3B8-86A295AC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Arguello, Amy</cp:lastModifiedBy>
  <cp:revision>146</cp:revision>
  <cp:lastPrinted>2022-08-26T01:20:00Z</cp:lastPrinted>
  <dcterms:created xsi:type="dcterms:W3CDTF">2019-08-26T17:59:00Z</dcterms:created>
  <dcterms:modified xsi:type="dcterms:W3CDTF">2023-08-09T13:24:00Z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855769</vt:lpwstr>
  </property>
  <property fmtid="{D5CDD505-2E9C-101B-9397-08002B2CF9AE}" pid="4" name="StyleId">
    <vt:lpwstr>http://www.zotero.org/styles/vancouver</vt:lpwstr>
  </property>
</Properties>
</file>