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79C67" w14:textId="77777777" w:rsidR="006A5D7B" w:rsidRPr="008059E2" w:rsidRDefault="00A44D48" w:rsidP="00C70D78">
      <w:pPr>
        <w:jc w:val="center"/>
        <w:rPr>
          <w:rFonts w:ascii="Arial" w:hAnsi="Arial" w:cs="Arial"/>
          <w:b/>
          <w:bCs/>
          <w:sz w:val="22"/>
          <w:szCs w:val="22"/>
        </w:rPr>
      </w:pPr>
      <w:r w:rsidRPr="008059E2">
        <w:rPr>
          <w:rFonts w:ascii="Arial" w:hAnsi="Arial" w:cs="Arial"/>
          <w:b/>
          <w:bCs/>
          <w:sz w:val="22"/>
          <w:szCs w:val="22"/>
        </w:rPr>
        <w:t>S</w:t>
      </w:r>
      <w:r w:rsidR="00C70D78" w:rsidRPr="008059E2">
        <w:rPr>
          <w:rFonts w:ascii="Arial" w:hAnsi="Arial" w:cs="Arial"/>
          <w:b/>
          <w:bCs/>
          <w:sz w:val="22"/>
          <w:szCs w:val="22"/>
        </w:rPr>
        <w:t>.</w:t>
      </w:r>
      <w:r w:rsidRPr="008059E2">
        <w:rPr>
          <w:rFonts w:ascii="Arial" w:hAnsi="Arial" w:cs="Arial"/>
          <w:b/>
          <w:bCs/>
          <w:sz w:val="22"/>
          <w:szCs w:val="22"/>
        </w:rPr>
        <w:t xml:space="preserve"> ALEXANDRA BURT</w:t>
      </w:r>
      <w:r w:rsidR="005076F9" w:rsidRPr="008059E2">
        <w:rPr>
          <w:rFonts w:ascii="Arial" w:hAnsi="Arial" w:cs="Arial"/>
          <w:b/>
          <w:bCs/>
          <w:sz w:val="22"/>
          <w:szCs w:val="22"/>
        </w:rPr>
        <w:t xml:space="preserve"> (ALEX)</w:t>
      </w:r>
    </w:p>
    <w:p w14:paraId="50C7DE54" w14:textId="77777777" w:rsidR="006A5D7B" w:rsidRPr="008059E2" w:rsidRDefault="006A5D7B">
      <w:pPr>
        <w:jc w:val="center"/>
        <w:rPr>
          <w:rFonts w:ascii="Arial" w:hAnsi="Arial" w:cs="Arial"/>
          <w:sz w:val="22"/>
          <w:szCs w:val="22"/>
        </w:rPr>
      </w:pPr>
      <w:r w:rsidRPr="008059E2">
        <w:rPr>
          <w:rFonts w:ascii="Arial" w:hAnsi="Arial" w:cs="Arial"/>
          <w:sz w:val="22"/>
          <w:szCs w:val="22"/>
        </w:rPr>
        <w:t>Department of Psychology</w:t>
      </w:r>
    </w:p>
    <w:p w14:paraId="1EA91E39" w14:textId="77777777" w:rsidR="006A5D7B" w:rsidRPr="008059E2" w:rsidRDefault="006A5D7B">
      <w:pPr>
        <w:jc w:val="center"/>
        <w:rPr>
          <w:rFonts w:ascii="Arial" w:hAnsi="Arial" w:cs="Arial"/>
          <w:sz w:val="22"/>
          <w:szCs w:val="22"/>
        </w:rPr>
      </w:pPr>
      <w:r w:rsidRPr="008059E2">
        <w:rPr>
          <w:rFonts w:ascii="Arial" w:hAnsi="Arial" w:cs="Arial"/>
          <w:sz w:val="22"/>
          <w:szCs w:val="22"/>
        </w:rPr>
        <w:t>Michigan State University</w:t>
      </w:r>
    </w:p>
    <w:p w14:paraId="58F94526" w14:textId="77777777" w:rsidR="006A5D7B" w:rsidRPr="008059E2" w:rsidRDefault="006A5D7B" w:rsidP="006A5D7B">
      <w:pPr>
        <w:jc w:val="center"/>
        <w:rPr>
          <w:rFonts w:ascii="Arial" w:hAnsi="Arial" w:cs="Arial"/>
          <w:sz w:val="22"/>
          <w:szCs w:val="22"/>
        </w:rPr>
      </w:pPr>
      <w:r w:rsidRPr="008059E2">
        <w:rPr>
          <w:rFonts w:ascii="Arial" w:hAnsi="Arial" w:cs="Arial"/>
          <w:sz w:val="22"/>
          <w:szCs w:val="22"/>
        </w:rPr>
        <w:t>10</w:t>
      </w:r>
      <w:r w:rsidR="00283023" w:rsidRPr="008059E2">
        <w:rPr>
          <w:rFonts w:ascii="Arial" w:hAnsi="Arial" w:cs="Arial"/>
          <w:sz w:val="22"/>
          <w:szCs w:val="22"/>
        </w:rPr>
        <w:t>7D</w:t>
      </w:r>
      <w:r w:rsidRPr="008059E2">
        <w:rPr>
          <w:rFonts w:ascii="Arial" w:hAnsi="Arial" w:cs="Arial"/>
          <w:sz w:val="22"/>
          <w:szCs w:val="22"/>
        </w:rPr>
        <w:t xml:space="preserve"> Psychology Building</w:t>
      </w:r>
    </w:p>
    <w:p w14:paraId="6DDEB7D7" w14:textId="77777777" w:rsidR="0085701F" w:rsidRPr="008059E2" w:rsidRDefault="006A5D7B">
      <w:pPr>
        <w:jc w:val="center"/>
        <w:rPr>
          <w:rFonts w:ascii="Arial" w:hAnsi="Arial" w:cs="Arial"/>
          <w:sz w:val="22"/>
          <w:szCs w:val="22"/>
        </w:rPr>
      </w:pPr>
      <w:r w:rsidRPr="008059E2">
        <w:rPr>
          <w:rFonts w:ascii="Arial" w:hAnsi="Arial" w:cs="Arial"/>
          <w:sz w:val="22"/>
          <w:szCs w:val="22"/>
        </w:rPr>
        <w:t>East Lansing</w:t>
      </w:r>
      <w:r w:rsidR="0085701F" w:rsidRPr="008059E2">
        <w:rPr>
          <w:rFonts w:ascii="Arial" w:hAnsi="Arial" w:cs="Arial"/>
          <w:sz w:val="22"/>
          <w:szCs w:val="22"/>
        </w:rPr>
        <w:t>, Michigan 488</w:t>
      </w:r>
      <w:r w:rsidRPr="008059E2">
        <w:rPr>
          <w:rFonts w:ascii="Arial" w:hAnsi="Arial" w:cs="Arial"/>
          <w:sz w:val="22"/>
          <w:szCs w:val="22"/>
        </w:rPr>
        <w:t>2</w:t>
      </w:r>
      <w:r w:rsidR="0085701F" w:rsidRPr="008059E2">
        <w:rPr>
          <w:rFonts w:ascii="Arial" w:hAnsi="Arial" w:cs="Arial"/>
          <w:sz w:val="22"/>
          <w:szCs w:val="22"/>
        </w:rPr>
        <w:t>4</w:t>
      </w:r>
    </w:p>
    <w:p w14:paraId="143FA8AC" w14:textId="77777777" w:rsidR="00A44D48" w:rsidRPr="008059E2" w:rsidRDefault="0085701F">
      <w:pPr>
        <w:jc w:val="center"/>
        <w:rPr>
          <w:rFonts w:ascii="Arial" w:hAnsi="Arial" w:cs="Arial"/>
          <w:sz w:val="22"/>
          <w:szCs w:val="22"/>
        </w:rPr>
      </w:pPr>
      <w:r w:rsidRPr="008059E2">
        <w:rPr>
          <w:rFonts w:ascii="Arial" w:hAnsi="Arial" w:cs="Arial"/>
          <w:sz w:val="22"/>
          <w:szCs w:val="22"/>
        </w:rPr>
        <w:t>517-</w:t>
      </w:r>
      <w:r w:rsidR="006A5D7B" w:rsidRPr="008059E2">
        <w:rPr>
          <w:rFonts w:ascii="Arial" w:hAnsi="Arial" w:cs="Arial"/>
          <w:sz w:val="22"/>
          <w:szCs w:val="22"/>
        </w:rPr>
        <w:t>432-5602</w:t>
      </w:r>
      <w:r w:rsidR="004A72FA" w:rsidRPr="008059E2">
        <w:rPr>
          <w:rFonts w:ascii="Arial" w:hAnsi="Arial" w:cs="Arial"/>
          <w:sz w:val="22"/>
          <w:szCs w:val="22"/>
        </w:rPr>
        <w:t xml:space="preserve"> (</w:t>
      </w:r>
      <w:r w:rsidR="006A5D7B" w:rsidRPr="008059E2">
        <w:rPr>
          <w:rFonts w:ascii="Arial" w:hAnsi="Arial" w:cs="Arial"/>
          <w:sz w:val="22"/>
          <w:szCs w:val="22"/>
        </w:rPr>
        <w:t>office</w:t>
      </w:r>
      <w:r w:rsidR="004A72FA" w:rsidRPr="008059E2">
        <w:rPr>
          <w:rFonts w:ascii="Arial" w:hAnsi="Arial" w:cs="Arial"/>
          <w:sz w:val="22"/>
          <w:szCs w:val="22"/>
        </w:rPr>
        <w:t>)</w:t>
      </w:r>
    </w:p>
    <w:p w14:paraId="693681CF" w14:textId="77777777" w:rsidR="004A72FA" w:rsidRPr="008059E2" w:rsidRDefault="006A5D7B">
      <w:pPr>
        <w:jc w:val="center"/>
        <w:rPr>
          <w:rFonts w:ascii="Arial" w:hAnsi="Arial" w:cs="Arial"/>
          <w:sz w:val="22"/>
          <w:szCs w:val="22"/>
        </w:rPr>
      </w:pPr>
      <w:r w:rsidRPr="008059E2">
        <w:rPr>
          <w:rFonts w:ascii="Arial" w:hAnsi="Arial" w:cs="Arial"/>
          <w:sz w:val="22"/>
          <w:szCs w:val="22"/>
        </w:rPr>
        <w:t>517-432-2476</w:t>
      </w:r>
      <w:r w:rsidR="004A72FA" w:rsidRPr="008059E2">
        <w:rPr>
          <w:rFonts w:ascii="Arial" w:hAnsi="Arial" w:cs="Arial"/>
          <w:sz w:val="22"/>
          <w:szCs w:val="22"/>
        </w:rPr>
        <w:t xml:space="preserve"> (</w:t>
      </w:r>
      <w:r w:rsidRPr="008059E2">
        <w:rPr>
          <w:rFonts w:ascii="Arial" w:hAnsi="Arial" w:cs="Arial"/>
          <w:sz w:val="22"/>
          <w:szCs w:val="22"/>
        </w:rPr>
        <w:t>fax</w:t>
      </w:r>
      <w:r w:rsidR="004A72FA" w:rsidRPr="008059E2">
        <w:rPr>
          <w:rFonts w:ascii="Arial" w:hAnsi="Arial" w:cs="Arial"/>
          <w:sz w:val="22"/>
          <w:szCs w:val="22"/>
        </w:rPr>
        <w:t>)</w:t>
      </w:r>
    </w:p>
    <w:p w14:paraId="6B1ECC4C" w14:textId="77777777" w:rsidR="00A44D48" w:rsidRPr="008059E2" w:rsidRDefault="00446C3D" w:rsidP="002A30ED">
      <w:pPr>
        <w:jc w:val="center"/>
        <w:rPr>
          <w:rFonts w:ascii="Arial" w:hAnsi="Arial" w:cs="Arial"/>
          <w:sz w:val="22"/>
          <w:szCs w:val="22"/>
        </w:rPr>
      </w:pPr>
      <w:hyperlink r:id="rId8" w:history="1">
        <w:r w:rsidR="002A0167" w:rsidRPr="008059E2">
          <w:rPr>
            <w:rStyle w:val="Hyperlink"/>
            <w:rFonts w:ascii="Arial" w:hAnsi="Arial" w:cs="Arial"/>
            <w:sz w:val="22"/>
            <w:szCs w:val="22"/>
          </w:rPr>
          <w:t>burts@msu.edu</w:t>
        </w:r>
      </w:hyperlink>
    </w:p>
    <w:p w14:paraId="1790613E" w14:textId="77777777" w:rsidR="00A44D48" w:rsidRPr="008059E2" w:rsidRDefault="00A44D48">
      <w:pPr>
        <w:pStyle w:val="Heading1"/>
        <w:rPr>
          <w:rFonts w:ascii="Arial" w:hAnsi="Arial" w:cs="Arial"/>
          <w:sz w:val="22"/>
          <w:szCs w:val="22"/>
          <w:u w:val="single"/>
        </w:rPr>
      </w:pPr>
    </w:p>
    <w:p w14:paraId="18EF5514" w14:textId="77777777" w:rsidR="00D141E1" w:rsidRPr="008059E2" w:rsidRDefault="00D141E1" w:rsidP="00D141E1">
      <w:pPr>
        <w:rPr>
          <w:rFonts w:ascii="Arial" w:hAnsi="Arial" w:cs="Arial"/>
          <w:sz w:val="22"/>
          <w:szCs w:val="22"/>
        </w:rPr>
      </w:pPr>
    </w:p>
    <w:p w14:paraId="309F93AB" w14:textId="77777777" w:rsidR="00A44D48" w:rsidRPr="008059E2" w:rsidRDefault="00A44D48">
      <w:pPr>
        <w:pStyle w:val="Heading1"/>
        <w:rPr>
          <w:rFonts w:ascii="Arial" w:hAnsi="Arial" w:cs="Arial"/>
          <w:b/>
          <w:bCs/>
          <w:sz w:val="22"/>
          <w:szCs w:val="22"/>
        </w:rPr>
      </w:pPr>
      <w:r w:rsidRPr="008059E2">
        <w:rPr>
          <w:rFonts w:ascii="Arial" w:hAnsi="Arial" w:cs="Arial"/>
          <w:b/>
          <w:bCs/>
          <w:sz w:val="22"/>
          <w:szCs w:val="22"/>
        </w:rPr>
        <w:t>EDUCATION</w:t>
      </w:r>
    </w:p>
    <w:p w14:paraId="74F0D1D2" w14:textId="77777777" w:rsidR="00A44D48" w:rsidRPr="008059E2" w:rsidRDefault="006A5D7B">
      <w:pPr>
        <w:rPr>
          <w:rFonts w:ascii="Arial" w:hAnsi="Arial" w:cs="Arial"/>
          <w:sz w:val="22"/>
          <w:szCs w:val="22"/>
        </w:rPr>
      </w:pPr>
      <w:r w:rsidRPr="008059E2">
        <w:rPr>
          <w:rFonts w:ascii="Arial" w:hAnsi="Arial" w:cs="Arial"/>
          <w:sz w:val="22"/>
          <w:szCs w:val="22"/>
        </w:rPr>
        <w:t>University of Minnesota, Minneapolis, MN - Doctor of Philosophy</w:t>
      </w:r>
    </w:p>
    <w:p w14:paraId="55AE6929" w14:textId="77777777" w:rsidR="00B8658D" w:rsidRPr="008059E2" w:rsidRDefault="006A5D7B" w:rsidP="00B8658D">
      <w:pPr>
        <w:rPr>
          <w:rFonts w:ascii="Arial" w:hAnsi="Arial" w:cs="Arial"/>
          <w:sz w:val="22"/>
          <w:szCs w:val="22"/>
        </w:rPr>
      </w:pPr>
      <w:r w:rsidRPr="008059E2">
        <w:rPr>
          <w:rFonts w:ascii="Arial" w:hAnsi="Arial" w:cs="Arial"/>
          <w:sz w:val="22"/>
          <w:szCs w:val="22"/>
        </w:rPr>
        <w:t xml:space="preserve">Clinical </w:t>
      </w:r>
      <w:r w:rsidR="00B8658D" w:rsidRPr="008059E2">
        <w:rPr>
          <w:rFonts w:ascii="Arial" w:hAnsi="Arial" w:cs="Arial"/>
          <w:sz w:val="22"/>
          <w:szCs w:val="22"/>
        </w:rPr>
        <w:t>Psychology</w:t>
      </w:r>
      <w:r w:rsidRPr="008059E2">
        <w:rPr>
          <w:rFonts w:ascii="Arial" w:hAnsi="Arial" w:cs="Arial"/>
          <w:sz w:val="22"/>
          <w:szCs w:val="22"/>
        </w:rPr>
        <w:t>/ Behavioral Genetics</w:t>
      </w:r>
      <w:r w:rsidR="00B8658D" w:rsidRPr="008059E2">
        <w:rPr>
          <w:rFonts w:ascii="Arial" w:hAnsi="Arial" w:cs="Arial"/>
          <w:sz w:val="22"/>
          <w:szCs w:val="22"/>
        </w:rPr>
        <w:t>, May 2004</w:t>
      </w:r>
    </w:p>
    <w:p w14:paraId="1F053E1C" w14:textId="77777777" w:rsidR="006A5D7B" w:rsidRPr="008059E2" w:rsidRDefault="006A5D7B" w:rsidP="001627A3">
      <w:pPr>
        <w:ind w:left="360" w:right="-396" w:hanging="360"/>
        <w:rPr>
          <w:rFonts w:ascii="Arial" w:hAnsi="Arial" w:cs="Arial"/>
          <w:sz w:val="22"/>
          <w:szCs w:val="22"/>
        </w:rPr>
      </w:pPr>
      <w:r w:rsidRPr="008059E2">
        <w:rPr>
          <w:rFonts w:ascii="Arial" w:hAnsi="Arial" w:cs="Arial"/>
          <w:sz w:val="22"/>
          <w:szCs w:val="22"/>
        </w:rPr>
        <w:tab/>
        <w:t xml:space="preserve">Dissertation: </w:t>
      </w:r>
      <w:r w:rsidRPr="008059E2">
        <w:rPr>
          <w:rFonts w:ascii="Arial" w:hAnsi="Arial" w:cs="Arial"/>
          <w:i/>
          <w:iCs/>
          <w:sz w:val="22"/>
          <w:szCs w:val="22"/>
        </w:rPr>
        <w:t>The nature of the association between parent-child conflict and child externalizing pathology</w:t>
      </w:r>
    </w:p>
    <w:p w14:paraId="272C8773" w14:textId="77777777" w:rsidR="006A5D7B" w:rsidRPr="008059E2" w:rsidRDefault="006A5D7B" w:rsidP="006A5D7B">
      <w:pPr>
        <w:ind w:left="720" w:hanging="720"/>
        <w:rPr>
          <w:rFonts w:ascii="Arial" w:hAnsi="Arial" w:cs="Arial"/>
          <w:sz w:val="22"/>
          <w:szCs w:val="22"/>
        </w:rPr>
      </w:pPr>
      <w:r w:rsidRPr="008059E2">
        <w:rPr>
          <w:rFonts w:ascii="Arial" w:hAnsi="Arial" w:cs="Arial"/>
          <w:sz w:val="22"/>
          <w:szCs w:val="22"/>
        </w:rPr>
        <w:tab/>
      </w:r>
      <w:r w:rsidRPr="008059E2">
        <w:rPr>
          <w:rFonts w:ascii="Arial" w:hAnsi="Arial" w:cs="Arial"/>
          <w:sz w:val="22"/>
          <w:szCs w:val="22"/>
        </w:rPr>
        <w:tab/>
        <w:t>Advisors: Matt McGue, PhD, William G. Iacono, PhD</w:t>
      </w:r>
    </w:p>
    <w:p w14:paraId="725500FE" w14:textId="77777777" w:rsidR="006A5D7B" w:rsidRPr="008059E2" w:rsidRDefault="006A5D7B" w:rsidP="006A5D7B">
      <w:pPr>
        <w:ind w:left="1440" w:hanging="1440"/>
        <w:rPr>
          <w:rFonts w:ascii="Arial" w:hAnsi="Arial" w:cs="Arial"/>
          <w:sz w:val="22"/>
          <w:szCs w:val="22"/>
        </w:rPr>
      </w:pPr>
      <w:r w:rsidRPr="008059E2">
        <w:rPr>
          <w:rFonts w:ascii="Arial" w:hAnsi="Arial" w:cs="Arial"/>
          <w:sz w:val="22"/>
          <w:szCs w:val="22"/>
        </w:rPr>
        <w:tab/>
        <w:t>Committee: Matt McGue, PhD, Robert F. Krueger, PhD, William G. Iacono, PhD</w:t>
      </w:r>
      <w:r w:rsidR="005B4D40" w:rsidRPr="008059E2">
        <w:rPr>
          <w:rFonts w:ascii="Arial" w:hAnsi="Arial" w:cs="Arial"/>
          <w:sz w:val="22"/>
          <w:szCs w:val="22"/>
        </w:rPr>
        <w:t xml:space="preserve">, </w:t>
      </w:r>
      <w:r w:rsidR="00FD371A" w:rsidRPr="008059E2">
        <w:rPr>
          <w:rFonts w:ascii="Arial" w:hAnsi="Arial" w:cs="Arial"/>
          <w:sz w:val="22"/>
          <w:szCs w:val="22"/>
        </w:rPr>
        <w:t xml:space="preserve">Canan </w:t>
      </w:r>
      <w:proofErr w:type="spellStart"/>
      <w:r w:rsidR="00FD371A" w:rsidRPr="008059E2">
        <w:rPr>
          <w:rFonts w:ascii="Arial" w:hAnsi="Arial" w:cs="Arial"/>
          <w:sz w:val="22"/>
          <w:szCs w:val="22"/>
        </w:rPr>
        <w:t>Karatekin</w:t>
      </w:r>
      <w:proofErr w:type="spellEnd"/>
      <w:r w:rsidR="00FD371A" w:rsidRPr="008059E2">
        <w:rPr>
          <w:rFonts w:ascii="Arial" w:hAnsi="Arial" w:cs="Arial"/>
          <w:sz w:val="22"/>
          <w:szCs w:val="22"/>
        </w:rPr>
        <w:t>, PhD</w:t>
      </w:r>
    </w:p>
    <w:p w14:paraId="421415A5" w14:textId="77777777" w:rsidR="006A5D7B" w:rsidRPr="008059E2" w:rsidRDefault="006A5D7B" w:rsidP="006A5D7B">
      <w:pPr>
        <w:ind w:left="720" w:hanging="720"/>
        <w:rPr>
          <w:rFonts w:ascii="Arial" w:hAnsi="Arial" w:cs="Arial"/>
          <w:sz w:val="22"/>
          <w:szCs w:val="22"/>
        </w:rPr>
      </w:pPr>
    </w:p>
    <w:p w14:paraId="178F4112" w14:textId="77777777" w:rsidR="006A5D7B" w:rsidRPr="008059E2" w:rsidRDefault="006A5D7B" w:rsidP="006A5D7B">
      <w:pPr>
        <w:rPr>
          <w:rFonts w:ascii="Arial" w:hAnsi="Arial" w:cs="Arial"/>
          <w:sz w:val="22"/>
          <w:szCs w:val="22"/>
        </w:rPr>
      </w:pPr>
      <w:r w:rsidRPr="008059E2">
        <w:rPr>
          <w:rFonts w:ascii="Arial" w:hAnsi="Arial" w:cs="Arial"/>
          <w:sz w:val="22"/>
          <w:szCs w:val="22"/>
        </w:rPr>
        <w:t>University of Minnesota, Minneapolis, MN – Master of Arts</w:t>
      </w:r>
    </w:p>
    <w:p w14:paraId="6DC0191E" w14:textId="77777777" w:rsidR="006A5D7B" w:rsidRPr="008059E2" w:rsidRDefault="006A5D7B" w:rsidP="006A5D7B">
      <w:pPr>
        <w:rPr>
          <w:rFonts w:ascii="Arial" w:hAnsi="Arial" w:cs="Arial"/>
          <w:sz w:val="22"/>
          <w:szCs w:val="22"/>
        </w:rPr>
      </w:pPr>
      <w:r w:rsidRPr="008059E2">
        <w:rPr>
          <w:rFonts w:ascii="Arial" w:hAnsi="Arial" w:cs="Arial"/>
          <w:sz w:val="22"/>
          <w:szCs w:val="22"/>
        </w:rPr>
        <w:t>Clinical Psychology/ Behavioral Genetics, January 2001</w:t>
      </w:r>
    </w:p>
    <w:p w14:paraId="7D907BF8" w14:textId="77777777" w:rsidR="006A5D7B" w:rsidRPr="008059E2" w:rsidRDefault="006A5D7B" w:rsidP="001627A3">
      <w:pPr>
        <w:ind w:left="360" w:hanging="360"/>
        <w:rPr>
          <w:rFonts w:ascii="Arial" w:hAnsi="Arial" w:cs="Arial"/>
          <w:sz w:val="22"/>
          <w:szCs w:val="22"/>
        </w:rPr>
      </w:pPr>
      <w:r w:rsidRPr="008059E2">
        <w:rPr>
          <w:rFonts w:ascii="Arial" w:hAnsi="Arial" w:cs="Arial"/>
          <w:sz w:val="22"/>
          <w:szCs w:val="22"/>
        </w:rPr>
        <w:tab/>
        <w:t xml:space="preserve">Thesis: </w:t>
      </w:r>
      <w:r w:rsidRPr="008059E2">
        <w:rPr>
          <w:rFonts w:ascii="Arial" w:hAnsi="Arial" w:cs="Arial"/>
          <w:i/>
          <w:iCs/>
          <w:sz w:val="22"/>
          <w:szCs w:val="22"/>
        </w:rPr>
        <w:t>Sources of comorbidity among ADHD, CD, and ODD: The importance of shared environment</w:t>
      </w:r>
    </w:p>
    <w:p w14:paraId="2AF0E4D6" w14:textId="77777777" w:rsidR="006A5D7B" w:rsidRPr="008059E2" w:rsidRDefault="006A5D7B" w:rsidP="006A5D7B">
      <w:pPr>
        <w:ind w:left="720" w:hanging="720"/>
        <w:rPr>
          <w:rFonts w:ascii="Arial" w:hAnsi="Arial" w:cs="Arial"/>
          <w:sz w:val="22"/>
          <w:szCs w:val="22"/>
        </w:rPr>
      </w:pPr>
      <w:r w:rsidRPr="008059E2">
        <w:rPr>
          <w:rFonts w:ascii="Arial" w:hAnsi="Arial" w:cs="Arial"/>
          <w:sz w:val="22"/>
          <w:szCs w:val="22"/>
        </w:rPr>
        <w:tab/>
      </w:r>
      <w:r w:rsidRPr="008059E2">
        <w:rPr>
          <w:rFonts w:ascii="Arial" w:hAnsi="Arial" w:cs="Arial"/>
          <w:sz w:val="22"/>
          <w:szCs w:val="22"/>
        </w:rPr>
        <w:tab/>
        <w:t>Advisors: Matt McGue, PhD, William G. Iacono, PhD</w:t>
      </w:r>
    </w:p>
    <w:p w14:paraId="7687B670" w14:textId="77777777" w:rsidR="006A5D7B" w:rsidRPr="008059E2" w:rsidRDefault="006A5D7B" w:rsidP="006A5D7B">
      <w:pPr>
        <w:ind w:left="1440" w:hanging="1440"/>
        <w:rPr>
          <w:rFonts w:ascii="Arial" w:hAnsi="Arial" w:cs="Arial"/>
          <w:sz w:val="22"/>
          <w:szCs w:val="22"/>
        </w:rPr>
      </w:pPr>
      <w:r w:rsidRPr="008059E2">
        <w:rPr>
          <w:rFonts w:ascii="Arial" w:hAnsi="Arial" w:cs="Arial"/>
          <w:sz w:val="22"/>
          <w:szCs w:val="22"/>
        </w:rPr>
        <w:tab/>
        <w:t xml:space="preserve">Committee: Canan </w:t>
      </w:r>
      <w:proofErr w:type="spellStart"/>
      <w:r w:rsidRPr="008059E2">
        <w:rPr>
          <w:rFonts w:ascii="Arial" w:hAnsi="Arial" w:cs="Arial"/>
          <w:sz w:val="22"/>
          <w:szCs w:val="22"/>
        </w:rPr>
        <w:t>Karatekin</w:t>
      </w:r>
      <w:proofErr w:type="spellEnd"/>
      <w:r w:rsidRPr="008059E2">
        <w:rPr>
          <w:rFonts w:ascii="Arial" w:hAnsi="Arial" w:cs="Arial"/>
          <w:sz w:val="22"/>
          <w:szCs w:val="22"/>
        </w:rPr>
        <w:t>, PhD, Matt McGue, PhD, Robert F. Krueger, PhD</w:t>
      </w:r>
    </w:p>
    <w:p w14:paraId="4F6ED894" w14:textId="77777777" w:rsidR="006A5D7B" w:rsidRPr="008059E2" w:rsidRDefault="006A5D7B">
      <w:pPr>
        <w:rPr>
          <w:rFonts w:ascii="Arial" w:hAnsi="Arial" w:cs="Arial"/>
          <w:sz w:val="22"/>
          <w:szCs w:val="22"/>
        </w:rPr>
      </w:pPr>
    </w:p>
    <w:p w14:paraId="6A778333" w14:textId="77777777" w:rsidR="00A44D48" w:rsidRPr="008059E2" w:rsidRDefault="006A5D7B">
      <w:pPr>
        <w:rPr>
          <w:rFonts w:ascii="Arial" w:hAnsi="Arial" w:cs="Arial"/>
          <w:sz w:val="22"/>
          <w:szCs w:val="22"/>
        </w:rPr>
      </w:pPr>
      <w:r w:rsidRPr="008059E2">
        <w:rPr>
          <w:rFonts w:ascii="Arial" w:hAnsi="Arial" w:cs="Arial"/>
          <w:sz w:val="22"/>
          <w:szCs w:val="22"/>
        </w:rPr>
        <w:t>Emory University, Atlanta, GA</w:t>
      </w:r>
    </w:p>
    <w:p w14:paraId="05F128C7" w14:textId="77777777" w:rsidR="00A44D48" w:rsidRPr="008059E2" w:rsidRDefault="00A44D48">
      <w:pPr>
        <w:rPr>
          <w:rFonts w:ascii="Arial" w:hAnsi="Arial" w:cs="Arial"/>
          <w:sz w:val="22"/>
          <w:szCs w:val="22"/>
        </w:rPr>
      </w:pPr>
      <w:r w:rsidRPr="008059E2">
        <w:rPr>
          <w:rFonts w:ascii="Arial" w:hAnsi="Arial" w:cs="Arial"/>
          <w:sz w:val="22"/>
          <w:szCs w:val="22"/>
        </w:rPr>
        <w:t xml:space="preserve">Bachelor of Arts – </w:t>
      </w:r>
      <w:r w:rsidR="006A5D7B" w:rsidRPr="008059E2">
        <w:rPr>
          <w:rFonts w:ascii="Arial" w:hAnsi="Arial" w:cs="Arial"/>
          <w:i/>
          <w:iCs/>
          <w:sz w:val="22"/>
          <w:szCs w:val="22"/>
        </w:rPr>
        <w:t>Magna cum laude</w:t>
      </w:r>
      <w:r w:rsidR="006A5D7B" w:rsidRPr="008059E2">
        <w:rPr>
          <w:rFonts w:ascii="Arial" w:hAnsi="Arial" w:cs="Arial"/>
          <w:sz w:val="22"/>
          <w:szCs w:val="22"/>
        </w:rPr>
        <w:t xml:space="preserve"> in Psychology; second major in </w:t>
      </w:r>
      <w:r w:rsidRPr="008059E2">
        <w:rPr>
          <w:rFonts w:ascii="Arial" w:hAnsi="Arial" w:cs="Arial"/>
          <w:sz w:val="22"/>
          <w:szCs w:val="22"/>
        </w:rPr>
        <w:t>History, May 1996</w:t>
      </w:r>
    </w:p>
    <w:p w14:paraId="0FB60754" w14:textId="77777777" w:rsidR="00A44D48" w:rsidRPr="008059E2" w:rsidRDefault="00A44D48">
      <w:pPr>
        <w:rPr>
          <w:rFonts w:ascii="Arial" w:hAnsi="Arial" w:cs="Arial"/>
          <w:sz w:val="22"/>
          <w:szCs w:val="22"/>
        </w:rPr>
      </w:pPr>
    </w:p>
    <w:p w14:paraId="5543DB5C" w14:textId="77777777" w:rsidR="00A44D48" w:rsidRPr="008059E2" w:rsidRDefault="00A44D48">
      <w:pPr>
        <w:rPr>
          <w:rFonts w:ascii="Arial" w:hAnsi="Arial" w:cs="Arial"/>
          <w:sz w:val="22"/>
          <w:szCs w:val="22"/>
        </w:rPr>
      </w:pPr>
    </w:p>
    <w:p w14:paraId="27433AF4" w14:textId="77777777" w:rsidR="007431ED" w:rsidRPr="008059E2" w:rsidRDefault="007431ED" w:rsidP="007431ED">
      <w:pPr>
        <w:pStyle w:val="Heading2"/>
        <w:rPr>
          <w:rFonts w:ascii="Arial" w:hAnsi="Arial" w:cs="Arial"/>
          <w:b/>
          <w:bCs/>
          <w:sz w:val="22"/>
          <w:szCs w:val="22"/>
          <w:u w:val="none"/>
        </w:rPr>
      </w:pPr>
      <w:r w:rsidRPr="008059E2">
        <w:rPr>
          <w:rFonts w:ascii="Arial" w:hAnsi="Arial" w:cs="Arial"/>
          <w:b/>
          <w:bCs/>
          <w:sz w:val="22"/>
          <w:szCs w:val="22"/>
          <w:u w:val="none"/>
        </w:rPr>
        <w:t>POSITIONS</w:t>
      </w:r>
    </w:p>
    <w:p w14:paraId="59397702" w14:textId="77777777" w:rsidR="007431ED" w:rsidRPr="008059E2" w:rsidRDefault="007431ED" w:rsidP="007431ED">
      <w:pPr>
        <w:rPr>
          <w:rFonts w:ascii="Arial" w:hAnsi="Arial" w:cs="Arial"/>
          <w:sz w:val="22"/>
          <w:szCs w:val="22"/>
        </w:rPr>
      </w:pPr>
    </w:p>
    <w:p w14:paraId="0C9775CD" w14:textId="77777777" w:rsidR="004608C5" w:rsidRPr="008059E2" w:rsidRDefault="004608C5" w:rsidP="004608C5">
      <w:pPr>
        <w:adjustRightInd w:val="0"/>
        <w:rPr>
          <w:rFonts w:ascii="Arial" w:hAnsi="Arial" w:cs="Arial"/>
          <w:sz w:val="22"/>
          <w:szCs w:val="22"/>
        </w:rPr>
      </w:pPr>
      <w:r w:rsidRPr="008059E2">
        <w:rPr>
          <w:rFonts w:ascii="Arial" w:hAnsi="Arial" w:cs="Arial"/>
          <w:b/>
          <w:bCs/>
          <w:sz w:val="22"/>
          <w:szCs w:val="22"/>
        </w:rPr>
        <w:t xml:space="preserve">Michigan State University, Department of Psychology, </w:t>
      </w:r>
      <w:r w:rsidRPr="008059E2">
        <w:rPr>
          <w:rFonts w:ascii="Arial" w:hAnsi="Arial" w:cs="Arial"/>
          <w:sz w:val="22"/>
          <w:szCs w:val="22"/>
        </w:rPr>
        <w:t>Professor, June 2015 to present</w:t>
      </w:r>
    </w:p>
    <w:p w14:paraId="298EE66E" w14:textId="77777777" w:rsidR="003D2D1E" w:rsidRPr="008059E2" w:rsidRDefault="003D2D1E" w:rsidP="007431ED">
      <w:pPr>
        <w:adjustRightInd w:val="0"/>
        <w:rPr>
          <w:rFonts w:ascii="Arial" w:hAnsi="Arial" w:cs="Arial"/>
          <w:sz w:val="22"/>
          <w:szCs w:val="22"/>
        </w:rPr>
      </w:pPr>
      <w:r w:rsidRPr="008059E2">
        <w:rPr>
          <w:rFonts w:ascii="Arial" w:hAnsi="Arial" w:cs="Arial"/>
          <w:b/>
          <w:bCs/>
          <w:sz w:val="22"/>
          <w:szCs w:val="22"/>
        </w:rPr>
        <w:t xml:space="preserve">Michigan State University, Department of Psychology, </w:t>
      </w:r>
      <w:r w:rsidRPr="008059E2">
        <w:rPr>
          <w:rFonts w:ascii="Arial" w:hAnsi="Arial" w:cs="Arial"/>
          <w:sz w:val="22"/>
          <w:szCs w:val="22"/>
        </w:rPr>
        <w:t xml:space="preserve">Associate Professor, </w:t>
      </w:r>
      <w:r w:rsidR="00B54FC9" w:rsidRPr="008059E2">
        <w:rPr>
          <w:rFonts w:ascii="Arial" w:hAnsi="Arial" w:cs="Arial"/>
          <w:sz w:val="22"/>
          <w:szCs w:val="22"/>
        </w:rPr>
        <w:t>June</w:t>
      </w:r>
      <w:r w:rsidRPr="008059E2">
        <w:rPr>
          <w:rFonts w:ascii="Arial" w:hAnsi="Arial" w:cs="Arial"/>
          <w:sz w:val="22"/>
          <w:szCs w:val="22"/>
        </w:rPr>
        <w:t xml:space="preserve"> 2010 to </w:t>
      </w:r>
      <w:r w:rsidR="004608C5" w:rsidRPr="008059E2">
        <w:rPr>
          <w:rFonts w:ascii="Arial" w:hAnsi="Arial" w:cs="Arial"/>
          <w:sz w:val="22"/>
          <w:szCs w:val="22"/>
        </w:rPr>
        <w:t>June 2015</w:t>
      </w:r>
    </w:p>
    <w:p w14:paraId="6A2AE333" w14:textId="77777777" w:rsidR="007431ED" w:rsidRPr="008059E2" w:rsidRDefault="007431ED" w:rsidP="00734F9B">
      <w:pPr>
        <w:adjustRightInd w:val="0"/>
        <w:ind w:left="720" w:hanging="720"/>
        <w:rPr>
          <w:rFonts w:ascii="Arial" w:hAnsi="Arial" w:cs="Arial"/>
          <w:sz w:val="22"/>
          <w:szCs w:val="22"/>
        </w:rPr>
      </w:pPr>
      <w:r w:rsidRPr="008059E2">
        <w:rPr>
          <w:rFonts w:ascii="Arial" w:hAnsi="Arial" w:cs="Arial"/>
          <w:b/>
          <w:bCs/>
          <w:sz w:val="22"/>
          <w:szCs w:val="22"/>
        </w:rPr>
        <w:t xml:space="preserve">Michigan State University, Department of Psychology, </w:t>
      </w:r>
      <w:r w:rsidRPr="008059E2">
        <w:rPr>
          <w:rFonts w:ascii="Arial" w:hAnsi="Arial" w:cs="Arial"/>
          <w:sz w:val="22"/>
          <w:szCs w:val="22"/>
        </w:rPr>
        <w:t xml:space="preserve">Assistant Professor, August 2004 to </w:t>
      </w:r>
      <w:r w:rsidR="0092312E" w:rsidRPr="008059E2">
        <w:rPr>
          <w:rFonts w:ascii="Arial" w:hAnsi="Arial" w:cs="Arial"/>
          <w:sz w:val="22"/>
          <w:szCs w:val="22"/>
        </w:rPr>
        <w:t xml:space="preserve">June </w:t>
      </w:r>
      <w:r w:rsidR="001A1393" w:rsidRPr="008059E2">
        <w:rPr>
          <w:rFonts w:ascii="Arial" w:hAnsi="Arial" w:cs="Arial"/>
          <w:sz w:val="22"/>
          <w:szCs w:val="22"/>
        </w:rPr>
        <w:t>2010</w:t>
      </w:r>
    </w:p>
    <w:p w14:paraId="0A5B022F" w14:textId="77777777" w:rsidR="007431ED" w:rsidRPr="008059E2" w:rsidRDefault="007431ED" w:rsidP="00A42B6B">
      <w:pPr>
        <w:adjustRightInd w:val="0"/>
        <w:ind w:left="720" w:hanging="720"/>
        <w:rPr>
          <w:rFonts w:ascii="Arial" w:hAnsi="Arial" w:cs="Arial"/>
          <w:sz w:val="22"/>
          <w:szCs w:val="22"/>
        </w:rPr>
      </w:pPr>
      <w:r w:rsidRPr="008059E2">
        <w:rPr>
          <w:rFonts w:ascii="Arial" w:hAnsi="Arial" w:cs="Arial"/>
          <w:b/>
          <w:bCs/>
          <w:sz w:val="22"/>
          <w:szCs w:val="22"/>
        </w:rPr>
        <w:t>Department of Psychology, Hennepin County Medical Center</w:t>
      </w:r>
      <w:r w:rsidRPr="008059E2">
        <w:rPr>
          <w:rFonts w:ascii="Arial" w:hAnsi="Arial" w:cs="Arial"/>
          <w:sz w:val="22"/>
          <w:szCs w:val="22"/>
        </w:rPr>
        <w:t xml:space="preserve">, </w:t>
      </w:r>
      <w:r w:rsidR="0084756B" w:rsidRPr="008059E2">
        <w:rPr>
          <w:rFonts w:ascii="Arial" w:hAnsi="Arial" w:cs="Arial"/>
          <w:sz w:val="22"/>
          <w:szCs w:val="22"/>
        </w:rPr>
        <w:t xml:space="preserve">Predoctoral </w:t>
      </w:r>
      <w:r w:rsidRPr="008059E2">
        <w:rPr>
          <w:rFonts w:ascii="Arial" w:hAnsi="Arial" w:cs="Arial"/>
          <w:sz w:val="22"/>
          <w:szCs w:val="22"/>
        </w:rPr>
        <w:t xml:space="preserve">Clinical Psychology Intern, </w:t>
      </w:r>
      <w:r w:rsidR="00B41116" w:rsidRPr="008059E2">
        <w:rPr>
          <w:rFonts w:ascii="Arial" w:hAnsi="Arial" w:cs="Arial"/>
          <w:sz w:val="22"/>
          <w:szCs w:val="22"/>
        </w:rPr>
        <w:t>August</w:t>
      </w:r>
      <w:r w:rsidRPr="008059E2">
        <w:rPr>
          <w:rFonts w:ascii="Arial" w:hAnsi="Arial" w:cs="Arial"/>
          <w:sz w:val="22"/>
          <w:szCs w:val="22"/>
        </w:rPr>
        <w:t xml:space="preserve"> </w:t>
      </w:r>
      <w:r w:rsidR="00B41116" w:rsidRPr="008059E2">
        <w:rPr>
          <w:rFonts w:ascii="Arial" w:hAnsi="Arial" w:cs="Arial"/>
          <w:sz w:val="22"/>
          <w:szCs w:val="22"/>
        </w:rPr>
        <w:t>2002</w:t>
      </w:r>
      <w:r w:rsidRPr="008059E2">
        <w:rPr>
          <w:rFonts w:ascii="Arial" w:hAnsi="Arial" w:cs="Arial"/>
          <w:sz w:val="22"/>
          <w:szCs w:val="22"/>
        </w:rPr>
        <w:t xml:space="preserve"> to </w:t>
      </w:r>
      <w:r w:rsidR="00B41116" w:rsidRPr="008059E2">
        <w:rPr>
          <w:rFonts w:ascii="Arial" w:hAnsi="Arial" w:cs="Arial"/>
          <w:sz w:val="22"/>
          <w:szCs w:val="22"/>
        </w:rPr>
        <w:t>August</w:t>
      </w:r>
      <w:r w:rsidRPr="008059E2">
        <w:rPr>
          <w:rFonts w:ascii="Arial" w:hAnsi="Arial" w:cs="Arial"/>
          <w:sz w:val="22"/>
          <w:szCs w:val="22"/>
        </w:rPr>
        <w:t xml:space="preserve"> 200</w:t>
      </w:r>
      <w:r w:rsidR="00B41116" w:rsidRPr="008059E2">
        <w:rPr>
          <w:rFonts w:ascii="Arial" w:hAnsi="Arial" w:cs="Arial"/>
          <w:sz w:val="22"/>
          <w:szCs w:val="22"/>
        </w:rPr>
        <w:t>3</w:t>
      </w:r>
    </w:p>
    <w:p w14:paraId="606F72B4" w14:textId="77777777" w:rsidR="007431ED" w:rsidRPr="008059E2" w:rsidRDefault="007431ED">
      <w:pPr>
        <w:pStyle w:val="Heading2"/>
        <w:rPr>
          <w:rFonts w:ascii="Arial" w:hAnsi="Arial" w:cs="Arial"/>
          <w:sz w:val="22"/>
          <w:szCs w:val="22"/>
          <w:u w:val="none"/>
        </w:rPr>
      </w:pPr>
    </w:p>
    <w:p w14:paraId="2E9054FC" w14:textId="77777777" w:rsidR="007431ED" w:rsidRPr="008059E2" w:rsidRDefault="007431ED">
      <w:pPr>
        <w:pStyle w:val="Heading2"/>
        <w:rPr>
          <w:rFonts w:ascii="Arial" w:hAnsi="Arial" w:cs="Arial"/>
          <w:b/>
          <w:bCs/>
          <w:sz w:val="22"/>
          <w:szCs w:val="22"/>
          <w:u w:val="none"/>
        </w:rPr>
      </w:pPr>
    </w:p>
    <w:p w14:paraId="7219091B" w14:textId="77777777" w:rsidR="00A44D48" w:rsidRPr="008059E2" w:rsidRDefault="00A44D48">
      <w:pPr>
        <w:pStyle w:val="Heading2"/>
        <w:rPr>
          <w:rFonts w:ascii="Arial" w:hAnsi="Arial" w:cs="Arial"/>
          <w:b/>
          <w:bCs/>
          <w:sz w:val="22"/>
          <w:szCs w:val="22"/>
          <w:u w:val="none"/>
        </w:rPr>
      </w:pPr>
      <w:r w:rsidRPr="008059E2">
        <w:rPr>
          <w:rFonts w:ascii="Arial" w:hAnsi="Arial" w:cs="Arial"/>
          <w:b/>
          <w:bCs/>
          <w:sz w:val="22"/>
          <w:szCs w:val="22"/>
          <w:u w:val="none"/>
        </w:rPr>
        <w:t>ACADEMIC HONORS</w:t>
      </w:r>
    </w:p>
    <w:p w14:paraId="457F4E8A" w14:textId="77777777" w:rsidR="00A44D48" w:rsidRPr="008059E2" w:rsidRDefault="00A44D48">
      <w:pPr>
        <w:rPr>
          <w:rFonts w:ascii="Arial" w:hAnsi="Arial" w:cs="Arial"/>
          <w:sz w:val="22"/>
          <w:szCs w:val="22"/>
        </w:rPr>
      </w:pPr>
    </w:p>
    <w:p w14:paraId="3FF4D62E" w14:textId="77777777" w:rsidR="00100988" w:rsidRPr="008059E2" w:rsidRDefault="00100988">
      <w:pPr>
        <w:ind w:left="720" w:hanging="720"/>
        <w:rPr>
          <w:rFonts w:ascii="Arial" w:hAnsi="Arial" w:cs="Arial"/>
          <w:sz w:val="22"/>
          <w:szCs w:val="22"/>
        </w:rPr>
      </w:pPr>
      <w:r w:rsidRPr="008059E2">
        <w:rPr>
          <w:rFonts w:ascii="Arial" w:hAnsi="Arial" w:cs="Arial"/>
          <w:sz w:val="22"/>
          <w:szCs w:val="22"/>
        </w:rPr>
        <w:t>Early Career Impact Award, Federation of Associations in Behavioral and Brain Sciences (FABBS) Foundation, 2013</w:t>
      </w:r>
    </w:p>
    <w:p w14:paraId="2EC97895" w14:textId="77777777" w:rsidR="00527C29" w:rsidRPr="008059E2" w:rsidRDefault="00527C29">
      <w:pPr>
        <w:ind w:left="720" w:hanging="720"/>
        <w:rPr>
          <w:rFonts w:ascii="Arial" w:hAnsi="Arial" w:cs="Arial"/>
          <w:sz w:val="22"/>
          <w:szCs w:val="22"/>
        </w:rPr>
      </w:pPr>
      <w:r w:rsidRPr="008059E2">
        <w:rPr>
          <w:rFonts w:ascii="Arial" w:hAnsi="Arial" w:cs="Arial"/>
          <w:sz w:val="22"/>
          <w:szCs w:val="22"/>
        </w:rPr>
        <w:t>Early Career Award,</w:t>
      </w:r>
      <w:r w:rsidR="00EE03B4" w:rsidRPr="008059E2">
        <w:rPr>
          <w:rFonts w:ascii="Arial" w:hAnsi="Arial" w:cs="Arial"/>
          <w:sz w:val="22"/>
          <w:szCs w:val="22"/>
        </w:rPr>
        <w:t xml:space="preserve"> Society for Research in Psychopathology,</w:t>
      </w:r>
      <w:r w:rsidRPr="008059E2">
        <w:rPr>
          <w:rFonts w:ascii="Arial" w:hAnsi="Arial" w:cs="Arial"/>
          <w:sz w:val="22"/>
          <w:szCs w:val="22"/>
        </w:rPr>
        <w:t xml:space="preserve"> 2010</w:t>
      </w:r>
    </w:p>
    <w:p w14:paraId="0223A5C1" w14:textId="77777777" w:rsidR="000601D8" w:rsidRPr="008059E2" w:rsidRDefault="000601D8">
      <w:pPr>
        <w:ind w:left="720" w:hanging="720"/>
        <w:rPr>
          <w:rFonts w:ascii="Arial" w:hAnsi="Arial" w:cs="Arial"/>
          <w:sz w:val="22"/>
          <w:szCs w:val="22"/>
        </w:rPr>
      </w:pPr>
      <w:r w:rsidRPr="008059E2">
        <w:rPr>
          <w:rFonts w:ascii="Arial" w:hAnsi="Arial" w:cs="Arial"/>
          <w:sz w:val="22"/>
          <w:szCs w:val="22"/>
        </w:rPr>
        <w:t>Fuller and Scott Early Career Award, Behavioral Genetics Association, 2009</w:t>
      </w:r>
    </w:p>
    <w:p w14:paraId="2C9A8461" w14:textId="77777777" w:rsidR="0082384F" w:rsidRPr="008059E2" w:rsidRDefault="0082384F">
      <w:pPr>
        <w:ind w:left="720" w:hanging="720"/>
        <w:rPr>
          <w:rFonts w:ascii="Arial" w:hAnsi="Arial" w:cs="Arial"/>
          <w:sz w:val="22"/>
          <w:szCs w:val="22"/>
        </w:rPr>
      </w:pPr>
      <w:r w:rsidRPr="008059E2">
        <w:rPr>
          <w:rFonts w:ascii="Arial" w:hAnsi="Arial" w:cs="Arial"/>
          <w:sz w:val="22"/>
          <w:szCs w:val="22"/>
        </w:rPr>
        <w:t>National Institutes of Mental Health</w:t>
      </w:r>
      <w:r w:rsidR="00AB0CE1" w:rsidRPr="008059E2">
        <w:rPr>
          <w:rFonts w:ascii="Arial" w:hAnsi="Arial" w:cs="Arial"/>
          <w:sz w:val="22"/>
          <w:szCs w:val="22"/>
        </w:rPr>
        <w:t xml:space="preserve"> (NIMH)</w:t>
      </w:r>
      <w:r w:rsidRPr="008059E2">
        <w:rPr>
          <w:rFonts w:ascii="Arial" w:hAnsi="Arial" w:cs="Arial"/>
          <w:sz w:val="22"/>
          <w:szCs w:val="22"/>
        </w:rPr>
        <w:t>/ National Institutes on Drug Abuse</w:t>
      </w:r>
      <w:r w:rsidR="00AB0CE1" w:rsidRPr="008059E2">
        <w:rPr>
          <w:rFonts w:ascii="Arial" w:hAnsi="Arial" w:cs="Arial"/>
          <w:sz w:val="22"/>
          <w:szCs w:val="22"/>
        </w:rPr>
        <w:t xml:space="preserve"> (NIDA)</w:t>
      </w:r>
      <w:r w:rsidRPr="008059E2">
        <w:rPr>
          <w:rFonts w:ascii="Arial" w:hAnsi="Arial" w:cs="Arial"/>
          <w:sz w:val="22"/>
          <w:szCs w:val="22"/>
        </w:rPr>
        <w:t xml:space="preserve"> Travel Award to the Society for Prevention Research conference, May 2007</w:t>
      </w:r>
    </w:p>
    <w:p w14:paraId="3ED5379C" w14:textId="77777777" w:rsidR="006F0A39" w:rsidRPr="008059E2" w:rsidRDefault="006F0A39">
      <w:pPr>
        <w:ind w:left="720" w:hanging="720"/>
        <w:rPr>
          <w:rFonts w:ascii="Arial" w:hAnsi="Arial" w:cs="Arial"/>
          <w:sz w:val="22"/>
          <w:szCs w:val="22"/>
        </w:rPr>
      </w:pPr>
      <w:r w:rsidRPr="008059E2">
        <w:rPr>
          <w:rFonts w:ascii="Arial" w:hAnsi="Arial" w:cs="Arial"/>
          <w:sz w:val="22"/>
          <w:szCs w:val="22"/>
        </w:rPr>
        <w:t>Doctoral Dissertation Fellowship</w:t>
      </w:r>
      <w:r w:rsidR="00225907" w:rsidRPr="008059E2">
        <w:rPr>
          <w:rFonts w:ascii="Arial" w:hAnsi="Arial" w:cs="Arial"/>
          <w:sz w:val="22"/>
          <w:szCs w:val="22"/>
        </w:rPr>
        <w:t>, University of Minnesota</w:t>
      </w:r>
      <w:r w:rsidR="00AF2D43" w:rsidRPr="008059E2">
        <w:rPr>
          <w:rFonts w:ascii="Arial" w:hAnsi="Arial" w:cs="Arial"/>
          <w:sz w:val="22"/>
          <w:szCs w:val="22"/>
        </w:rPr>
        <w:t>, 2003-2004</w:t>
      </w:r>
    </w:p>
    <w:p w14:paraId="14C33943" w14:textId="77777777" w:rsidR="00A44D48" w:rsidRPr="008059E2" w:rsidRDefault="00A44D48">
      <w:pPr>
        <w:ind w:left="720" w:hanging="720"/>
        <w:rPr>
          <w:rFonts w:ascii="Arial" w:hAnsi="Arial" w:cs="Arial"/>
          <w:sz w:val="22"/>
          <w:szCs w:val="22"/>
        </w:rPr>
      </w:pPr>
      <w:r w:rsidRPr="008059E2">
        <w:rPr>
          <w:rFonts w:ascii="Arial" w:hAnsi="Arial" w:cs="Arial"/>
          <w:sz w:val="22"/>
          <w:szCs w:val="22"/>
        </w:rPr>
        <w:t>National Institutes of Mental Health Neurobehavioral Aspects of Personality and Psychopathology Training Grant</w:t>
      </w:r>
      <w:r w:rsidR="00AF2D43" w:rsidRPr="008059E2">
        <w:rPr>
          <w:rFonts w:ascii="Arial" w:hAnsi="Arial" w:cs="Arial"/>
          <w:sz w:val="22"/>
          <w:szCs w:val="22"/>
        </w:rPr>
        <w:t xml:space="preserve">, </w:t>
      </w:r>
      <w:r w:rsidR="006B6CA8" w:rsidRPr="008059E2">
        <w:rPr>
          <w:rFonts w:ascii="Arial" w:hAnsi="Arial" w:cs="Arial"/>
          <w:sz w:val="22"/>
          <w:szCs w:val="22"/>
        </w:rPr>
        <w:t xml:space="preserve">University of Minnesota, </w:t>
      </w:r>
      <w:r w:rsidR="00AF2D43" w:rsidRPr="008059E2">
        <w:rPr>
          <w:rFonts w:ascii="Arial" w:hAnsi="Arial" w:cs="Arial"/>
          <w:sz w:val="22"/>
          <w:szCs w:val="22"/>
        </w:rPr>
        <w:t>2000-2002</w:t>
      </w:r>
    </w:p>
    <w:p w14:paraId="20786DCC" w14:textId="77777777" w:rsidR="00784A6B" w:rsidRPr="008059E2" w:rsidRDefault="00784A6B">
      <w:pPr>
        <w:ind w:left="720" w:hanging="720"/>
        <w:rPr>
          <w:rFonts w:ascii="Arial" w:hAnsi="Arial" w:cs="Arial"/>
          <w:sz w:val="22"/>
          <w:szCs w:val="22"/>
        </w:rPr>
      </w:pPr>
      <w:r w:rsidRPr="008059E2">
        <w:rPr>
          <w:rFonts w:ascii="Arial" w:hAnsi="Arial" w:cs="Arial"/>
          <w:sz w:val="22"/>
          <w:szCs w:val="22"/>
        </w:rPr>
        <w:t>Honorable Mention, National Science Foundation</w:t>
      </w:r>
    </w:p>
    <w:p w14:paraId="4718F643" w14:textId="77777777" w:rsidR="00A44D48" w:rsidRPr="008059E2" w:rsidRDefault="00A44D48">
      <w:pPr>
        <w:ind w:left="720" w:hanging="720"/>
        <w:rPr>
          <w:rFonts w:ascii="Arial" w:hAnsi="Arial" w:cs="Arial"/>
          <w:sz w:val="22"/>
          <w:szCs w:val="22"/>
        </w:rPr>
      </w:pPr>
      <w:r w:rsidRPr="008059E2">
        <w:rPr>
          <w:rFonts w:ascii="Arial" w:hAnsi="Arial" w:cs="Arial"/>
          <w:sz w:val="22"/>
          <w:szCs w:val="22"/>
        </w:rPr>
        <w:t>Graduate School Block Grant Fellowship</w:t>
      </w:r>
      <w:r w:rsidR="00AF2D43" w:rsidRPr="008059E2">
        <w:rPr>
          <w:rFonts w:ascii="Arial" w:hAnsi="Arial" w:cs="Arial"/>
          <w:sz w:val="22"/>
          <w:szCs w:val="22"/>
        </w:rPr>
        <w:t xml:space="preserve">, </w:t>
      </w:r>
      <w:r w:rsidR="006B6CA8" w:rsidRPr="008059E2">
        <w:rPr>
          <w:rFonts w:ascii="Arial" w:hAnsi="Arial" w:cs="Arial"/>
          <w:sz w:val="22"/>
          <w:szCs w:val="22"/>
        </w:rPr>
        <w:t xml:space="preserve">University of Minnesota, </w:t>
      </w:r>
      <w:r w:rsidR="00AF2D43" w:rsidRPr="008059E2">
        <w:rPr>
          <w:rFonts w:ascii="Arial" w:hAnsi="Arial" w:cs="Arial"/>
          <w:sz w:val="22"/>
          <w:szCs w:val="22"/>
        </w:rPr>
        <w:t>1998-1999</w:t>
      </w:r>
    </w:p>
    <w:p w14:paraId="23AC494D" w14:textId="77777777" w:rsidR="00A44D48" w:rsidRPr="008059E2" w:rsidRDefault="00A44D48">
      <w:pPr>
        <w:pStyle w:val="Heading8"/>
        <w:rPr>
          <w:rFonts w:ascii="Arial" w:hAnsi="Arial" w:cs="Arial"/>
          <w:sz w:val="22"/>
          <w:szCs w:val="22"/>
        </w:rPr>
      </w:pPr>
      <w:r w:rsidRPr="008059E2">
        <w:rPr>
          <w:rFonts w:ascii="Arial" w:hAnsi="Arial" w:cs="Arial"/>
          <w:sz w:val="22"/>
          <w:szCs w:val="22"/>
        </w:rPr>
        <w:lastRenderedPageBreak/>
        <w:t>Southeastern Regional Research Award</w:t>
      </w:r>
      <w:r w:rsidR="00AF2D43" w:rsidRPr="008059E2">
        <w:rPr>
          <w:rFonts w:ascii="Arial" w:hAnsi="Arial" w:cs="Arial"/>
          <w:sz w:val="22"/>
          <w:szCs w:val="22"/>
        </w:rPr>
        <w:t xml:space="preserve">, </w:t>
      </w:r>
      <w:r w:rsidR="006B6CA8" w:rsidRPr="008059E2">
        <w:rPr>
          <w:rFonts w:ascii="Arial" w:hAnsi="Arial" w:cs="Arial"/>
          <w:sz w:val="22"/>
          <w:szCs w:val="22"/>
        </w:rPr>
        <w:t xml:space="preserve">PSI CHI, </w:t>
      </w:r>
      <w:r w:rsidR="00AF2D43" w:rsidRPr="008059E2">
        <w:rPr>
          <w:rFonts w:ascii="Arial" w:hAnsi="Arial" w:cs="Arial"/>
          <w:sz w:val="22"/>
          <w:szCs w:val="22"/>
        </w:rPr>
        <w:t>1996</w:t>
      </w:r>
    </w:p>
    <w:p w14:paraId="2384C419" w14:textId="77777777" w:rsidR="00A44D48" w:rsidRPr="008059E2" w:rsidRDefault="00A44D48">
      <w:pPr>
        <w:pStyle w:val="Heading1"/>
        <w:ind w:left="720" w:hanging="720"/>
        <w:rPr>
          <w:rFonts w:ascii="Arial" w:hAnsi="Arial" w:cs="Arial"/>
          <w:sz w:val="22"/>
          <w:szCs w:val="22"/>
        </w:rPr>
      </w:pPr>
      <w:r w:rsidRPr="008059E2">
        <w:rPr>
          <w:rFonts w:ascii="Arial" w:hAnsi="Arial" w:cs="Arial"/>
          <w:sz w:val="22"/>
          <w:szCs w:val="22"/>
        </w:rPr>
        <w:t>High Honors, Psychology</w:t>
      </w:r>
      <w:r w:rsidR="00AF2D43" w:rsidRPr="008059E2">
        <w:rPr>
          <w:rFonts w:ascii="Arial" w:hAnsi="Arial" w:cs="Arial"/>
          <w:sz w:val="22"/>
          <w:szCs w:val="22"/>
        </w:rPr>
        <w:t xml:space="preserve">, </w:t>
      </w:r>
      <w:r w:rsidR="006B6CA8" w:rsidRPr="008059E2">
        <w:rPr>
          <w:rFonts w:ascii="Arial" w:hAnsi="Arial" w:cs="Arial"/>
          <w:sz w:val="22"/>
          <w:szCs w:val="22"/>
        </w:rPr>
        <w:t xml:space="preserve">Emory University, </w:t>
      </w:r>
      <w:r w:rsidR="00AF2D43" w:rsidRPr="008059E2">
        <w:rPr>
          <w:rFonts w:ascii="Arial" w:hAnsi="Arial" w:cs="Arial"/>
          <w:sz w:val="22"/>
          <w:szCs w:val="22"/>
        </w:rPr>
        <w:t>1996</w:t>
      </w:r>
    </w:p>
    <w:p w14:paraId="3763C49B" w14:textId="77777777" w:rsidR="007431ED" w:rsidRPr="008059E2" w:rsidRDefault="007431ED">
      <w:pPr>
        <w:rPr>
          <w:rFonts w:ascii="Arial" w:hAnsi="Arial" w:cs="Arial"/>
          <w:sz w:val="22"/>
          <w:szCs w:val="22"/>
        </w:rPr>
      </w:pPr>
    </w:p>
    <w:p w14:paraId="097A39C4" w14:textId="77777777" w:rsidR="007431ED" w:rsidRPr="008059E2" w:rsidRDefault="007431ED">
      <w:pPr>
        <w:rPr>
          <w:rFonts w:ascii="Arial" w:hAnsi="Arial" w:cs="Arial"/>
          <w:sz w:val="22"/>
          <w:szCs w:val="22"/>
        </w:rPr>
      </w:pPr>
    </w:p>
    <w:p w14:paraId="3106C44F" w14:textId="77777777" w:rsidR="00C5517F" w:rsidRPr="008059E2" w:rsidRDefault="00C5517F" w:rsidP="00C5517F">
      <w:pPr>
        <w:rPr>
          <w:rFonts w:ascii="Arial" w:hAnsi="Arial" w:cs="Arial"/>
          <w:b/>
          <w:bCs/>
          <w:sz w:val="22"/>
          <w:szCs w:val="22"/>
        </w:rPr>
      </w:pPr>
      <w:r w:rsidRPr="008059E2">
        <w:rPr>
          <w:rFonts w:ascii="Arial" w:hAnsi="Arial" w:cs="Arial"/>
          <w:b/>
          <w:bCs/>
          <w:sz w:val="22"/>
          <w:szCs w:val="22"/>
        </w:rPr>
        <w:t>GRANTS</w:t>
      </w:r>
    </w:p>
    <w:p w14:paraId="6BA5D5B3" w14:textId="77777777" w:rsidR="00D141E1" w:rsidRPr="008059E2" w:rsidRDefault="00D141E1" w:rsidP="00C5517F">
      <w:pPr>
        <w:rPr>
          <w:rFonts w:ascii="Arial" w:hAnsi="Arial" w:cs="Arial"/>
          <w:b/>
          <w:bCs/>
          <w:sz w:val="22"/>
          <w:szCs w:val="22"/>
        </w:rPr>
      </w:pPr>
    </w:p>
    <w:p w14:paraId="3A7A214A" w14:textId="77777777" w:rsidR="00B10ADF" w:rsidRPr="008059E2" w:rsidRDefault="00DC06ED" w:rsidP="00F0378E">
      <w:pPr>
        <w:adjustRightInd w:val="0"/>
        <w:rPr>
          <w:rFonts w:ascii="Arial" w:hAnsi="Arial" w:cs="Arial"/>
          <w:b/>
          <w:sz w:val="22"/>
          <w:szCs w:val="22"/>
          <w:u w:val="single"/>
        </w:rPr>
      </w:pPr>
      <w:r w:rsidRPr="008059E2">
        <w:rPr>
          <w:rFonts w:ascii="Arial" w:hAnsi="Arial" w:cs="Arial"/>
          <w:b/>
          <w:sz w:val="22"/>
          <w:szCs w:val="22"/>
          <w:u w:val="single"/>
        </w:rPr>
        <w:t xml:space="preserve">Currently </w:t>
      </w:r>
      <w:r w:rsidR="00830038" w:rsidRPr="008059E2">
        <w:rPr>
          <w:rFonts w:ascii="Arial" w:hAnsi="Arial" w:cs="Arial"/>
          <w:b/>
          <w:sz w:val="22"/>
          <w:szCs w:val="22"/>
          <w:u w:val="single"/>
        </w:rPr>
        <w:t>F</w:t>
      </w:r>
      <w:r w:rsidR="00551E0F" w:rsidRPr="008059E2">
        <w:rPr>
          <w:rFonts w:ascii="Arial" w:hAnsi="Arial" w:cs="Arial"/>
          <w:b/>
          <w:sz w:val="22"/>
          <w:szCs w:val="22"/>
          <w:u w:val="single"/>
        </w:rPr>
        <w:t>unded</w:t>
      </w:r>
      <w:r w:rsidR="00A2485D" w:rsidRPr="008059E2">
        <w:rPr>
          <w:rFonts w:ascii="Arial" w:hAnsi="Arial" w:cs="Arial"/>
          <w:b/>
          <w:sz w:val="22"/>
          <w:szCs w:val="22"/>
          <w:u w:val="single"/>
        </w:rPr>
        <w:t xml:space="preserve"> Grants</w:t>
      </w:r>
      <w:r w:rsidR="00516AAB" w:rsidRPr="008059E2">
        <w:rPr>
          <w:rFonts w:ascii="Arial" w:hAnsi="Arial" w:cs="Arial"/>
          <w:sz w:val="22"/>
          <w:szCs w:val="22"/>
        </w:rPr>
        <w:t xml:space="preserve"> </w:t>
      </w:r>
    </w:p>
    <w:p w14:paraId="7A5BDB23" w14:textId="77777777" w:rsidR="00B10ADF" w:rsidRPr="008059E2" w:rsidRDefault="00B10ADF" w:rsidP="00B10ADF">
      <w:pPr>
        <w:pStyle w:val="Default"/>
        <w:ind w:left="1440"/>
        <w:rPr>
          <w:i/>
          <w:sz w:val="22"/>
          <w:szCs w:val="22"/>
        </w:rPr>
      </w:pPr>
    </w:p>
    <w:p w14:paraId="6786AF8B" w14:textId="2A4ADC80" w:rsidR="00B925D5" w:rsidRPr="008059E2" w:rsidRDefault="00B925D5" w:rsidP="00B925D5">
      <w:pPr>
        <w:pStyle w:val="Default"/>
        <w:numPr>
          <w:ilvl w:val="0"/>
          <w:numId w:val="12"/>
        </w:numPr>
        <w:rPr>
          <w:sz w:val="22"/>
          <w:szCs w:val="22"/>
        </w:rPr>
      </w:pPr>
      <w:r w:rsidRPr="008059E2">
        <w:rPr>
          <w:sz w:val="22"/>
          <w:szCs w:val="22"/>
        </w:rPr>
        <w:t xml:space="preserve">The National Institute </w:t>
      </w:r>
      <w:r>
        <w:rPr>
          <w:sz w:val="22"/>
          <w:szCs w:val="22"/>
        </w:rPr>
        <w:t>on Aging</w:t>
      </w:r>
      <w:r w:rsidRPr="008059E2">
        <w:rPr>
          <w:sz w:val="22"/>
          <w:szCs w:val="22"/>
        </w:rPr>
        <w:t xml:space="preserve"> (NI</w:t>
      </w:r>
      <w:r>
        <w:rPr>
          <w:sz w:val="22"/>
          <w:szCs w:val="22"/>
        </w:rPr>
        <w:t>A</w:t>
      </w:r>
      <w:r w:rsidRPr="008059E2">
        <w:rPr>
          <w:sz w:val="22"/>
          <w:szCs w:val="22"/>
        </w:rPr>
        <w:t>), R</w:t>
      </w:r>
      <w:r w:rsidR="00356DA3">
        <w:rPr>
          <w:sz w:val="22"/>
          <w:szCs w:val="22"/>
        </w:rPr>
        <w:t>F</w:t>
      </w:r>
      <w:r w:rsidRPr="008059E2">
        <w:rPr>
          <w:sz w:val="22"/>
          <w:szCs w:val="22"/>
        </w:rPr>
        <w:t>1-</w:t>
      </w:r>
      <w:r>
        <w:rPr>
          <w:sz w:val="22"/>
          <w:szCs w:val="22"/>
        </w:rPr>
        <w:t>AG073189</w:t>
      </w:r>
      <w:r w:rsidRPr="008059E2">
        <w:rPr>
          <w:sz w:val="22"/>
          <w:szCs w:val="22"/>
        </w:rPr>
        <w:t>: “</w:t>
      </w:r>
      <w:r w:rsidRPr="00C52C1C">
        <w:rPr>
          <w:rStyle w:val="Strong"/>
          <w:b w:val="0"/>
          <w:bCs w:val="0"/>
          <w:sz w:val="22"/>
          <w:szCs w:val="22"/>
        </w:rPr>
        <w:t>Quantifying the contributions of mitochondrial DNA to Alzheimer's Disease and related conditions of aging</w:t>
      </w:r>
      <w:r w:rsidRPr="008059E2">
        <w:rPr>
          <w:sz w:val="22"/>
          <w:szCs w:val="22"/>
        </w:rPr>
        <w:t xml:space="preserve">”; </w:t>
      </w:r>
      <w:r w:rsidR="00F51AE6" w:rsidRPr="008059E2">
        <w:rPr>
          <w:sz w:val="22"/>
          <w:szCs w:val="22"/>
        </w:rPr>
        <w:t>$</w:t>
      </w:r>
      <w:r w:rsidR="00F51AE6">
        <w:rPr>
          <w:sz w:val="22"/>
          <w:szCs w:val="22"/>
        </w:rPr>
        <w:t>2,591,595</w:t>
      </w:r>
      <w:r w:rsidR="00F51AE6" w:rsidRPr="008059E2">
        <w:rPr>
          <w:sz w:val="22"/>
          <w:szCs w:val="22"/>
        </w:rPr>
        <w:t xml:space="preserve"> (total costs); </w:t>
      </w:r>
      <w:r w:rsidR="00EF4379">
        <w:rPr>
          <w:sz w:val="22"/>
          <w:szCs w:val="22"/>
        </w:rPr>
        <w:t>8/15</w:t>
      </w:r>
      <w:r w:rsidRPr="008059E2">
        <w:rPr>
          <w:sz w:val="22"/>
          <w:szCs w:val="22"/>
        </w:rPr>
        <w:t>/202</w:t>
      </w:r>
      <w:r>
        <w:rPr>
          <w:sz w:val="22"/>
          <w:szCs w:val="22"/>
        </w:rPr>
        <w:t>1</w:t>
      </w:r>
      <w:r w:rsidRPr="008059E2">
        <w:rPr>
          <w:sz w:val="22"/>
          <w:szCs w:val="22"/>
        </w:rPr>
        <w:t xml:space="preserve"> – </w:t>
      </w:r>
      <w:r w:rsidR="00EF4379">
        <w:rPr>
          <w:sz w:val="22"/>
          <w:szCs w:val="22"/>
        </w:rPr>
        <w:t>7/31</w:t>
      </w:r>
      <w:r w:rsidRPr="008059E2">
        <w:rPr>
          <w:sz w:val="22"/>
          <w:szCs w:val="22"/>
        </w:rPr>
        <w:t>/202</w:t>
      </w:r>
      <w:r>
        <w:rPr>
          <w:sz w:val="22"/>
          <w:szCs w:val="22"/>
        </w:rPr>
        <w:t>6</w:t>
      </w:r>
      <w:r w:rsidRPr="008059E2">
        <w:rPr>
          <w:sz w:val="22"/>
          <w:szCs w:val="22"/>
        </w:rPr>
        <w:t xml:space="preserve">.  </w:t>
      </w:r>
    </w:p>
    <w:p w14:paraId="350946A8" w14:textId="77777777" w:rsidR="00B925D5" w:rsidRPr="008059E2" w:rsidRDefault="00B925D5" w:rsidP="00B925D5">
      <w:pPr>
        <w:ind w:left="720" w:firstLine="720"/>
        <w:rPr>
          <w:rFonts w:ascii="Arial" w:hAnsi="Arial" w:cs="Arial"/>
          <w:i/>
          <w:sz w:val="22"/>
          <w:szCs w:val="22"/>
        </w:rPr>
      </w:pPr>
      <w:r w:rsidRPr="008059E2">
        <w:rPr>
          <w:rFonts w:ascii="Arial" w:hAnsi="Arial" w:cs="Arial"/>
          <w:i/>
          <w:sz w:val="22"/>
          <w:szCs w:val="22"/>
        </w:rPr>
        <w:t xml:space="preserve">Role: Principal Investigator </w:t>
      </w:r>
    </w:p>
    <w:p w14:paraId="7B3F949B" w14:textId="77777777" w:rsidR="00B925D5" w:rsidRDefault="00B925D5" w:rsidP="00B925D5">
      <w:pPr>
        <w:pStyle w:val="Default"/>
        <w:ind w:left="720"/>
        <w:rPr>
          <w:sz w:val="22"/>
          <w:szCs w:val="22"/>
        </w:rPr>
      </w:pPr>
    </w:p>
    <w:p w14:paraId="6E05BE83" w14:textId="1A157FB4" w:rsidR="00B2226E" w:rsidRPr="008059E2" w:rsidRDefault="00B2226E" w:rsidP="00B2226E">
      <w:pPr>
        <w:pStyle w:val="Default"/>
        <w:numPr>
          <w:ilvl w:val="0"/>
          <w:numId w:val="12"/>
        </w:numPr>
        <w:rPr>
          <w:sz w:val="22"/>
          <w:szCs w:val="22"/>
        </w:rPr>
      </w:pPr>
      <w:r w:rsidRPr="008059E2">
        <w:rPr>
          <w:sz w:val="22"/>
          <w:szCs w:val="22"/>
        </w:rPr>
        <w:t>The Eunice Kennedy Shriver National Institute for Child Health and Human Development (NICHD), R01-HD102066: “</w:t>
      </w:r>
      <w:r w:rsidRPr="008059E2">
        <w:rPr>
          <w:rStyle w:val="Strong"/>
          <w:b w:val="0"/>
          <w:sz w:val="22"/>
          <w:szCs w:val="22"/>
        </w:rPr>
        <w:t xml:space="preserve">Examining the methylomic consequences of neighborhood disadvantage for youth </w:t>
      </w:r>
      <w:r w:rsidR="00B866F1">
        <w:rPr>
          <w:rStyle w:val="Strong"/>
          <w:b w:val="0"/>
          <w:sz w:val="22"/>
          <w:szCs w:val="22"/>
        </w:rPr>
        <w:t>risk-taking</w:t>
      </w:r>
      <w:r w:rsidRPr="008059E2">
        <w:rPr>
          <w:rStyle w:val="Strong"/>
          <w:b w:val="0"/>
          <w:sz w:val="22"/>
          <w:szCs w:val="22"/>
        </w:rPr>
        <w:t xml:space="preserve"> behavior</w:t>
      </w:r>
      <w:r w:rsidRPr="008059E2">
        <w:rPr>
          <w:sz w:val="22"/>
          <w:szCs w:val="22"/>
        </w:rPr>
        <w:t xml:space="preserve">”; </w:t>
      </w:r>
      <w:r w:rsidR="00356DA3" w:rsidRPr="008059E2">
        <w:rPr>
          <w:sz w:val="22"/>
          <w:szCs w:val="22"/>
        </w:rPr>
        <w:t>$</w:t>
      </w:r>
      <w:r w:rsidR="00356DA3">
        <w:rPr>
          <w:sz w:val="22"/>
          <w:szCs w:val="22"/>
        </w:rPr>
        <w:t>2,898,245</w:t>
      </w:r>
      <w:r w:rsidR="00356DA3" w:rsidRPr="008059E2">
        <w:rPr>
          <w:sz w:val="22"/>
          <w:szCs w:val="22"/>
        </w:rPr>
        <w:t xml:space="preserve"> (total costs); </w:t>
      </w:r>
      <w:r>
        <w:rPr>
          <w:sz w:val="22"/>
          <w:szCs w:val="22"/>
        </w:rPr>
        <w:t>7</w:t>
      </w:r>
      <w:r w:rsidRPr="008059E2">
        <w:rPr>
          <w:sz w:val="22"/>
          <w:szCs w:val="22"/>
        </w:rPr>
        <w:t>/</w:t>
      </w:r>
      <w:r w:rsidR="00F87F50">
        <w:rPr>
          <w:sz w:val="22"/>
          <w:szCs w:val="22"/>
        </w:rPr>
        <w:t>20</w:t>
      </w:r>
      <w:r w:rsidRPr="008059E2">
        <w:rPr>
          <w:sz w:val="22"/>
          <w:szCs w:val="22"/>
        </w:rPr>
        <w:t>/202</w:t>
      </w:r>
      <w:r>
        <w:rPr>
          <w:sz w:val="22"/>
          <w:szCs w:val="22"/>
        </w:rPr>
        <w:t>1</w:t>
      </w:r>
      <w:r w:rsidRPr="008059E2">
        <w:rPr>
          <w:sz w:val="22"/>
          <w:szCs w:val="22"/>
        </w:rPr>
        <w:t xml:space="preserve"> – </w:t>
      </w:r>
      <w:r w:rsidR="00F87F50">
        <w:rPr>
          <w:sz w:val="22"/>
          <w:szCs w:val="22"/>
        </w:rPr>
        <w:t>5/31</w:t>
      </w:r>
      <w:r w:rsidRPr="008059E2">
        <w:rPr>
          <w:sz w:val="22"/>
          <w:szCs w:val="22"/>
        </w:rPr>
        <w:t>/202</w:t>
      </w:r>
      <w:r>
        <w:rPr>
          <w:sz w:val="22"/>
          <w:szCs w:val="22"/>
        </w:rPr>
        <w:t>6</w:t>
      </w:r>
      <w:r w:rsidRPr="008059E2">
        <w:rPr>
          <w:sz w:val="22"/>
          <w:szCs w:val="22"/>
        </w:rPr>
        <w:t xml:space="preserve">.  </w:t>
      </w:r>
    </w:p>
    <w:p w14:paraId="6D6A95F5" w14:textId="77777777" w:rsidR="00B2226E" w:rsidRDefault="00B2226E" w:rsidP="00B2226E">
      <w:pPr>
        <w:ind w:left="720" w:firstLine="720"/>
        <w:rPr>
          <w:rFonts w:ascii="Arial" w:hAnsi="Arial" w:cs="Arial"/>
          <w:i/>
          <w:sz w:val="22"/>
          <w:szCs w:val="22"/>
        </w:rPr>
      </w:pPr>
      <w:r w:rsidRPr="008059E2">
        <w:rPr>
          <w:rFonts w:ascii="Arial" w:hAnsi="Arial" w:cs="Arial"/>
          <w:i/>
          <w:sz w:val="22"/>
          <w:szCs w:val="22"/>
        </w:rPr>
        <w:t>Role: Principal Investigator (with Shaunna Clark)</w:t>
      </w:r>
    </w:p>
    <w:p w14:paraId="21085601" w14:textId="77777777" w:rsidR="00B2226E" w:rsidRDefault="00B2226E" w:rsidP="00B2226E">
      <w:pPr>
        <w:pStyle w:val="Default"/>
        <w:rPr>
          <w:sz w:val="22"/>
          <w:szCs w:val="22"/>
        </w:rPr>
      </w:pPr>
    </w:p>
    <w:p w14:paraId="30F2C3F4" w14:textId="77777777" w:rsidR="00385D10" w:rsidRPr="008059E2" w:rsidRDefault="00385D10" w:rsidP="00B925D5">
      <w:pPr>
        <w:pStyle w:val="Default"/>
        <w:numPr>
          <w:ilvl w:val="0"/>
          <w:numId w:val="12"/>
        </w:numPr>
        <w:rPr>
          <w:sz w:val="22"/>
          <w:szCs w:val="22"/>
        </w:rPr>
      </w:pPr>
      <w:r w:rsidRPr="008059E2">
        <w:rPr>
          <w:sz w:val="22"/>
          <w:szCs w:val="22"/>
        </w:rPr>
        <w:t>The Eunice Kennedy Shriver National Institute for Child Health and Human Development (NICHD), R01-HD093334: “Neurobiological pathways underlying maladaptive behaviors in youth”; $3,</w:t>
      </w:r>
      <w:r w:rsidR="00447133" w:rsidRPr="008059E2">
        <w:rPr>
          <w:sz w:val="22"/>
          <w:szCs w:val="22"/>
        </w:rPr>
        <w:t>081</w:t>
      </w:r>
      <w:r w:rsidRPr="008059E2">
        <w:rPr>
          <w:sz w:val="22"/>
          <w:szCs w:val="22"/>
        </w:rPr>
        <w:t>,</w:t>
      </w:r>
      <w:r w:rsidR="00447133" w:rsidRPr="008059E2">
        <w:rPr>
          <w:sz w:val="22"/>
          <w:szCs w:val="22"/>
        </w:rPr>
        <w:t>989</w:t>
      </w:r>
      <w:r w:rsidRPr="008059E2">
        <w:rPr>
          <w:sz w:val="22"/>
          <w:szCs w:val="22"/>
        </w:rPr>
        <w:t xml:space="preserve"> (total costs); </w:t>
      </w:r>
      <w:r w:rsidR="00447133" w:rsidRPr="008059E2">
        <w:rPr>
          <w:sz w:val="22"/>
          <w:szCs w:val="22"/>
        </w:rPr>
        <w:t>8</w:t>
      </w:r>
      <w:r w:rsidRPr="008059E2">
        <w:rPr>
          <w:sz w:val="22"/>
          <w:szCs w:val="22"/>
        </w:rPr>
        <w:t>/</w:t>
      </w:r>
      <w:r w:rsidR="00447133" w:rsidRPr="008059E2">
        <w:rPr>
          <w:sz w:val="22"/>
          <w:szCs w:val="22"/>
        </w:rPr>
        <w:t>18</w:t>
      </w:r>
      <w:r w:rsidRPr="008059E2">
        <w:rPr>
          <w:sz w:val="22"/>
          <w:szCs w:val="22"/>
        </w:rPr>
        <w:t xml:space="preserve">/2017 – </w:t>
      </w:r>
      <w:r w:rsidR="00447133" w:rsidRPr="008059E2">
        <w:rPr>
          <w:sz w:val="22"/>
          <w:szCs w:val="22"/>
        </w:rPr>
        <w:t>5</w:t>
      </w:r>
      <w:r w:rsidRPr="008059E2">
        <w:rPr>
          <w:sz w:val="22"/>
          <w:szCs w:val="22"/>
        </w:rPr>
        <w:t xml:space="preserve">/31/2022.  </w:t>
      </w:r>
    </w:p>
    <w:p w14:paraId="6C543364" w14:textId="49751C4D" w:rsidR="00385D10" w:rsidRDefault="00385D10" w:rsidP="00385D10">
      <w:pPr>
        <w:ind w:left="720" w:firstLine="720"/>
        <w:rPr>
          <w:rFonts w:ascii="Arial" w:hAnsi="Arial" w:cs="Arial"/>
          <w:i/>
          <w:sz w:val="22"/>
          <w:szCs w:val="22"/>
        </w:rPr>
      </w:pPr>
      <w:r w:rsidRPr="008059E2">
        <w:rPr>
          <w:rFonts w:ascii="Arial" w:hAnsi="Arial" w:cs="Arial"/>
          <w:i/>
          <w:sz w:val="22"/>
          <w:szCs w:val="22"/>
        </w:rPr>
        <w:t>Role: Principal Investigator (with Luke W. Hyde)</w:t>
      </w:r>
    </w:p>
    <w:p w14:paraId="2CCB809A" w14:textId="16116A7E" w:rsidR="006B6955" w:rsidRDefault="006B6955" w:rsidP="00385D10">
      <w:pPr>
        <w:ind w:left="720" w:firstLine="720"/>
        <w:rPr>
          <w:rFonts w:ascii="Arial" w:hAnsi="Arial" w:cs="Arial"/>
          <w:i/>
          <w:sz w:val="22"/>
          <w:szCs w:val="22"/>
        </w:rPr>
      </w:pPr>
    </w:p>
    <w:p w14:paraId="68C0C9C5" w14:textId="77777777" w:rsidR="006B6955" w:rsidRPr="008059E2" w:rsidRDefault="006B6955" w:rsidP="00B925D5">
      <w:pPr>
        <w:pStyle w:val="Default"/>
        <w:numPr>
          <w:ilvl w:val="0"/>
          <w:numId w:val="12"/>
        </w:numPr>
        <w:rPr>
          <w:sz w:val="22"/>
          <w:szCs w:val="22"/>
        </w:rPr>
      </w:pPr>
      <w:r w:rsidRPr="008059E2">
        <w:rPr>
          <w:sz w:val="22"/>
          <w:szCs w:val="22"/>
        </w:rPr>
        <w:t xml:space="preserve">The National Institute of Mental Health (NIMH), UG3/UH3-MH114249: “Mechanisms underlying resilience to neighborhood disadvantage”; $3,492,751 (total costs); 9/01/2017 – 8/31/2022.  </w:t>
      </w:r>
    </w:p>
    <w:p w14:paraId="47096AA0" w14:textId="77777777" w:rsidR="006B6955" w:rsidRPr="008059E2" w:rsidRDefault="006B6955" w:rsidP="006B6955">
      <w:pPr>
        <w:ind w:left="720" w:firstLine="720"/>
        <w:rPr>
          <w:rFonts w:ascii="Arial" w:hAnsi="Arial" w:cs="Arial"/>
          <w:i/>
          <w:sz w:val="22"/>
          <w:szCs w:val="22"/>
        </w:rPr>
      </w:pPr>
      <w:r w:rsidRPr="008059E2">
        <w:rPr>
          <w:rFonts w:ascii="Arial" w:hAnsi="Arial" w:cs="Arial"/>
          <w:i/>
          <w:sz w:val="22"/>
          <w:szCs w:val="22"/>
        </w:rPr>
        <w:t>Role: Principal Investigator (with Luke W. Hyde)</w:t>
      </w:r>
    </w:p>
    <w:p w14:paraId="754475AA" w14:textId="77777777" w:rsidR="00385D10" w:rsidRPr="008059E2" w:rsidRDefault="00385D10" w:rsidP="00385D10">
      <w:pPr>
        <w:ind w:left="720" w:firstLine="720"/>
        <w:rPr>
          <w:rFonts w:ascii="Arial" w:hAnsi="Arial" w:cs="Arial"/>
          <w:i/>
          <w:sz w:val="22"/>
          <w:szCs w:val="22"/>
        </w:rPr>
      </w:pPr>
    </w:p>
    <w:p w14:paraId="5E630227" w14:textId="35F3DAF8" w:rsidR="00385D10" w:rsidRPr="008059E2" w:rsidRDefault="008A03B4" w:rsidP="00B925D5">
      <w:pPr>
        <w:pStyle w:val="Default"/>
        <w:numPr>
          <w:ilvl w:val="0"/>
          <w:numId w:val="12"/>
        </w:numPr>
        <w:rPr>
          <w:sz w:val="22"/>
          <w:szCs w:val="22"/>
        </w:rPr>
      </w:pPr>
      <w:r w:rsidRPr="008059E2">
        <w:rPr>
          <w:sz w:val="22"/>
          <w:szCs w:val="22"/>
        </w:rPr>
        <w:t xml:space="preserve">The </w:t>
      </w:r>
      <w:r w:rsidR="00385D10" w:rsidRPr="008059E2">
        <w:rPr>
          <w:sz w:val="22"/>
          <w:szCs w:val="22"/>
        </w:rPr>
        <w:t>National Institute of Mental Health (NIMH), UG3/UH3-MH114249</w:t>
      </w:r>
      <w:r w:rsidR="006B6955">
        <w:rPr>
          <w:sz w:val="22"/>
          <w:szCs w:val="22"/>
        </w:rPr>
        <w:t>, Administrative Supplement</w:t>
      </w:r>
      <w:r w:rsidR="00385D10" w:rsidRPr="008059E2">
        <w:rPr>
          <w:sz w:val="22"/>
          <w:szCs w:val="22"/>
        </w:rPr>
        <w:t>: “Mechanisms underlying resilience to neighborhood disadvantage”; $</w:t>
      </w:r>
      <w:r w:rsidR="006B6955">
        <w:rPr>
          <w:sz w:val="22"/>
          <w:szCs w:val="22"/>
        </w:rPr>
        <w:t xml:space="preserve">312,270 </w:t>
      </w:r>
      <w:r w:rsidR="00385D10" w:rsidRPr="008059E2">
        <w:rPr>
          <w:sz w:val="22"/>
          <w:szCs w:val="22"/>
        </w:rPr>
        <w:t>(total costs); 9/01/20</w:t>
      </w:r>
      <w:r w:rsidR="006B6955">
        <w:rPr>
          <w:sz w:val="22"/>
          <w:szCs w:val="22"/>
        </w:rPr>
        <w:t>20</w:t>
      </w:r>
      <w:r w:rsidR="00385D10" w:rsidRPr="008059E2">
        <w:rPr>
          <w:sz w:val="22"/>
          <w:szCs w:val="22"/>
        </w:rPr>
        <w:t xml:space="preserve"> – 8/31/202</w:t>
      </w:r>
      <w:r w:rsidR="006B6955">
        <w:rPr>
          <w:sz w:val="22"/>
          <w:szCs w:val="22"/>
        </w:rPr>
        <w:t>1</w:t>
      </w:r>
      <w:r w:rsidR="00385D10" w:rsidRPr="008059E2">
        <w:rPr>
          <w:sz w:val="22"/>
          <w:szCs w:val="22"/>
        </w:rPr>
        <w:t xml:space="preserve">.  </w:t>
      </w:r>
    </w:p>
    <w:p w14:paraId="175674B4" w14:textId="77777777" w:rsidR="00385D10" w:rsidRPr="008059E2" w:rsidRDefault="00385D10" w:rsidP="00385D10">
      <w:pPr>
        <w:ind w:left="720" w:firstLine="720"/>
        <w:rPr>
          <w:rFonts w:ascii="Arial" w:hAnsi="Arial" w:cs="Arial"/>
          <w:i/>
          <w:sz w:val="22"/>
          <w:szCs w:val="22"/>
        </w:rPr>
      </w:pPr>
      <w:r w:rsidRPr="008059E2">
        <w:rPr>
          <w:rFonts w:ascii="Arial" w:hAnsi="Arial" w:cs="Arial"/>
          <w:i/>
          <w:sz w:val="22"/>
          <w:szCs w:val="22"/>
        </w:rPr>
        <w:t>Role: Principal Investigator (with Luke W. Hyde)</w:t>
      </w:r>
    </w:p>
    <w:p w14:paraId="257BC102" w14:textId="77777777" w:rsidR="00CE6BD7" w:rsidRPr="008059E2" w:rsidRDefault="00CE6BD7" w:rsidP="00CE6BD7">
      <w:pPr>
        <w:rPr>
          <w:rFonts w:ascii="Arial" w:hAnsi="Arial" w:cs="Arial"/>
          <w:sz w:val="22"/>
          <w:szCs w:val="22"/>
        </w:rPr>
      </w:pPr>
    </w:p>
    <w:p w14:paraId="17A825E6" w14:textId="77777777" w:rsidR="00CE6BD7" w:rsidRPr="008059E2" w:rsidRDefault="008A03B4" w:rsidP="00B925D5">
      <w:pPr>
        <w:pStyle w:val="Default"/>
        <w:numPr>
          <w:ilvl w:val="0"/>
          <w:numId w:val="12"/>
        </w:numPr>
        <w:rPr>
          <w:sz w:val="22"/>
          <w:szCs w:val="22"/>
        </w:rPr>
      </w:pPr>
      <w:r w:rsidRPr="008059E2">
        <w:rPr>
          <w:sz w:val="22"/>
          <w:szCs w:val="22"/>
        </w:rPr>
        <w:t xml:space="preserve">The </w:t>
      </w:r>
      <w:r w:rsidR="00CE6BD7" w:rsidRPr="008059E2">
        <w:rPr>
          <w:sz w:val="22"/>
          <w:szCs w:val="22"/>
        </w:rPr>
        <w:t xml:space="preserve">National Institute of Mental Health, R01: “A Twin Study of Exogenous Hormone Exposure and Risk for Binge Eating”; Klump (Principal Investigator); $2,544,588 (direct costs); </w:t>
      </w:r>
      <w:r w:rsidR="00354AD4" w:rsidRPr="008059E2">
        <w:rPr>
          <w:sz w:val="22"/>
          <w:szCs w:val="22"/>
        </w:rPr>
        <w:t>3</w:t>
      </w:r>
      <w:r w:rsidR="00CE6BD7" w:rsidRPr="008059E2">
        <w:rPr>
          <w:sz w:val="22"/>
          <w:szCs w:val="22"/>
        </w:rPr>
        <w:t>/1/201</w:t>
      </w:r>
      <w:r w:rsidR="00354AD4" w:rsidRPr="008059E2">
        <w:rPr>
          <w:sz w:val="22"/>
          <w:szCs w:val="22"/>
        </w:rPr>
        <w:t>7</w:t>
      </w:r>
      <w:r w:rsidR="00CE6BD7" w:rsidRPr="008059E2">
        <w:rPr>
          <w:sz w:val="22"/>
          <w:szCs w:val="22"/>
        </w:rPr>
        <w:t xml:space="preserve"> – </w:t>
      </w:r>
      <w:r w:rsidR="00354AD4" w:rsidRPr="008059E2">
        <w:rPr>
          <w:sz w:val="22"/>
          <w:szCs w:val="22"/>
        </w:rPr>
        <w:t>3</w:t>
      </w:r>
      <w:r w:rsidR="00CE6BD7" w:rsidRPr="008059E2">
        <w:rPr>
          <w:sz w:val="22"/>
          <w:szCs w:val="22"/>
        </w:rPr>
        <w:t>/3</w:t>
      </w:r>
      <w:r w:rsidR="00354AD4" w:rsidRPr="008059E2">
        <w:rPr>
          <w:sz w:val="22"/>
          <w:szCs w:val="22"/>
        </w:rPr>
        <w:t>1</w:t>
      </w:r>
      <w:r w:rsidR="00CE6BD7" w:rsidRPr="008059E2">
        <w:rPr>
          <w:sz w:val="22"/>
          <w:szCs w:val="22"/>
        </w:rPr>
        <w:t>/202</w:t>
      </w:r>
      <w:r w:rsidR="00354AD4" w:rsidRPr="008059E2">
        <w:rPr>
          <w:sz w:val="22"/>
          <w:szCs w:val="22"/>
        </w:rPr>
        <w:t>2</w:t>
      </w:r>
      <w:r w:rsidR="00CE6BD7" w:rsidRPr="008059E2">
        <w:rPr>
          <w:sz w:val="22"/>
          <w:szCs w:val="22"/>
        </w:rPr>
        <w:t xml:space="preserve">.  </w:t>
      </w:r>
    </w:p>
    <w:p w14:paraId="28C29690" w14:textId="77777777" w:rsidR="00CE6BD7" w:rsidRPr="008059E2" w:rsidRDefault="00CE6BD7" w:rsidP="00CE6BD7">
      <w:pPr>
        <w:ind w:left="720" w:firstLine="720"/>
        <w:rPr>
          <w:rFonts w:ascii="Arial" w:hAnsi="Arial" w:cs="Arial"/>
          <w:i/>
          <w:sz w:val="22"/>
          <w:szCs w:val="22"/>
        </w:rPr>
      </w:pPr>
      <w:r w:rsidRPr="008059E2">
        <w:rPr>
          <w:rFonts w:ascii="Arial" w:hAnsi="Arial" w:cs="Arial"/>
          <w:i/>
          <w:sz w:val="22"/>
          <w:szCs w:val="22"/>
        </w:rPr>
        <w:t>Role: co-Investigator</w:t>
      </w:r>
    </w:p>
    <w:p w14:paraId="4C16DA05" w14:textId="77777777" w:rsidR="0001386B" w:rsidRPr="008059E2" w:rsidRDefault="0001386B" w:rsidP="001C0EFF">
      <w:pPr>
        <w:rPr>
          <w:rFonts w:ascii="Arial" w:hAnsi="Arial" w:cs="Arial"/>
          <w:i/>
          <w:sz w:val="22"/>
          <w:szCs w:val="22"/>
        </w:rPr>
      </w:pPr>
    </w:p>
    <w:p w14:paraId="23B6C524" w14:textId="77777777" w:rsidR="0001386B" w:rsidRPr="008059E2" w:rsidRDefault="008A03B4" w:rsidP="00B925D5">
      <w:pPr>
        <w:pStyle w:val="Default"/>
        <w:numPr>
          <w:ilvl w:val="0"/>
          <w:numId w:val="12"/>
        </w:numPr>
        <w:rPr>
          <w:sz w:val="22"/>
          <w:szCs w:val="22"/>
        </w:rPr>
      </w:pPr>
      <w:r w:rsidRPr="008059E2">
        <w:rPr>
          <w:sz w:val="22"/>
          <w:szCs w:val="22"/>
        </w:rPr>
        <w:t xml:space="preserve">The </w:t>
      </w:r>
      <w:r w:rsidR="0001386B" w:rsidRPr="008059E2">
        <w:rPr>
          <w:sz w:val="22"/>
          <w:szCs w:val="22"/>
        </w:rPr>
        <w:t xml:space="preserve">National Institute of Mental Health, R01, </w:t>
      </w:r>
      <w:r w:rsidR="004747CD" w:rsidRPr="008059E2">
        <w:rPr>
          <w:sz w:val="22"/>
          <w:szCs w:val="22"/>
        </w:rPr>
        <w:t xml:space="preserve">MH110793, </w:t>
      </w:r>
      <w:r w:rsidR="0001386B" w:rsidRPr="008059E2">
        <w:rPr>
          <w:sz w:val="22"/>
          <w:szCs w:val="22"/>
        </w:rPr>
        <w:t>“</w:t>
      </w:r>
      <w:r w:rsidR="0001386B" w:rsidRPr="008059E2">
        <w:rPr>
          <w:iCs/>
          <w:color w:val="auto"/>
          <w:sz w:val="22"/>
          <w:szCs w:val="22"/>
        </w:rPr>
        <w:t>In utero Assessment of the Human Neural Connectome and Later Child Behavior</w:t>
      </w:r>
      <w:r w:rsidR="0001386B" w:rsidRPr="008059E2">
        <w:rPr>
          <w:sz w:val="22"/>
          <w:szCs w:val="22"/>
        </w:rPr>
        <w:t xml:space="preserve">”; Thomason (Principal Investigator); $521,528 (total costs); 7/15/2016 – 4/30/2021.  </w:t>
      </w:r>
    </w:p>
    <w:p w14:paraId="35B5A8F5" w14:textId="77777777" w:rsidR="0001386B" w:rsidRPr="008059E2" w:rsidRDefault="0001386B" w:rsidP="0001386B">
      <w:pPr>
        <w:ind w:left="720" w:firstLine="720"/>
        <w:rPr>
          <w:rFonts w:ascii="Arial" w:hAnsi="Arial" w:cs="Arial"/>
          <w:i/>
          <w:sz w:val="22"/>
          <w:szCs w:val="22"/>
        </w:rPr>
      </w:pPr>
      <w:r w:rsidRPr="008059E2">
        <w:rPr>
          <w:rFonts w:ascii="Arial" w:hAnsi="Arial" w:cs="Arial"/>
          <w:i/>
          <w:sz w:val="22"/>
          <w:szCs w:val="22"/>
        </w:rPr>
        <w:t>Role: co-Investigator</w:t>
      </w:r>
    </w:p>
    <w:p w14:paraId="151F7F4C" w14:textId="77777777" w:rsidR="00C80E96" w:rsidRPr="008059E2" w:rsidRDefault="00C80E96" w:rsidP="0001386B">
      <w:pPr>
        <w:ind w:left="720" w:firstLine="720"/>
        <w:rPr>
          <w:rFonts w:ascii="Arial" w:hAnsi="Arial" w:cs="Arial"/>
          <w:i/>
          <w:sz w:val="22"/>
          <w:szCs w:val="22"/>
        </w:rPr>
      </w:pPr>
    </w:p>
    <w:p w14:paraId="7463343D" w14:textId="77777777" w:rsidR="00C80E96" w:rsidRPr="008059E2" w:rsidRDefault="00C80E96" w:rsidP="00B925D5">
      <w:pPr>
        <w:pStyle w:val="Default"/>
        <w:numPr>
          <w:ilvl w:val="0"/>
          <w:numId w:val="12"/>
        </w:numPr>
        <w:rPr>
          <w:sz w:val="22"/>
          <w:szCs w:val="22"/>
        </w:rPr>
      </w:pPr>
      <w:r w:rsidRPr="008059E2">
        <w:rPr>
          <w:sz w:val="22"/>
          <w:szCs w:val="22"/>
        </w:rPr>
        <w:t>The National Institute of Mental Health, R01, MH117940, “</w:t>
      </w:r>
      <w:r w:rsidRPr="008059E2">
        <w:rPr>
          <w:iCs/>
          <w:color w:val="auto"/>
          <w:sz w:val="22"/>
          <w:szCs w:val="22"/>
        </w:rPr>
        <w:t>A Twin Study of Androgen Effects on Binge Eating Risk during Puberty in Males</w:t>
      </w:r>
      <w:r w:rsidRPr="008059E2">
        <w:rPr>
          <w:sz w:val="22"/>
          <w:szCs w:val="22"/>
        </w:rPr>
        <w:t xml:space="preserve">”; Klump &amp; Culbert (Principal Investigators); 2/15/19-12/31/2023.  </w:t>
      </w:r>
    </w:p>
    <w:p w14:paraId="1CD7F9C1" w14:textId="77777777" w:rsidR="00C80E96" w:rsidRPr="008059E2" w:rsidRDefault="00C80E96" w:rsidP="00C80E96">
      <w:pPr>
        <w:ind w:left="720" w:firstLine="720"/>
        <w:rPr>
          <w:rFonts w:ascii="Arial" w:hAnsi="Arial" w:cs="Arial"/>
          <w:i/>
          <w:sz w:val="22"/>
          <w:szCs w:val="22"/>
        </w:rPr>
      </w:pPr>
      <w:r w:rsidRPr="008059E2">
        <w:rPr>
          <w:rFonts w:ascii="Arial" w:hAnsi="Arial" w:cs="Arial"/>
          <w:i/>
          <w:sz w:val="22"/>
          <w:szCs w:val="22"/>
        </w:rPr>
        <w:t>Role: co-Investigator</w:t>
      </w:r>
    </w:p>
    <w:p w14:paraId="249522AD" w14:textId="77777777" w:rsidR="00C80E96" w:rsidRPr="008059E2" w:rsidRDefault="00C80E96" w:rsidP="00C80E96">
      <w:pPr>
        <w:ind w:left="720" w:firstLine="720"/>
        <w:rPr>
          <w:rFonts w:ascii="Arial" w:hAnsi="Arial" w:cs="Arial"/>
          <w:i/>
          <w:sz w:val="22"/>
          <w:szCs w:val="22"/>
        </w:rPr>
      </w:pPr>
    </w:p>
    <w:p w14:paraId="08601E38" w14:textId="77777777" w:rsidR="00C80E96" w:rsidRPr="008059E2" w:rsidRDefault="00C80E96" w:rsidP="00B925D5">
      <w:pPr>
        <w:pStyle w:val="Default"/>
        <w:numPr>
          <w:ilvl w:val="0"/>
          <w:numId w:val="12"/>
        </w:numPr>
        <w:rPr>
          <w:sz w:val="22"/>
          <w:szCs w:val="22"/>
        </w:rPr>
      </w:pPr>
      <w:r w:rsidRPr="008059E2">
        <w:rPr>
          <w:sz w:val="22"/>
          <w:szCs w:val="22"/>
        </w:rPr>
        <w:t>National Human Genome Research Institute, R21, HG10073, “</w:t>
      </w:r>
      <w:r w:rsidRPr="008059E2">
        <w:rPr>
          <w:rFonts w:eastAsia="Calibri"/>
          <w:sz w:val="22"/>
          <w:szCs w:val="22"/>
        </w:rPr>
        <w:t>Novel Methods for Longitudinal Study of Synergistic Gene-Environment Interactions in Complex Diseases</w:t>
      </w:r>
      <w:r w:rsidRPr="008059E2">
        <w:rPr>
          <w:sz w:val="22"/>
          <w:szCs w:val="22"/>
        </w:rPr>
        <w:t xml:space="preserve">”; Cui (Principal Investigator); 5/1/2019-4/30/2021.  </w:t>
      </w:r>
    </w:p>
    <w:p w14:paraId="6A73F5E0" w14:textId="77777777" w:rsidR="00C80E96" w:rsidRPr="008059E2" w:rsidRDefault="00C80E96" w:rsidP="00C80E96">
      <w:pPr>
        <w:ind w:left="720" w:firstLine="720"/>
        <w:rPr>
          <w:rFonts w:ascii="Arial" w:hAnsi="Arial" w:cs="Arial"/>
          <w:i/>
          <w:sz w:val="22"/>
          <w:szCs w:val="22"/>
        </w:rPr>
      </w:pPr>
      <w:r w:rsidRPr="008059E2">
        <w:rPr>
          <w:rFonts w:ascii="Arial" w:hAnsi="Arial" w:cs="Arial"/>
          <w:i/>
          <w:sz w:val="22"/>
          <w:szCs w:val="22"/>
        </w:rPr>
        <w:t>Role: co-Investigator</w:t>
      </w:r>
    </w:p>
    <w:p w14:paraId="7DAC80AA" w14:textId="77777777" w:rsidR="007C7A98" w:rsidRPr="008059E2" w:rsidRDefault="007C7A98" w:rsidP="007C7A98">
      <w:pPr>
        <w:rPr>
          <w:rFonts w:ascii="Arial" w:hAnsi="Arial" w:cs="Arial"/>
          <w:i/>
          <w:sz w:val="22"/>
          <w:szCs w:val="22"/>
        </w:rPr>
      </w:pPr>
    </w:p>
    <w:p w14:paraId="48CFB7E6" w14:textId="77777777" w:rsidR="00C80E96" w:rsidRPr="008059E2" w:rsidRDefault="00C80E96" w:rsidP="00C80E96">
      <w:pPr>
        <w:ind w:left="720" w:firstLine="720"/>
        <w:rPr>
          <w:rFonts w:ascii="Arial" w:hAnsi="Arial" w:cs="Arial"/>
          <w:i/>
          <w:sz w:val="22"/>
          <w:szCs w:val="22"/>
        </w:rPr>
      </w:pPr>
    </w:p>
    <w:p w14:paraId="63CEDE3A" w14:textId="77777777" w:rsidR="00A2485D" w:rsidRPr="008059E2" w:rsidRDefault="00A2485D" w:rsidP="00A2485D">
      <w:pPr>
        <w:rPr>
          <w:rFonts w:ascii="Arial" w:hAnsi="Arial" w:cs="Arial"/>
          <w:b/>
          <w:sz w:val="22"/>
          <w:szCs w:val="22"/>
          <w:u w:val="single"/>
        </w:rPr>
      </w:pPr>
      <w:r w:rsidRPr="008059E2">
        <w:rPr>
          <w:rFonts w:ascii="Arial" w:hAnsi="Arial" w:cs="Arial"/>
          <w:b/>
          <w:sz w:val="22"/>
          <w:szCs w:val="22"/>
          <w:u w:val="single"/>
        </w:rPr>
        <w:lastRenderedPageBreak/>
        <w:t xml:space="preserve">Mentored Grants </w:t>
      </w:r>
    </w:p>
    <w:p w14:paraId="12303196" w14:textId="77777777" w:rsidR="00A2485D" w:rsidRPr="008059E2" w:rsidRDefault="00A2485D" w:rsidP="00A2485D">
      <w:pPr>
        <w:rPr>
          <w:rFonts w:ascii="Arial" w:hAnsi="Arial" w:cs="Arial"/>
          <w:sz w:val="22"/>
          <w:szCs w:val="22"/>
        </w:rPr>
      </w:pPr>
    </w:p>
    <w:p w14:paraId="5DEB0B27" w14:textId="77777777" w:rsidR="00A2485D" w:rsidRPr="008059E2" w:rsidRDefault="00A2485D" w:rsidP="00A2485D">
      <w:pPr>
        <w:pStyle w:val="Heading1"/>
        <w:numPr>
          <w:ilvl w:val="0"/>
          <w:numId w:val="8"/>
        </w:numPr>
        <w:ind w:left="720"/>
        <w:rPr>
          <w:rFonts w:ascii="Arial" w:eastAsia="Calibri" w:hAnsi="Arial" w:cs="Arial"/>
          <w:bCs/>
          <w:sz w:val="22"/>
          <w:szCs w:val="22"/>
          <w:shd w:val="clear" w:color="auto" w:fill="FFFFFF"/>
        </w:rPr>
      </w:pPr>
      <w:r w:rsidRPr="008059E2">
        <w:rPr>
          <w:rFonts w:ascii="Arial" w:eastAsia="Calibri" w:hAnsi="Arial" w:cs="Arial"/>
          <w:bCs/>
          <w:sz w:val="22"/>
          <w:szCs w:val="22"/>
        </w:rPr>
        <w:t xml:space="preserve">NICHD, F32 Ruth L. </w:t>
      </w:r>
      <w:proofErr w:type="spellStart"/>
      <w:r w:rsidRPr="008059E2">
        <w:rPr>
          <w:rFonts w:ascii="Arial" w:eastAsia="Calibri" w:hAnsi="Arial" w:cs="Arial"/>
          <w:bCs/>
          <w:sz w:val="22"/>
          <w:szCs w:val="22"/>
        </w:rPr>
        <w:t>Kirschstein</w:t>
      </w:r>
      <w:proofErr w:type="spellEnd"/>
      <w:r w:rsidRPr="008059E2">
        <w:rPr>
          <w:rFonts w:ascii="Arial" w:eastAsia="Calibri" w:hAnsi="Arial" w:cs="Arial"/>
          <w:bCs/>
          <w:sz w:val="22"/>
          <w:szCs w:val="22"/>
        </w:rPr>
        <w:t xml:space="preserve"> Postdoctoral Individual National Research Service Award (F32 </w:t>
      </w:r>
      <w:r w:rsidRPr="008059E2">
        <w:rPr>
          <w:rFonts w:ascii="Arial" w:eastAsia="Calibri" w:hAnsi="Arial" w:cs="Arial"/>
          <w:bCs/>
          <w:color w:val="000000"/>
          <w:sz w:val="22"/>
          <w:szCs w:val="22"/>
        </w:rPr>
        <w:t>HD098780-01)</w:t>
      </w:r>
      <w:r w:rsidRPr="008059E2">
        <w:rPr>
          <w:rFonts w:ascii="Arial" w:eastAsia="Calibri" w:hAnsi="Arial" w:cs="Arial"/>
          <w:bCs/>
          <w:sz w:val="22"/>
          <w:szCs w:val="22"/>
        </w:rPr>
        <w:t>; “Neighborhood, genotype, and development”; Elizabeth Shewark (Mentee); $183,690</w:t>
      </w:r>
      <w:r w:rsidR="007C7A98" w:rsidRPr="008059E2">
        <w:rPr>
          <w:rFonts w:ascii="Arial" w:eastAsia="Calibri" w:hAnsi="Arial" w:cs="Arial"/>
          <w:bCs/>
          <w:sz w:val="22"/>
          <w:szCs w:val="22"/>
        </w:rPr>
        <w:t xml:space="preserve"> </w:t>
      </w:r>
      <w:r w:rsidRPr="008059E2">
        <w:rPr>
          <w:rFonts w:ascii="Arial" w:eastAsia="Calibri" w:hAnsi="Arial" w:cs="Arial"/>
          <w:bCs/>
          <w:sz w:val="22"/>
          <w:szCs w:val="22"/>
        </w:rPr>
        <w:t>(direct costs)</w:t>
      </w:r>
      <w:r w:rsidRPr="008059E2">
        <w:rPr>
          <w:rFonts w:ascii="Arial" w:eastAsia="Calibri" w:hAnsi="Arial" w:cs="Arial"/>
          <w:bCs/>
          <w:sz w:val="22"/>
          <w:szCs w:val="22"/>
          <w:shd w:val="clear" w:color="auto" w:fill="FFFFFF"/>
        </w:rPr>
        <w:t>; 6/1/2019-5/31/2022.</w:t>
      </w:r>
    </w:p>
    <w:p w14:paraId="1D17B1D5" w14:textId="77777777" w:rsidR="00A2485D" w:rsidRPr="008059E2" w:rsidRDefault="00A2485D" w:rsidP="00A2485D">
      <w:pPr>
        <w:ind w:left="780" w:firstLine="660"/>
        <w:rPr>
          <w:rFonts w:ascii="Arial" w:hAnsi="Arial" w:cs="Arial"/>
          <w:i/>
          <w:sz w:val="22"/>
          <w:szCs w:val="22"/>
        </w:rPr>
      </w:pPr>
      <w:r w:rsidRPr="008059E2">
        <w:rPr>
          <w:rFonts w:ascii="Arial" w:hAnsi="Arial" w:cs="Arial"/>
          <w:i/>
          <w:sz w:val="22"/>
          <w:szCs w:val="22"/>
        </w:rPr>
        <w:t>Role: Primary Mentor</w:t>
      </w:r>
    </w:p>
    <w:p w14:paraId="310E09FA" w14:textId="77777777" w:rsidR="00A2485D" w:rsidRPr="008059E2" w:rsidRDefault="00A2485D" w:rsidP="00A2485D">
      <w:pPr>
        <w:rPr>
          <w:rFonts w:ascii="Arial" w:eastAsia="Calibri" w:hAnsi="Arial" w:cs="Arial"/>
          <w:sz w:val="22"/>
          <w:szCs w:val="22"/>
        </w:rPr>
      </w:pPr>
    </w:p>
    <w:p w14:paraId="02A18E3F" w14:textId="77777777" w:rsidR="00A2485D" w:rsidRPr="008059E2" w:rsidRDefault="00A2485D" w:rsidP="00A2485D">
      <w:pPr>
        <w:pStyle w:val="Heading1"/>
        <w:numPr>
          <w:ilvl w:val="0"/>
          <w:numId w:val="8"/>
        </w:numPr>
        <w:ind w:left="720"/>
        <w:rPr>
          <w:rFonts w:ascii="Arial" w:eastAsia="Calibri" w:hAnsi="Arial" w:cs="Arial"/>
          <w:sz w:val="22"/>
          <w:szCs w:val="22"/>
        </w:rPr>
      </w:pPr>
      <w:r w:rsidRPr="008059E2">
        <w:rPr>
          <w:rFonts w:ascii="Arial" w:hAnsi="Arial" w:cs="Arial"/>
          <w:sz w:val="22"/>
          <w:szCs w:val="22"/>
        </w:rPr>
        <w:t>National Science Foundation, Graduate Research Fellowship, “</w:t>
      </w:r>
      <w:r w:rsidR="00806653" w:rsidRPr="008059E2">
        <w:rPr>
          <w:rFonts w:ascii="Arial" w:hAnsi="Arial" w:cs="Arial"/>
          <w:color w:val="000000"/>
          <w:sz w:val="22"/>
          <w:szCs w:val="22"/>
        </w:rPr>
        <w:t>Identifying Epigenetic Biomarkers of Resilience</w:t>
      </w:r>
      <w:r w:rsidR="00806653" w:rsidRPr="008059E2">
        <w:rPr>
          <w:rFonts w:ascii="Arial" w:hAnsi="Arial" w:cs="Arial"/>
          <w:sz w:val="22"/>
          <w:szCs w:val="22"/>
        </w:rPr>
        <w:t xml:space="preserve">”; Alexandra Y. Vazquez (Mentee); </w:t>
      </w:r>
      <w:r w:rsidRPr="008059E2">
        <w:rPr>
          <w:rFonts w:ascii="Arial" w:hAnsi="Arial" w:cs="Arial"/>
          <w:sz w:val="22"/>
          <w:szCs w:val="22"/>
        </w:rPr>
        <w:t>$</w:t>
      </w:r>
      <w:r w:rsidR="00806653" w:rsidRPr="008059E2">
        <w:rPr>
          <w:rFonts w:ascii="Arial" w:hAnsi="Arial" w:cs="Arial"/>
          <w:sz w:val="22"/>
          <w:szCs w:val="22"/>
        </w:rPr>
        <w:t>138,000</w:t>
      </w:r>
      <w:r w:rsidRPr="008059E2">
        <w:rPr>
          <w:rFonts w:ascii="Arial" w:hAnsi="Arial" w:cs="Arial"/>
          <w:sz w:val="22"/>
          <w:szCs w:val="22"/>
        </w:rPr>
        <w:t xml:space="preserve"> (direct costs); 9/1/2019-</w:t>
      </w:r>
      <w:r w:rsidR="00806653" w:rsidRPr="008059E2">
        <w:rPr>
          <w:rFonts w:ascii="Arial" w:hAnsi="Arial" w:cs="Arial"/>
          <w:sz w:val="22"/>
          <w:szCs w:val="22"/>
        </w:rPr>
        <w:t>8/31</w:t>
      </w:r>
      <w:r w:rsidRPr="008059E2">
        <w:rPr>
          <w:rFonts w:ascii="Arial" w:hAnsi="Arial" w:cs="Arial"/>
          <w:sz w:val="22"/>
          <w:szCs w:val="22"/>
        </w:rPr>
        <w:t>/2022.</w:t>
      </w:r>
    </w:p>
    <w:p w14:paraId="0ADAB2E0" w14:textId="77777777" w:rsidR="00A2485D" w:rsidRPr="008059E2" w:rsidRDefault="00A2485D" w:rsidP="00A2485D">
      <w:pPr>
        <w:ind w:left="780" w:firstLine="660"/>
        <w:rPr>
          <w:rFonts w:ascii="Arial" w:hAnsi="Arial" w:cs="Arial"/>
          <w:i/>
          <w:sz w:val="22"/>
          <w:szCs w:val="22"/>
        </w:rPr>
      </w:pPr>
      <w:r w:rsidRPr="008059E2">
        <w:rPr>
          <w:rFonts w:ascii="Arial" w:hAnsi="Arial" w:cs="Arial"/>
          <w:i/>
          <w:sz w:val="22"/>
          <w:szCs w:val="22"/>
        </w:rPr>
        <w:t>Role: Primary Mentor</w:t>
      </w:r>
    </w:p>
    <w:p w14:paraId="030CE065" w14:textId="77777777" w:rsidR="007C7A98" w:rsidRPr="008059E2" w:rsidRDefault="007C7A98" w:rsidP="00A2485D">
      <w:pPr>
        <w:ind w:left="780" w:firstLine="660"/>
        <w:rPr>
          <w:rFonts w:ascii="Arial" w:hAnsi="Arial" w:cs="Arial"/>
          <w:i/>
          <w:sz w:val="22"/>
          <w:szCs w:val="22"/>
        </w:rPr>
      </w:pPr>
    </w:p>
    <w:p w14:paraId="200942D3" w14:textId="77777777" w:rsidR="007C7A98" w:rsidRPr="008059E2" w:rsidRDefault="007C7A98" w:rsidP="007C7A98">
      <w:pPr>
        <w:pStyle w:val="Heading1"/>
        <w:numPr>
          <w:ilvl w:val="0"/>
          <w:numId w:val="8"/>
        </w:numPr>
        <w:ind w:left="720"/>
        <w:rPr>
          <w:rFonts w:ascii="Arial" w:eastAsia="Calibri" w:hAnsi="Arial" w:cs="Arial"/>
          <w:bCs/>
          <w:sz w:val="22"/>
          <w:szCs w:val="22"/>
          <w:shd w:val="clear" w:color="auto" w:fill="FFFFFF"/>
        </w:rPr>
      </w:pPr>
      <w:r w:rsidRPr="008059E2">
        <w:rPr>
          <w:rFonts w:ascii="Arial" w:eastAsia="Calibri" w:hAnsi="Arial" w:cs="Arial"/>
          <w:bCs/>
          <w:sz w:val="22"/>
          <w:szCs w:val="22"/>
        </w:rPr>
        <w:t xml:space="preserve">NICHD, F31 Ruth L. </w:t>
      </w:r>
      <w:proofErr w:type="spellStart"/>
      <w:r w:rsidRPr="008059E2">
        <w:rPr>
          <w:rFonts w:ascii="Arial" w:eastAsia="Calibri" w:hAnsi="Arial" w:cs="Arial"/>
          <w:bCs/>
          <w:sz w:val="22"/>
          <w:szCs w:val="22"/>
        </w:rPr>
        <w:t>Kirschstein</w:t>
      </w:r>
      <w:proofErr w:type="spellEnd"/>
      <w:r w:rsidRPr="008059E2">
        <w:rPr>
          <w:rFonts w:ascii="Arial" w:eastAsia="Calibri" w:hAnsi="Arial" w:cs="Arial"/>
          <w:bCs/>
          <w:sz w:val="22"/>
          <w:szCs w:val="22"/>
        </w:rPr>
        <w:t xml:space="preserve"> Individual National Research Service Award Predoctoral Fe</w:t>
      </w:r>
      <w:r w:rsidR="00A67D3C" w:rsidRPr="008059E2">
        <w:rPr>
          <w:rFonts w:ascii="Arial" w:eastAsia="Calibri" w:hAnsi="Arial" w:cs="Arial"/>
          <w:bCs/>
          <w:sz w:val="22"/>
          <w:szCs w:val="22"/>
        </w:rPr>
        <w:t>l</w:t>
      </w:r>
      <w:r w:rsidRPr="008059E2">
        <w:rPr>
          <w:rFonts w:ascii="Arial" w:eastAsia="Calibri" w:hAnsi="Arial" w:cs="Arial"/>
          <w:bCs/>
          <w:sz w:val="22"/>
          <w:szCs w:val="22"/>
        </w:rPr>
        <w:t xml:space="preserve">lowship (F31 </w:t>
      </w:r>
      <w:r w:rsidRPr="008059E2">
        <w:rPr>
          <w:rFonts w:ascii="Arial" w:eastAsia="Calibri" w:hAnsi="Arial" w:cs="Arial"/>
          <w:bCs/>
          <w:color w:val="000000"/>
          <w:sz w:val="22"/>
          <w:szCs w:val="22"/>
        </w:rPr>
        <w:t>HD098780-01)</w:t>
      </w:r>
      <w:r w:rsidRPr="008059E2">
        <w:rPr>
          <w:rFonts w:ascii="Arial" w:eastAsia="Calibri" w:hAnsi="Arial" w:cs="Arial"/>
          <w:bCs/>
          <w:sz w:val="22"/>
          <w:szCs w:val="22"/>
        </w:rPr>
        <w:t>; “</w:t>
      </w:r>
      <w:r w:rsidRPr="008059E2">
        <w:rPr>
          <w:rFonts w:ascii="Arial" w:hAnsi="Arial" w:cs="Arial"/>
          <w:sz w:val="22"/>
          <w:szCs w:val="22"/>
        </w:rPr>
        <w:t>The role of environmental disadvantage in the etiologic moderation of children’s antisocial behavior</w:t>
      </w:r>
      <w:r w:rsidRPr="008059E2">
        <w:rPr>
          <w:rFonts w:ascii="Arial" w:eastAsia="Calibri" w:hAnsi="Arial" w:cs="Arial"/>
          <w:bCs/>
          <w:sz w:val="22"/>
          <w:szCs w:val="22"/>
        </w:rPr>
        <w:t>”; Sarah Carroll (Mentee); $183,690 (direct costs)</w:t>
      </w:r>
      <w:r w:rsidRPr="008059E2">
        <w:rPr>
          <w:rFonts w:ascii="Arial" w:eastAsia="Calibri" w:hAnsi="Arial" w:cs="Arial"/>
          <w:bCs/>
          <w:sz w:val="22"/>
          <w:szCs w:val="22"/>
          <w:shd w:val="clear" w:color="auto" w:fill="FFFFFF"/>
        </w:rPr>
        <w:t>; 4/1/2020-3/30/2023.</w:t>
      </w:r>
    </w:p>
    <w:p w14:paraId="1E554F75" w14:textId="77777777" w:rsidR="007C7A98" w:rsidRPr="008059E2" w:rsidRDefault="007C7A98" w:rsidP="007C7A98">
      <w:pPr>
        <w:ind w:left="780" w:firstLine="660"/>
        <w:rPr>
          <w:rFonts w:ascii="Arial" w:hAnsi="Arial" w:cs="Arial"/>
          <w:i/>
          <w:sz w:val="22"/>
          <w:szCs w:val="22"/>
        </w:rPr>
      </w:pPr>
      <w:r w:rsidRPr="008059E2">
        <w:rPr>
          <w:rFonts w:ascii="Arial" w:hAnsi="Arial" w:cs="Arial"/>
          <w:i/>
          <w:sz w:val="22"/>
          <w:szCs w:val="22"/>
        </w:rPr>
        <w:t>Role: Primary Mentor</w:t>
      </w:r>
    </w:p>
    <w:p w14:paraId="49D604EF" w14:textId="77777777" w:rsidR="007C7A98" w:rsidRPr="008059E2" w:rsidRDefault="007C7A98" w:rsidP="00A2485D">
      <w:pPr>
        <w:ind w:left="780" w:firstLine="660"/>
        <w:rPr>
          <w:rFonts w:ascii="Arial" w:hAnsi="Arial" w:cs="Arial"/>
          <w:i/>
          <w:sz w:val="22"/>
          <w:szCs w:val="22"/>
        </w:rPr>
      </w:pPr>
    </w:p>
    <w:p w14:paraId="32881EF7" w14:textId="77777777" w:rsidR="00582AC4" w:rsidRPr="008059E2" w:rsidRDefault="00582AC4" w:rsidP="00582AC4">
      <w:pPr>
        <w:rPr>
          <w:rFonts w:ascii="Arial" w:hAnsi="Arial" w:cs="Arial"/>
          <w:b/>
          <w:bCs/>
          <w:sz w:val="22"/>
          <w:szCs w:val="22"/>
          <w:u w:val="single"/>
        </w:rPr>
      </w:pPr>
      <w:r w:rsidRPr="008059E2">
        <w:rPr>
          <w:rFonts w:ascii="Arial" w:hAnsi="Arial" w:cs="Arial"/>
          <w:b/>
          <w:bCs/>
          <w:sz w:val="22"/>
          <w:szCs w:val="22"/>
          <w:u w:val="single"/>
        </w:rPr>
        <w:t>P</w:t>
      </w:r>
      <w:r w:rsidR="00A2485D" w:rsidRPr="008059E2">
        <w:rPr>
          <w:rFonts w:ascii="Arial" w:hAnsi="Arial" w:cs="Arial"/>
          <w:b/>
          <w:bCs/>
          <w:sz w:val="22"/>
          <w:szCs w:val="22"/>
          <w:u w:val="single"/>
        </w:rPr>
        <w:t>reviously F</w:t>
      </w:r>
      <w:r w:rsidR="00551E0F" w:rsidRPr="008059E2">
        <w:rPr>
          <w:rFonts w:ascii="Arial" w:hAnsi="Arial" w:cs="Arial"/>
          <w:b/>
          <w:bCs/>
          <w:sz w:val="22"/>
          <w:szCs w:val="22"/>
          <w:u w:val="single"/>
        </w:rPr>
        <w:t>unded</w:t>
      </w:r>
      <w:r w:rsidR="00A2485D" w:rsidRPr="008059E2">
        <w:rPr>
          <w:rFonts w:ascii="Arial" w:hAnsi="Arial" w:cs="Arial"/>
          <w:b/>
          <w:bCs/>
          <w:sz w:val="22"/>
          <w:szCs w:val="22"/>
          <w:u w:val="single"/>
        </w:rPr>
        <w:t xml:space="preserve"> Grants</w:t>
      </w:r>
    </w:p>
    <w:p w14:paraId="2B18B0EA" w14:textId="77777777" w:rsidR="003906C0" w:rsidRPr="008059E2" w:rsidRDefault="003906C0" w:rsidP="00582AC4">
      <w:pPr>
        <w:rPr>
          <w:rFonts w:ascii="Arial" w:hAnsi="Arial" w:cs="Arial"/>
          <w:b/>
          <w:bCs/>
          <w:sz w:val="22"/>
          <w:szCs w:val="22"/>
          <w:u w:val="single"/>
        </w:rPr>
      </w:pPr>
    </w:p>
    <w:p w14:paraId="6075A510" w14:textId="77777777" w:rsidR="00B2226E" w:rsidRPr="008059E2" w:rsidRDefault="00B2226E" w:rsidP="00B2226E">
      <w:pPr>
        <w:pStyle w:val="Default"/>
        <w:numPr>
          <w:ilvl w:val="0"/>
          <w:numId w:val="13"/>
        </w:numPr>
        <w:rPr>
          <w:sz w:val="22"/>
          <w:szCs w:val="22"/>
        </w:rPr>
      </w:pPr>
      <w:r w:rsidRPr="008059E2">
        <w:rPr>
          <w:sz w:val="22"/>
          <w:szCs w:val="22"/>
        </w:rPr>
        <w:t>Collaborative Research Proposal, Michigan State University, Department of Psychology, “</w:t>
      </w:r>
      <w:r w:rsidRPr="008059E2">
        <w:rPr>
          <w:bCs/>
          <w:sz w:val="22"/>
          <w:szCs w:val="22"/>
        </w:rPr>
        <w:t>The effects of early-life disadvantage on antisocial behavior</w:t>
      </w:r>
      <w:r w:rsidRPr="008059E2">
        <w:rPr>
          <w:sz w:val="22"/>
          <w:szCs w:val="22"/>
        </w:rPr>
        <w:t xml:space="preserve">”; $15,000; 11/8/2019-4/30/2020.  </w:t>
      </w:r>
    </w:p>
    <w:p w14:paraId="1C4A3826" w14:textId="77777777" w:rsidR="00B2226E" w:rsidRPr="008059E2" w:rsidRDefault="00B2226E" w:rsidP="00B2226E">
      <w:pPr>
        <w:ind w:left="720" w:firstLine="720"/>
        <w:rPr>
          <w:rFonts w:ascii="Arial" w:hAnsi="Arial" w:cs="Arial"/>
          <w:i/>
          <w:sz w:val="22"/>
          <w:szCs w:val="22"/>
        </w:rPr>
      </w:pPr>
      <w:r w:rsidRPr="008059E2">
        <w:rPr>
          <w:rFonts w:ascii="Arial" w:hAnsi="Arial" w:cs="Arial"/>
          <w:i/>
          <w:sz w:val="22"/>
          <w:szCs w:val="22"/>
        </w:rPr>
        <w:t>Role: Principal Investigator (with Joseph Lonstein)</w:t>
      </w:r>
    </w:p>
    <w:p w14:paraId="39AD58F0" w14:textId="77777777" w:rsidR="00B2226E" w:rsidRDefault="00B2226E" w:rsidP="00B2226E">
      <w:pPr>
        <w:pStyle w:val="Default"/>
        <w:ind w:left="720"/>
        <w:rPr>
          <w:sz w:val="22"/>
          <w:szCs w:val="22"/>
        </w:rPr>
      </w:pPr>
    </w:p>
    <w:p w14:paraId="4FEE1569" w14:textId="1116FB24" w:rsidR="006B6955" w:rsidRPr="008059E2" w:rsidRDefault="006B6955" w:rsidP="00B2226E">
      <w:pPr>
        <w:pStyle w:val="Default"/>
        <w:numPr>
          <w:ilvl w:val="0"/>
          <w:numId w:val="13"/>
        </w:numPr>
        <w:rPr>
          <w:sz w:val="22"/>
          <w:szCs w:val="22"/>
        </w:rPr>
      </w:pPr>
      <w:r w:rsidRPr="008059E2">
        <w:rPr>
          <w:sz w:val="22"/>
          <w:szCs w:val="22"/>
        </w:rPr>
        <w:t xml:space="preserve">The Templeton Foundation, Genetics and Human Agency Initiative: “Understanding “what could be”: Heritability in a randomized twin design”; $425,000 (direct costs); 2/15/2017 – 2/15/2020.  </w:t>
      </w:r>
    </w:p>
    <w:p w14:paraId="7BB84956" w14:textId="57C00466" w:rsidR="006B6955" w:rsidRDefault="006B6955" w:rsidP="006B6955">
      <w:pPr>
        <w:ind w:left="720" w:firstLine="720"/>
        <w:rPr>
          <w:rFonts w:ascii="Arial" w:hAnsi="Arial" w:cs="Arial"/>
          <w:i/>
          <w:sz w:val="22"/>
          <w:szCs w:val="22"/>
        </w:rPr>
      </w:pPr>
      <w:r w:rsidRPr="008059E2">
        <w:rPr>
          <w:rFonts w:ascii="Arial" w:hAnsi="Arial" w:cs="Arial"/>
          <w:i/>
          <w:sz w:val="22"/>
          <w:szCs w:val="22"/>
        </w:rPr>
        <w:t>Role: Principal Investigator (with David Z. Hambrick)</w:t>
      </w:r>
    </w:p>
    <w:p w14:paraId="7C7597B7" w14:textId="77777777" w:rsidR="006B6955" w:rsidRPr="008059E2" w:rsidRDefault="006B6955" w:rsidP="006B6955">
      <w:pPr>
        <w:ind w:left="720" w:firstLine="720"/>
        <w:rPr>
          <w:rFonts w:ascii="Arial" w:hAnsi="Arial" w:cs="Arial"/>
          <w:i/>
          <w:sz w:val="22"/>
          <w:szCs w:val="22"/>
        </w:rPr>
      </w:pPr>
    </w:p>
    <w:p w14:paraId="6D47C9E9" w14:textId="77777777" w:rsidR="00C80E96" w:rsidRPr="008059E2" w:rsidRDefault="00C80E96" w:rsidP="00B2226E">
      <w:pPr>
        <w:numPr>
          <w:ilvl w:val="0"/>
          <w:numId w:val="13"/>
        </w:numPr>
        <w:rPr>
          <w:rFonts w:ascii="Arial" w:hAnsi="Arial" w:cs="Arial"/>
          <w:sz w:val="22"/>
          <w:szCs w:val="22"/>
        </w:rPr>
      </w:pPr>
      <w:r w:rsidRPr="008059E2">
        <w:rPr>
          <w:rFonts w:ascii="Arial" w:hAnsi="Arial" w:cs="Arial"/>
          <w:color w:val="000000"/>
          <w:sz w:val="22"/>
          <w:szCs w:val="22"/>
        </w:rPr>
        <w:t>American Heart Association: “Epigenomics of Hypertension in Monozygotic Twins and Effect of Salt Intake”; Vidya (Principal Investigator); $475,272; 4/01/2015-3/31/2019.</w:t>
      </w:r>
    </w:p>
    <w:p w14:paraId="7619E5BB" w14:textId="77777777" w:rsidR="00C80E96" w:rsidRPr="008059E2" w:rsidRDefault="00C80E96" w:rsidP="00C80E96">
      <w:pPr>
        <w:ind w:left="720" w:firstLine="720"/>
        <w:rPr>
          <w:rFonts w:ascii="Arial" w:hAnsi="Arial" w:cs="Arial"/>
          <w:i/>
          <w:sz w:val="22"/>
          <w:szCs w:val="22"/>
        </w:rPr>
      </w:pPr>
      <w:r w:rsidRPr="008059E2">
        <w:rPr>
          <w:rFonts w:ascii="Arial" w:hAnsi="Arial" w:cs="Arial"/>
          <w:i/>
          <w:sz w:val="22"/>
          <w:szCs w:val="22"/>
        </w:rPr>
        <w:t>Role: co-Investigator</w:t>
      </w:r>
    </w:p>
    <w:p w14:paraId="5A8F1AF6" w14:textId="77777777" w:rsidR="00C80E96" w:rsidRPr="008059E2" w:rsidRDefault="00C80E96" w:rsidP="00C80E96">
      <w:pPr>
        <w:ind w:left="720"/>
        <w:rPr>
          <w:rFonts w:ascii="Arial" w:hAnsi="Arial" w:cs="Arial"/>
          <w:sz w:val="22"/>
          <w:szCs w:val="22"/>
        </w:rPr>
      </w:pPr>
    </w:p>
    <w:p w14:paraId="3F0A3C17" w14:textId="77777777" w:rsidR="00CD4A4E" w:rsidRPr="008059E2" w:rsidRDefault="00CD4A4E" w:rsidP="00B2226E">
      <w:pPr>
        <w:numPr>
          <w:ilvl w:val="0"/>
          <w:numId w:val="13"/>
        </w:numPr>
        <w:rPr>
          <w:rFonts w:ascii="Arial" w:hAnsi="Arial" w:cs="Arial"/>
          <w:sz w:val="22"/>
          <w:szCs w:val="22"/>
        </w:rPr>
      </w:pPr>
      <w:r w:rsidRPr="008059E2">
        <w:rPr>
          <w:rFonts w:ascii="Arial" w:hAnsi="Arial" w:cs="Arial"/>
          <w:sz w:val="22"/>
          <w:szCs w:val="22"/>
        </w:rPr>
        <w:t>The National Institute for Environmental Health Sciences, R21, ES026022: “Consequences of prenatal toxicant exposure on fetal brain function”; $451,156 (total costs); 7/1/2015-6/30/2018.</w:t>
      </w:r>
    </w:p>
    <w:p w14:paraId="06B00757" w14:textId="77777777" w:rsidR="00CD4A4E" w:rsidRPr="008059E2" w:rsidRDefault="00CD4A4E" w:rsidP="00CD4A4E">
      <w:pPr>
        <w:ind w:left="720" w:firstLine="720"/>
        <w:rPr>
          <w:rFonts w:ascii="Arial" w:hAnsi="Arial" w:cs="Arial"/>
          <w:i/>
          <w:sz w:val="22"/>
          <w:szCs w:val="22"/>
        </w:rPr>
      </w:pPr>
      <w:r w:rsidRPr="008059E2">
        <w:rPr>
          <w:rFonts w:ascii="Arial" w:hAnsi="Arial" w:cs="Arial"/>
          <w:i/>
          <w:sz w:val="22"/>
          <w:szCs w:val="22"/>
        </w:rPr>
        <w:t>Role: Principal Investigator (with Moriah Thomason)</w:t>
      </w:r>
    </w:p>
    <w:p w14:paraId="2A1644F0" w14:textId="77777777" w:rsidR="00CD4A4E" w:rsidRPr="008059E2" w:rsidRDefault="00CD4A4E" w:rsidP="00CD4A4E">
      <w:pPr>
        <w:pStyle w:val="Default"/>
        <w:ind w:left="720"/>
        <w:rPr>
          <w:sz w:val="22"/>
          <w:szCs w:val="22"/>
        </w:rPr>
      </w:pPr>
    </w:p>
    <w:p w14:paraId="335F64BC" w14:textId="77777777" w:rsidR="008F1483" w:rsidRPr="008059E2" w:rsidRDefault="008F1483" w:rsidP="00B2226E">
      <w:pPr>
        <w:pStyle w:val="Default"/>
        <w:numPr>
          <w:ilvl w:val="0"/>
          <w:numId w:val="13"/>
        </w:numPr>
        <w:rPr>
          <w:sz w:val="22"/>
          <w:szCs w:val="22"/>
        </w:rPr>
      </w:pPr>
      <w:r w:rsidRPr="008059E2">
        <w:rPr>
          <w:sz w:val="22"/>
          <w:szCs w:val="22"/>
        </w:rPr>
        <w:t>The Avielle Foundation</w:t>
      </w:r>
      <w:r w:rsidR="0094664C" w:rsidRPr="008059E2">
        <w:rPr>
          <w:sz w:val="22"/>
          <w:szCs w:val="22"/>
        </w:rPr>
        <w:t>, Conway Family Award for Excellence in Neuroscience</w:t>
      </w:r>
      <w:r w:rsidRPr="008059E2">
        <w:rPr>
          <w:sz w:val="22"/>
          <w:szCs w:val="22"/>
        </w:rPr>
        <w:t>: “</w:t>
      </w:r>
      <w:r w:rsidRPr="008059E2">
        <w:rPr>
          <w:bCs/>
          <w:sz w:val="22"/>
          <w:szCs w:val="22"/>
        </w:rPr>
        <w:t>Elucidating Neurodevelopmental Pathways to Violence and Antisocial Behavior”; $80,000;</w:t>
      </w:r>
      <w:r w:rsidRPr="008059E2">
        <w:rPr>
          <w:b/>
          <w:bCs/>
          <w:sz w:val="22"/>
          <w:szCs w:val="22"/>
        </w:rPr>
        <w:t xml:space="preserve"> </w:t>
      </w:r>
      <w:r w:rsidRPr="008059E2">
        <w:rPr>
          <w:sz w:val="22"/>
          <w:szCs w:val="22"/>
        </w:rPr>
        <w:t>11/01/2015 – 10/31/2017.</w:t>
      </w:r>
    </w:p>
    <w:p w14:paraId="6DA846F4" w14:textId="77777777" w:rsidR="008F1483" w:rsidRPr="008059E2" w:rsidRDefault="008F1483" w:rsidP="008F1483">
      <w:pPr>
        <w:adjustRightInd w:val="0"/>
        <w:ind w:left="720"/>
        <w:rPr>
          <w:rFonts w:ascii="Arial" w:hAnsi="Arial" w:cs="Arial"/>
          <w:i/>
          <w:sz w:val="22"/>
          <w:szCs w:val="22"/>
        </w:rPr>
      </w:pPr>
      <w:r w:rsidRPr="008059E2">
        <w:rPr>
          <w:rFonts w:ascii="Arial" w:hAnsi="Arial" w:cs="Arial"/>
          <w:i/>
          <w:sz w:val="22"/>
          <w:szCs w:val="22"/>
        </w:rPr>
        <w:t>Role: Principal Investigator (with Luke W. Hyde)</w:t>
      </w:r>
    </w:p>
    <w:p w14:paraId="6BB6E37E" w14:textId="77777777" w:rsidR="008F1483" w:rsidRPr="008059E2" w:rsidRDefault="008F1483" w:rsidP="008F1483">
      <w:pPr>
        <w:adjustRightInd w:val="0"/>
        <w:ind w:left="720"/>
        <w:rPr>
          <w:rFonts w:ascii="Arial" w:hAnsi="Arial" w:cs="Arial"/>
          <w:i/>
          <w:sz w:val="22"/>
          <w:szCs w:val="22"/>
        </w:rPr>
      </w:pPr>
    </w:p>
    <w:p w14:paraId="6242457E" w14:textId="77777777" w:rsidR="00391FE6" w:rsidRPr="008059E2" w:rsidRDefault="00391FE6" w:rsidP="00B2226E">
      <w:pPr>
        <w:numPr>
          <w:ilvl w:val="0"/>
          <w:numId w:val="13"/>
        </w:numPr>
        <w:adjustRightInd w:val="0"/>
        <w:rPr>
          <w:rFonts w:ascii="Arial" w:hAnsi="Arial" w:cs="Arial"/>
          <w:sz w:val="22"/>
          <w:szCs w:val="22"/>
        </w:rPr>
      </w:pPr>
      <w:r w:rsidRPr="008059E2">
        <w:rPr>
          <w:rFonts w:ascii="Arial" w:hAnsi="Arial" w:cs="Arial"/>
          <w:sz w:val="22"/>
          <w:szCs w:val="22"/>
        </w:rPr>
        <w:t>The Eunice Kennedy Shriver National Institute for Child Health and Human Development</w:t>
      </w:r>
      <w:r w:rsidRPr="008059E2">
        <w:rPr>
          <w:rStyle w:val="clsstaticdata1"/>
          <w:sz w:val="22"/>
          <w:szCs w:val="22"/>
        </w:rPr>
        <w:t xml:space="preserve">, </w:t>
      </w:r>
      <w:r w:rsidRPr="008059E2">
        <w:rPr>
          <w:rFonts w:ascii="Arial" w:hAnsi="Arial" w:cs="Arial"/>
          <w:sz w:val="22"/>
          <w:szCs w:val="22"/>
        </w:rPr>
        <w:t xml:space="preserve">R01, HD066040: “Integrating contextual, proximal, and individual risks for child conduct problems”; $2,957,439 (total costs); 7/25/10 – 5/31/16. </w:t>
      </w:r>
    </w:p>
    <w:p w14:paraId="2370E232" w14:textId="77777777" w:rsidR="00391FE6" w:rsidRPr="008059E2" w:rsidRDefault="00391FE6" w:rsidP="00391FE6">
      <w:pPr>
        <w:adjustRightInd w:val="0"/>
        <w:ind w:left="720" w:firstLine="720"/>
        <w:rPr>
          <w:rFonts w:ascii="Arial" w:hAnsi="Arial" w:cs="Arial"/>
          <w:sz w:val="22"/>
          <w:szCs w:val="22"/>
        </w:rPr>
      </w:pPr>
      <w:r w:rsidRPr="008059E2">
        <w:rPr>
          <w:rFonts w:ascii="Arial" w:hAnsi="Arial" w:cs="Arial"/>
          <w:i/>
          <w:sz w:val="22"/>
          <w:szCs w:val="22"/>
        </w:rPr>
        <w:t>Role: Principal Investigator</w:t>
      </w:r>
    </w:p>
    <w:p w14:paraId="3CA24F76" w14:textId="77777777" w:rsidR="00391FE6" w:rsidRPr="008059E2" w:rsidRDefault="00391FE6" w:rsidP="00391FE6">
      <w:pPr>
        <w:adjustRightInd w:val="0"/>
        <w:rPr>
          <w:rFonts w:ascii="Arial" w:hAnsi="Arial" w:cs="Arial"/>
          <w:sz w:val="22"/>
          <w:szCs w:val="22"/>
        </w:rPr>
      </w:pPr>
    </w:p>
    <w:p w14:paraId="39CF3DA8" w14:textId="77777777" w:rsidR="00391FE6" w:rsidRPr="008059E2" w:rsidRDefault="00391FE6" w:rsidP="00B2226E">
      <w:pPr>
        <w:numPr>
          <w:ilvl w:val="0"/>
          <w:numId w:val="13"/>
        </w:numPr>
        <w:adjustRightInd w:val="0"/>
        <w:rPr>
          <w:rFonts w:ascii="Arial" w:hAnsi="Arial" w:cs="Arial"/>
          <w:sz w:val="22"/>
          <w:szCs w:val="22"/>
        </w:rPr>
      </w:pPr>
      <w:r w:rsidRPr="008059E2">
        <w:rPr>
          <w:rFonts w:ascii="Arial" w:hAnsi="Arial" w:cs="Arial"/>
          <w:sz w:val="22"/>
          <w:szCs w:val="22"/>
        </w:rPr>
        <w:t>The Eunice Kennedy Shriver National Institute for Child Health and Human Development</w:t>
      </w:r>
      <w:r w:rsidRPr="008059E2">
        <w:rPr>
          <w:rStyle w:val="clsstaticdata1"/>
          <w:sz w:val="22"/>
          <w:szCs w:val="22"/>
        </w:rPr>
        <w:t xml:space="preserve">, </w:t>
      </w:r>
      <w:r w:rsidRPr="008059E2">
        <w:rPr>
          <w:rFonts w:ascii="Arial" w:hAnsi="Arial" w:cs="Arial"/>
          <w:sz w:val="22"/>
          <w:szCs w:val="22"/>
        </w:rPr>
        <w:t xml:space="preserve">R01 Administrative Supplement, HD066040: “Integrating contextual, proximal, and individual risks for child conduct problems”; $99,998 (total costs); 6/1/2013 – 5/31/2016. </w:t>
      </w:r>
    </w:p>
    <w:p w14:paraId="5E7D1D10" w14:textId="77777777" w:rsidR="00391FE6" w:rsidRPr="008059E2" w:rsidRDefault="00391FE6" w:rsidP="00391FE6">
      <w:pPr>
        <w:adjustRightInd w:val="0"/>
        <w:ind w:left="720" w:firstLine="720"/>
        <w:rPr>
          <w:rFonts w:ascii="Arial" w:hAnsi="Arial" w:cs="Arial"/>
          <w:i/>
          <w:sz w:val="22"/>
          <w:szCs w:val="22"/>
        </w:rPr>
      </w:pPr>
      <w:r w:rsidRPr="008059E2">
        <w:rPr>
          <w:rFonts w:ascii="Arial" w:hAnsi="Arial" w:cs="Arial"/>
          <w:i/>
          <w:sz w:val="22"/>
          <w:szCs w:val="22"/>
        </w:rPr>
        <w:t>Role: Principal Investigator</w:t>
      </w:r>
    </w:p>
    <w:p w14:paraId="00D0D026" w14:textId="77777777" w:rsidR="00391FE6" w:rsidRPr="008059E2" w:rsidRDefault="00391FE6" w:rsidP="00391FE6">
      <w:pPr>
        <w:pStyle w:val="Default"/>
        <w:rPr>
          <w:sz w:val="22"/>
          <w:szCs w:val="22"/>
        </w:rPr>
      </w:pPr>
    </w:p>
    <w:p w14:paraId="65CDF368" w14:textId="77777777" w:rsidR="000524C5" w:rsidRPr="008059E2" w:rsidRDefault="000524C5" w:rsidP="00B2226E">
      <w:pPr>
        <w:pStyle w:val="Default"/>
        <w:numPr>
          <w:ilvl w:val="0"/>
          <w:numId w:val="13"/>
        </w:numPr>
        <w:rPr>
          <w:sz w:val="22"/>
          <w:szCs w:val="22"/>
        </w:rPr>
      </w:pPr>
      <w:r w:rsidRPr="008059E2">
        <w:rPr>
          <w:sz w:val="22"/>
          <w:szCs w:val="22"/>
        </w:rPr>
        <w:t xml:space="preserve">National Institute of Mental Health, R01: “The effects of estradiol on genetic risk for disordered eating during puberty”; Klump (Principal Investigator); $3,545,295 (total costs); 9/30/10 – 4/30/16.  </w:t>
      </w:r>
    </w:p>
    <w:p w14:paraId="28FFC010" w14:textId="77777777" w:rsidR="000524C5" w:rsidRPr="008059E2" w:rsidRDefault="000524C5" w:rsidP="000524C5">
      <w:pPr>
        <w:adjustRightInd w:val="0"/>
        <w:ind w:left="720" w:firstLine="720"/>
        <w:rPr>
          <w:rFonts w:ascii="Arial" w:hAnsi="Arial" w:cs="Arial"/>
          <w:i/>
          <w:sz w:val="22"/>
          <w:szCs w:val="22"/>
        </w:rPr>
      </w:pPr>
      <w:r w:rsidRPr="008059E2">
        <w:rPr>
          <w:rFonts w:ascii="Arial" w:hAnsi="Arial" w:cs="Arial"/>
          <w:i/>
          <w:sz w:val="22"/>
          <w:szCs w:val="22"/>
        </w:rPr>
        <w:t>Role: co-Investigator</w:t>
      </w:r>
    </w:p>
    <w:p w14:paraId="7677FE99" w14:textId="77777777" w:rsidR="000524C5" w:rsidRPr="008059E2" w:rsidRDefault="000524C5" w:rsidP="000524C5">
      <w:pPr>
        <w:adjustRightInd w:val="0"/>
        <w:ind w:left="360"/>
        <w:rPr>
          <w:rFonts w:ascii="Arial" w:hAnsi="Arial" w:cs="Arial"/>
          <w:sz w:val="22"/>
          <w:szCs w:val="22"/>
        </w:rPr>
      </w:pPr>
    </w:p>
    <w:p w14:paraId="746F3D26" w14:textId="77777777" w:rsidR="00C26331" w:rsidRPr="008059E2" w:rsidRDefault="00C26331" w:rsidP="00B2226E">
      <w:pPr>
        <w:numPr>
          <w:ilvl w:val="0"/>
          <w:numId w:val="13"/>
        </w:numPr>
        <w:adjustRightInd w:val="0"/>
        <w:rPr>
          <w:rFonts w:ascii="Arial" w:hAnsi="Arial" w:cs="Arial"/>
          <w:sz w:val="22"/>
          <w:szCs w:val="22"/>
        </w:rPr>
      </w:pPr>
      <w:r w:rsidRPr="008059E2">
        <w:rPr>
          <w:rFonts w:ascii="Arial" w:hAnsi="Arial" w:cs="Arial"/>
          <w:sz w:val="22"/>
          <w:szCs w:val="22"/>
        </w:rPr>
        <w:t>National Institute of Mental Health, R01; “A twin study of ovarian hormones and disordered eating”; Klump (Principal Investigator); $2,795,126 (total costs); 7/01/08 – 6/30/14.</w:t>
      </w:r>
    </w:p>
    <w:p w14:paraId="6A89C786" w14:textId="77777777" w:rsidR="00C26331" w:rsidRPr="008059E2" w:rsidRDefault="00C26331" w:rsidP="00C26331">
      <w:pPr>
        <w:adjustRightInd w:val="0"/>
        <w:ind w:left="1440"/>
        <w:rPr>
          <w:rFonts w:ascii="Arial" w:hAnsi="Arial" w:cs="Arial"/>
          <w:i/>
          <w:sz w:val="22"/>
          <w:szCs w:val="22"/>
        </w:rPr>
      </w:pPr>
      <w:r w:rsidRPr="008059E2">
        <w:rPr>
          <w:rFonts w:ascii="Arial" w:hAnsi="Arial" w:cs="Arial"/>
          <w:i/>
          <w:sz w:val="22"/>
          <w:szCs w:val="22"/>
        </w:rPr>
        <w:t>Role: co-Investigator</w:t>
      </w:r>
    </w:p>
    <w:p w14:paraId="42B84F19" w14:textId="77777777" w:rsidR="00C26331" w:rsidRPr="008059E2" w:rsidRDefault="00C26331" w:rsidP="00C26331">
      <w:pPr>
        <w:adjustRightInd w:val="0"/>
        <w:ind w:left="720"/>
        <w:rPr>
          <w:rFonts w:ascii="Arial" w:hAnsi="Arial" w:cs="Arial"/>
          <w:sz w:val="22"/>
          <w:szCs w:val="22"/>
        </w:rPr>
      </w:pPr>
    </w:p>
    <w:p w14:paraId="33BF4FBE" w14:textId="77777777" w:rsidR="002F7CC3" w:rsidRPr="008059E2" w:rsidRDefault="002F7CC3" w:rsidP="00B2226E">
      <w:pPr>
        <w:numPr>
          <w:ilvl w:val="0"/>
          <w:numId w:val="13"/>
        </w:numPr>
        <w:adjustRightInd w:val="0"/>
        <w:rPr>
          <w:rFonts w:ascii="Arial" w:hAnsi="Arial" w:cs="Arial"/>
          <w:sz w:val="22"/>
          <w:szCs w:val="22"/>
        </w:rPr>
      </w:pPr>
      <w:r w:rsidRPr="008059E2">
        <w:rPr>
          <w:rFonts w:ascii="Arial" w:hAnsi="Arial" w:cs="Arial"/>
          <w:sz w:val="22"/>
          <w:szCs w:val="22"/>
        </w:rPr>
        <w:t>National Institute for Mental Health</w:t>
      </w:r>
      <w:r w:rsidRPr="008059E2">
        <w:rPr>
          <w:rStyle w:val="clsstaticdata1"/>
          <w:sz w:val="22"/>
          <w:szCs w:val="22"/>
        </w:rPr>
        <w:t xml:space="preserve">, </w:t>
      </w:r>
      <w:r w:rsidRPr="008059E2">
        <w:rPr>
          <w:rFonts w:ascii="Arial" w:hAnsi="Arial" w:cs="Arial"/>
          <w:sz w:val="22"/>
          <w:szCs w:val="22"/>
        </w:rPr>
        <w:t xml:space="preserve">R01, MH081813: “Gene-environment interactions in childhood conduct problems”; $1,573,200 (total costs); 7/01/08 – 3/31/14.  </w:t>
      </w:r>
    </w:p>
    <w:p w14:paraId="4D6307CF" w14:textId="77777777" w:rsidR="002F7CC3" w:rsidRPr="008059E2" w:rsidRDefault="002F7CC3" w:rsidP="002F7CC3">
      <w:pPr>
        <w:adjustRightInd w:val="0"/>
        <w:ind w:left="720" w:firstLine="720"/>
        <w:rPr>
          <w:rFonts w:ascii="Arial" w:hAnsi="Arial" w:cs="Arial"/>
          <w:sz w:val="22"/>
          <w:szCs w:val="22"/>
        </w:rPr>
      </w:pPr>
      <w:r w:rsidRPr="008059E2">
        <w:rPr>
          <w:rFonts w:ascii="Arial" w:hAnsi="Arial" w:cs="Arial"/>
          <w:i/>
          <w:sz w:val="22"/>
          <w:szCs w:val="22"/>
        </w:rPr>
        <w:t>Role: Principal Investigator</w:t>
      </w:r>
      <w:r w:rsidRPr="008059E2">
        <w:rPr>
          <w:rFonts w:ascii="Arial" w:hAnsi="Arial" w:cs="Arial"/>
          <w:sz w:val="22"/>
          <w:szCs w:val="22"/>
        </w:rPr>
        <w:t xml:space="preserve"> </w:t>
      </w:r>
    </w:p>
    <w:p w14:paraId="6B2F7D98" w14:textId="77777777" w:rsidR="002F7CC3" w:rsidRPr="008059E2" w:rsidRDefault="002F7CC3" w:rsidP="002F7CC3">
      <w:pPr>
        <w:adjustRightInd w:val="0"/>
        <w:ind w:left="720"/>
        <w:rPr>
          <w:rFonts w:ascii="Arial" w:hAnsi="Arial" w:cs="Arial"/>
          <w:sz w:val="22"/>
          <w:szCs w:val="22"/>
        </w:rPr>
      </w:pPr>
    </w:p>
    <w:p w14:paraId="17F2118E" w14:textId="77777777" w:rsidR="001C0EFF" w:rsidRPr="008059E2" w:rsidRDefault="001C0EFF" w:rsidP="00B2226E">
      <w:pPr>
        <w:pStyle w:val="Default"/>
        <w:numPr>
          <w:ilvl w:val="0"/>
          <w:numId w:val="13"/>
        </w:numPr>
        <w:rPr>
          <w:sz w:val="22"/>
          <w:szCs w:val="22"/>
        </w:rPr>
      </w:pPr>
      <w:r w:rsidRPr="008059E2">
        <w:rPr>
          <w:sz w:val="22"/>
          <w:szCs w:val="22"/>
        </w:rPr>
        <w:t xml:space="preserve">The National Institute of Deafness and Other Communication Disorders, R21, “Imaging genetics study of twins who stutter”; Chang (Principal Investigator); $275,000 (direct costs); 7/1/2016 – 6/30/2018.  </w:t>
      </w:r>
    </w:p>
    <w:p w14:paraId="3C982644" w14:textId="77777777" w:rsidR="001C0EFF" w:rsidRPr="008059E2" w:rsidRDefault="001C0EFF" w:rsidP="001C0EFF">
      <w:pPr>
        <w:ind w:left="720" w:firstLine="720"/>
        <w:rPr>
          <w:rFonts w:ascii="Arial" w:hAnsi="Arial" w:cs="Arial"/>
          <w:i/>
          <w:sz w:val="22"/>
          <w:szCs w:val="22"/>
        </w:rPr>
      </w:pPr>
      <w:r w:rsidRPr="008059E2">
        <w:rPr>
          <w:rFonts w:ascii="Arial" w:hAnsi="Arial" w:cs="Arial"/>
          <w:i/>
          <w:sz w:val="22"/>
          <w:szCs w:val="22"/>
        </w:rPr>
        <w:t>Role: co-Investigator</w:t>
      </w:r>
    </w:p>
    <w:p w14:paraId="3400C297" w14:textId="77777777" w:rsidR="001C0EFF" w:rsidRPr="008059E2" w:rsidRDefault="001C0EFF" w:rsidP="001C0EFF">
      <w:pPr>
        <w:ind w:left="720" w:firstLine="720"/>
        <w:rPr>
          <w:rFonts w:ascii="Arial" w:hAnsi="Arial" w:cs="Arial"/>
          <w:i/>
          <w:sz w:val="22"/>
          <w:szCs w:val="22"/>
        </w:rPr>
      </w:pPr>
    </w:p>
    <w:p w14:paraId="1C35E410" w14:textId="77777777" w:rsidR="0001386B" w:rsidRPr="008059E2" w:rsidRDefault="0001386B" w:rsidP="00B2226E">
      <w:pPr>
        <w:numPr>
          <w:ilvl w:val="0"/>
          <w:numId w:val="13"/>
        </w:numPr>
        <w:rPr>
          <w:rFonts w:ascii="Arial" w:hAnsi="Arial" w:cs="Arial"/>
          <w:sz w:val="22"/>
          <w:szCs w:val="22"/>
        </w:rPr>
      </w:pPr>
      <w:r w:rsidRPr="008059E2">
        <w:rPr>
          <w:rFonts w:ascii="Arial" w:hAnsi="Arial" w:cs="Arial"/>
          <w:sz w:val="22"/>
          <w:szCs w:val="22"/>
        </w:rPr>
        <w:t>Strategic Partnership Grants, Michigan State University, #11-SPG-2408: “The Children of Twins Registry”; $400,000 (direct costs); 7/01/2012 - 6/30/2016.</w:t>
      </w:r>
    </w:p>
    <w:p w14:paraId="5A7AFF0C" w14:textId="77777777" w:rsidR="0001386B" w:rsidRPr="008059E2" w:rsidRDefault="0001386B" w:rsidP="0001386B">
      <w:pPr>
        <w:adjustRightInd w:val="0"/>
        <w:ind w:left="720" w:firstLine="720"/>
        <w:rPr>
          <w:rFonts w:ascii="Arial" w:hAnsi="Arial" w:cs="Arial"/>
          <w:i/>
          <w:sz w:val="22"/>
          <w:szCs w:val="22"/>
        </w:rPr>
      </w:pPr>
      <w:r w:rsidRPr="008059E2">
        <w:rPr>
          <w:rFonts w:ascii="Arial" w:hAnsi="Arial" w:cs="Arial"/>
          <w:i/>
          <w:sz w:val="22"/>
          <w:szCs w:val="22"/>
        </w:rPr>
        <w:t>Role: Principal Investigator (with Kelly Klump)</w:t>
      </w:r>
    </w:p>
    <w:p w14:paraId="3B9742E8" w14:textId="77777777" w:rsidR="0001386B" w:rsidRPr="008059E2" w:rsidRDefault="0001386B" w:rsidP="0001386B">
      <w:pPr>
        <w:adjustRightInd w:val="0"/>
        <w:ind w:left="720"/>
        <w:rPr>
          <w:rFonts w:ascii="Arial" w:hAnsi="Arial" w:cs="Arial"/>
          <w:sz w:val="22"/>
          <w:szCs w:val="22"/>
        </w:rPr>
      </w:pPr>
    </w:p>
    <w:p w14:paraId="34EE8610" w14:textId="77777777" w:rsidR="00EC6D61" w:rsidRPr="008059E2" w:rsidRDefault="00EC6D61" w:rsidP="00B2226E">
      <w:pPr>
        <w:numPr>
          <w:ilvl w:val="0"/>
          <w:numId w:val="13"/>
        </w:numPr>
        <w:adjustRightInd w:val="0"/>
        <w:rPr>
          <w:rFonts w:ascii="Arial" w:hAnsi="Arial" w:cs="Arial"/>
          <w:sz w:val="22"/>
          <w:szCs w:val="22"/>
        </w:rPr>
      </w:pPr>
      <w:r w:rsidRPr="008059E2">
        <w:rPr>
          <w:rFonts w:ascii="Arial" w:hAnsi="Arial" w:cs="Arial"/>
          <w:sz w:val="22"/>
          <w:szCs w:val="22"/>
        </w:rPr>
        <w:t>National Institute for Mental Health</w:t>
      </w:r>
      <w:r w:rsidRPr="008059E2">
        <w:rPr>
          <w:rStyle w:val="clsstaticdata1"/>
          <w:sz w:val="22"/>
          <w:szCs w:val="22"/>
        </w:rPr>
        <w:t xml:space="preserve">, </w:t>
      </w:r>
      <w:r w:rsidRPr="008059E2">
        <w:rPr>
          <w:rFonts w:ascii="Arial" w:hAnsi="Arial" w:cs="Arial"/>
          <w:sz w:val="22"/>
          <w:szCs w:val="22"/>
        </w:rPr>
        <w:t xml:space="preserve">R01 Administrative Supplement, MH081813: “Gene-environment interactions in childhood conduct problems”; $84,074 (total costs); 05/07/2013 – 11/05/13.  </w:t>
      </w:r>
    </w:p>
    <w:p w14:paraId="3D99EE1A" w14:textId="77777777" w:rsidR="00EC6D61" w:rsidRPr="008059E2" w:rsidRDefault="00EC6D61" w:rsidP="00EC6D61">
      <w:pPr>
        <w:adjustRightInd w:val="0"/>
        <w:ind w:left="720" w:firstLine="720"/>
        <w:rPr>
          <w:rFonts w:ascii="Arial" w:hAnsi="Arial" w:cs="Arial"/>
          <w:i/>
          <w:sz w:val="22"/>
          <w:szCs w:val="22"/>
        </w:rPr>
      </w:pPr>
      <w:r w:rsidRPr="008059E2">
        <w:rPr>
          <w:rFonts w:ascii="Arial" w:hAnsi="Arial" w:cs="Arial"/>
          <w:i/>
          <w:sz w:val="22"/>
          <w:szCs w:val="22"/>
        </w:rPr>
        <w:t>Role: Principal Investigator</w:t>
      </w:r>
    </w:p>
    <w:p w14:paraId="55503090" w14:textId="77777777" w:rsidR="00EC6D61" w:rsidRPr="008059E2" w:rsidRDefault="00EC6D61" w:rsidP="00EC6D61">
      <w:pPr>
        <w:adjustRightInd w:val="0"/>
        <w:ind w:left="720" w:firstLine="720"/>
        <w:rPr>
          <w:rFonts w:ascii="Arial" w:hAnsi="Arial" w:cs="Arial"/>
          <w:sz w:val="22"/>
          <w:szCs w:val="22"/>
        </w:rPr>
      </w:pPr>
    </w:p>
    <w:p w14:paraId="0063EB58" w14:textId="77777777" w:rsidR="00EC6D61" w:rsidRPr="008059E2" w:rsidRDefault="00EC6D61" w:rsidP="00B2226E">
      <w:pPr>
        <w:numPr>
          <w:ilvl w:val="0"/>
          <w:numId w:val="13"/>
        </w:numPr>
        <w:adjustRightInd w:val="0"/>
        <w:rPr>
          <w:rFonts w:ascii="Arial" w:hAnsi="Arial" w:cs="Arial"/>
          <w:sz w:val="22"/>
          <w:szCs w:val="22"/>
        </w:rPr>
      </w:pPr>
      <w:r w:rsidRPr="008059E2">
        <w:rPr>
          <w:rFonts w:ascii="Arial" w:hAnsi="Arial" w:cs="Arial"/>
          <w:sz w:val="22"/>
          <w:szCs w:val="22"/>
        </w:rPr>
        <w:t>National Institute of Mental Health, R01 Administrative Supplement; “A Twin Study of Ovarian Hormones and Disordered Eating”; Klump (Principal Investigator); $170,380 (total costs); 7/01/12 – 6/30/13.</w:t>
      </w:r>
    </w:p>
    <w:p w14:paraId="14483915" w14:textId="77777777" w:rsidR="00EC6D61" w:rsidRPr="008059E2" w:rsidRDefault="00EC6D61" w:rsidP="00EC6D61">
      <w:pPr>
        <w:adjustRightInd w:val="0"/>
        <w:ind w:left="720" w:firstLine="720"/>
        <w:rPr>
          <w:rFonts w:ascii="Arial" w:hAnsi="Arial" w:cs="Arial"/>
          <w:sz w:val="22"/>
          <w:szCs w:val="22"/>
        </w:rPr>
      </w:pPr>
      <w:r w:rsidRPr="008059E2">
        <w:rPr>
          <w:rFonts w:ascii="Arial" w:hAnsi="Arial" w:cs="Arial"/>
          <w:i/>
          <w:sz w:val="22"/>
          <w:szCs w:val="22"/>
        </w:rPr>
        <w:t>Role: co-Investigator</w:t>
      </w:r>
    </w:p>
    <w:p w14:paraId="31C29141" w14:textId="77777777" w:rsidR="00EC6D61" w:rsidRPr="008059E2" w:rsidRDefault="00EC6D61" w:rsidP="00EC6D61">
      <w:pPr>
        <w:adjustRightInd w:val="0"/>
        <w:ind w:left="720"/>
        <w:rPr>
          <w:rFonts w:ascii="Arial" w:hAnsi="Arial" w:cs="Arial"/>
          <w:sz w:val="22"/>
          <w:szCs w:val="22"/>
        </w:rPr>
      </w:pPr>
    </w:p>
    <w:p w14:paraId="104B3C6B" w14:textId="77777777" w:rsidR="00501F88" w:rsidRPr="008059E2" w:rsidRDefault="00501F88" w:rsidP="00B2226E">
      <w:pPr>
        <w:numPr>
          <w:ilvl w:val="0"/>
          <w:numId w:val="13"/>
        </w:numPr>
        <w:adjustRightInd w:val="0"/>
        <w:rPr>
          <w:rFonts w:ascii="Arial" w:hAnsi="Arial" w:cs="Arial"/>
          <w:sz w:val="22"/>
          <w:szCs w:val="22"/>
        </w:rPr>
      </w:pPr>
      <w:r w:rsidRPr="008059E2">
        <w:rPr>
          <w:rFonts w:ascii="Arial" w:hAnsi="Arial" w:cs="Arial"/>
          <w:sz w:val="22"/>
          <w:szCs w:val="22"/>
        </w:rPr>
        <w:t xml:space="preserve">National Institute of Mental Health, R01 Administrative Supplement, American Reinvestment and Recovery Act; “A twin study of ovarian hormones and disordered eating”; </w:t>
      </w:r>
      <w:r w:rsidR="00EC6D61" w:rsidRPr="008059E2">
        <w:rPr>
          <w:rFonts w:ascii="Arial" w:hAnsi="Arial" w:cs="Arial"/>
          <w:sz w:val="22"/>
          <w:szCs w:val="22"/>
        </w:rPr>
        <w:t xml:space="preserve">Klump (Principal Investigator); </w:t>
      </w:r>
      <w:r w:rsidRPr="008059E2">
        <w:rPr>
          <w:rFonts w:ascii="Arial" w:hAnsi="Arial" w:cs="Arial"/>
          <w:sz w:val="22"/>
          <w:szCs w:val="22"/>
        </w:rPr>
        <w:t>$267,733 (total costs); 10/01/09 – 9/30/11.</w:t>
      </w:r>
    </w:p>
    <w:p w14:paraId="31599DB4" w14:textId="77777777" w:rsidR="00501F88" w:rsidRPr="008059E2" w:rsidRDefault="00C44B08" w:rsidP="00531497">
      <w:pPr>
        <w:adjustRightInd w:val="0"/>
        <w:ind w:left="720" w:firstLine="720"/>
        <w:rPr>
          <w:rFonts w:ascii="Arial" w:hAnsi="Arial" w:cs="Arial"/>
          <w:sz w:val="22"/>
          <w:szCs w:val="22"/>
        </w:rPr>
      </w:pPr>
      <w:r w:rsidRPr="008059E2">
        <w:rPr>
          <w:rFonts w:ascii="Arial" w:hAnsi="Arial" w:cs="Arial"/>
          <w:i/>
          <w:sz w:val="22"/>
          <w:szCs w:val="22"/>
        </w:rPr>
        <w:t>Role: co-Investigator</w:t>
      </w:r>
    </w:p>
    <w:p w14:paraId="5603CB25" w14:textId="77777777" w:rsidR="00531497" w:rsidRPr="008059E2" w:rsidRDefault="00531497" w:rsidP="00531497">
      <w:pPr>
        <w:adjustRightInd w:val="0"/>
        <w:ind w:left="1440"/>
        <w:rPr>
          <w:rFonts w:ascii="Arial" w:hAnsi="Arial" w:cs="Arial"/>
          <w:i/>
          <w:sz w:val="22"/>
          <w:szCs w:val="22"/>
        </w:rPr>
      </w:pPr>
    </w:p>
    <w:p w14:paraId="6A953297" w14:textId="77777777" w:rsidR="00531497" w:rsidRPr="008059E2" w:rsidRDefault="00531497" w:rsidP="00B2226E">
      <w:pPr>
        <w:numPr>
          <w:ilvl w:val="0"/>
          <w:numId w:val="13"/>
        </w:numPr>
        <w:adjustRightInd w:val="0"/>
        <w:rPr>
          <w:rFonts w:ascii="Arial" w:hAnsi="Arial" w:cs="Arial"/>
          <w:sz w:val="22"/>
          <w:szCs w:val="22"/>
        </w:rPr>
      </w:pPr>
      <w:r w:rsidRPr="008059E2">
        <w:rPr>
          <w:rFonts w:ascii="Arial" w:hAnsi="Arial" w:cs="Arial"/>
          <w:sz w:val="22"/>
          <w:szCs w:val="22"/>
        </w:rPr>
        <w:t>The Michigan Bloodspot Environmental Epidemiology Project, University Research Corridor Pilot Project Program; “Confirming uterine influences on adverse health outcomes in childhood: A twin-sibling study”, $25,000; 5/07/2013 – 5/06/2014.</w:t>
      </w:r>
    </w:p>
    <w:p w14:paraId="78C2B720" w14:textId="77777777" w:rsidR="00531497" w:rsidRPr="008059E2" w:rsidRDefault="00531497" w:rsidP="00531497">
      <w:pPr>
        <w:adjustRightInd w:val="0"/>
        <w:ind w:left="720" w:firstLine="720"/>
        <w:rPr>
          <w:rFonts w:ascii="Arial" w:hAnsi="Arial" w:cs="Arial"/>
          <w:i/>
          <w:sz w:val="22"/>
          <w:szCs w:val="22"/>
        </w:rPr>
      </w:pPr>
      <w:r w:rsidRPr="008059E2">
        <w:rPr>
          <w:rFonts w:ascii="Arial" w:hAnsi="Arial" w:cs="Arial"/>
          <w:i/>
          <w:sz w:val="22"/>
          <w:szCs w:val="22"/>
        </w:rPr>
        <w:t>Role: Principal Investigator</w:t>
      </w:r>
    </w:p>
    <w:p w14:paraId="60F83285" w14:textId="77777777" w:rsidR="00531497" w:rsidRPr="008059E2" w:rsidRDefault="00531497" w:rsidP="00531497">
      <w:pPr>
        <w:adjustRightInd w:val="0"/>
        <w:rPr>
          <w:rFonts w:ascii="Arial" w:hAnsi="Arial" w:cs="Arial"/>
          <w:i/>
          <w:sz w:val="22"/>
          <w:szCs w:val="22"/>
        </w:rPr>
      </w:pPr>
    </w:p>
    <w:p w14:paraId="2CB707BC" w14:textId="77777777" w:rsidR="00531497" w:rsidRPr="008059E2" w:rsidRDefault="00531497" w:rsidP="00B2226E">
      <w:pPr>
        <w:numPr>
          <w:ilvl w:val="0"/>
          <w:numId w:val="13"/>
        </w:numPr>
        <w:adjustRightInd w:val="0"/>
        <w:rPr>
          <w:rFonts w:ascii="Arial" w:hAnsi="Arial" w:cs="Arial"/>
          <w:sz w:val="22"/>
          <w:szCs w:val="22"/>
        </w:rPr>
      </w:pPr>
      <w:r w:rsidRPr="008059E2">
        <w:rPr>
          <w:rFonts w:ascii="Arial" w:hAnsi="Arial" w:cs="Arial"/>
          <w:sz w:val="22"/>
          <w:szCs w:val="22"/>
        </w:rPr>
        <w:t>The Michigan Bloodspot Environmental Epidemiology Project, University Research Corridor Pilot Project Program; “</w:t>
      </w:r>
      <w:r w:rsidRPr="008059E2">
        <w:rPr>
          <w:rFonts w:ascii="Arial" w:hAnsi="Arial" w:cs="Arial"/>
          <w:bCs/>
          <w:iCs/>
          <w:sz w:val="22"/>
          <w:szCs w:val="22"/>
        </w:rPr>
        <w:t>Gene-environment interplay and young children’s executive functioning</w:t>
      </w:r>
      <w:r w:rsidRPr="008059E2">
        <w:rPr>
          <w:rFonts w:ascii="Arial" w:hAnsi="Arial" w:cs="Arial"/>
          <w:sz w:val="22"/>
          <w:szCs w:val="22"/>
        </w:rPr>
        <w:t>”; Trentacosta (Principal Investigator); $25,000; 5/07/2013 – 5/06/2014.</w:t>
      </w:r>
    </w:p>
    <w:p w14:paraId="04B094F6" w14:textId="77777777" w:rsidR="00531497" w:rsidRPr="008059E2" w:rsidRDefault="00531497" w:rsidP="00531497">
      <w:pPr>
        <w:adjustRightInd w:val="0"/>
        <w:ind w:left="720" w:firstLine="720"/>
        <w:rPr>
          <w:rFonts w:ascii="Arial" w:hAnsi="Arial" w:cs="Arial"/>
          <w:i/>
          <w:sz w:val="22"/>
          <w:szCs w:val="22"/>
        </w:rPr>
      </w:pPr>
      <w:r w:rsidRPr="008059E2">
        <w:rPr>
          <w:rFonts w:ascii="Arial" w:hAnsi="Arial" w:cs="Arial"/>
          <w:i/>
          <w:sz w:val="22"/>
          <w:szCs w:val="22"/>
        </w:rPr>
        <w:t xml:space="preserve">Role: co-Investigator </w:t>
      </w:r>
    </w:p>
    <w:p w14:paraId="054F56CC" w14:textId="77777777" w:rsidR="00531497" w:rsidRPr="008059E2" w:rsidRDefault="00531497" w:rsidP="00531497">
      <w:pPr>
        <w:adjustRightInd w:val="0"/>
        <w:ind w:left="720" w:firstLine="720"/>
        <w:rPr>
          <w:rFonts w:ascii="Arial" w:hAnsi="Arial" w:cs="Arial"/>
          <w:sz w:val="22"/>
          <w:szCs w:val="22"/>
        </w:rPr>
      </w:pPr>
    </w:p>
    <w:p w14:paraId="4FC170C7" w14:textId="77777777" w:rsidR="00F97C7C" w:rsidRPr="008059E2" w:rsidRDefault="00A5039E" w:rsidP="00B2226E">
      <w:pPr>
        <w:numPr>
          <w:ilvl w:val="0"/>
          <w:numId w:val="13"/>
        </w:numPr>
        <w:adjustRightInd w:val="0"/>
        <w:rPr>
          <w:rFonts w:ascii="Arial" w:hAnsi="Arial" w:cs="Arial"/>
          <w:sz w:val="22"/>
          <w:szCs w:val="22"/>
        </w:rPr>
      </w:pPr>
      <w:r w:rsidRPr="008059E2">
        <w:rPr>
          <w:rFonts w:ascii="Arial" w:hAnsi="Arial" w:cs="Arial"/>
          <w:sz w:val="22"/>
          <w:szCs w:val="22"/>
        </w:rPr>
        <w:t>College of Social Science Faculty Initiatives Fund, Michigan State University, “Family context, genes, and childhood psychopathology: A pilot study”; $10,000 (direct costs); 05/01/09 – 4/30/10.</w:t>
      </w:r>
    </w:p>
    <w:p w14:paraId="4B1063A0" w14:textId="77777777" w:rsidR="00A5039E" w:rsidRPr="008059E2" w:rsidRDefault="00A5039E" w:rsidP="00F97C7C">
      <w:pPr>
        <w:adjustRightInd w:val="0"/>
        <w:ind w:left="720" w:firstLine="720"/>
        <w:rPr>
          <w:rFonts w:ascii="Arial" w:hAnsi="Arial" w:cs="Arial"/>
          <w:sz w:val="22"/>
          <w:szCs w:val="22"/>
        </w:rPr>
      </w:pPr>
      <w:r w:rsidRPr="008059E2">
        <w:rPr>
          <w:rFonts w:ascii="Arial" w:hAnsi="Arial" w:cs="Arial"/>
          <w:i/>
          <w:sz w:val="22"/>
          <w:szCs w:val="22"/>
        </w:rPr>
        <w:t>Role: Principal Investigator</w:t>
      </w:r>
    </w:p>
    <w:p w14:paraId="4ECAC917" w14:textId="77777777" w:rsidR="00A5039E" w:rsidRPr="008059E2" w:rsidRDefault="00A5039E" w:rsidP="008E4A63">
      <w:pPr>
        <w:rPr>
          <w:rFonts w:ascii="Arial" w:hAnsi="Arial" w:cs="Arial"/>
          <w:sz w:val="22"/>
          <w:szCs w:val="22"/>
        </w:rPr>
      </w:pPr>
    </w:p>
    <w:p w14:paraId="54915AA2" w14:textId="77777777" w:rsidR="00582AC4" w:rsidRPr="008059E2" w:rsidRDefault="00E03CEB" w:rsidP="00B2226E">
      <w:pPr>
        <w:numPr>
          <w:ilvl w:val="0"/>
          <w:numId w:val="13"/>
        </w:numPr>
        <w:rPr>
          <w:rFonts w:ascii="Arial" w:hAnsi="Arial" w:cs="Arial"/>
          <w:sz w:val="22"/>
          <w:szCs w:val="22"/>
        </w:rPr>
      </w:pPr>
      <w:r w:rsidRPr="008059E2">
        <w:rPr>
          <w:rFonts w:ascii="Arial" w:hAnsi="Arial" w:cs="Arial"/>
          <w:sz w:val="22"/>
          <w:szCs w:val="22"/>
        </w:rPr>
        <w:t>Intramural Grants Program</w:t>
      </w:r>
      <w:r w:rsidR="00582AC4" w:rsidRPr="008059E2">
        <w:rPr>
          <w:rFonts w:ascii="Arial" w:hAnsi="Arial" w:cs="Arial"/>
          <w:sz w:val="22"/>
          <w:szCs w:val="22"/>
        </w:rPr>
        <w:t>, Michigan State University</w:t>
      </w:r>
      <w:r w:rsidR="008E4A63" w:rsidRPr="008059E2">
        <w:rPr>
          <w:rFonts w:ascii="Arial" w:hAnsi="Arial" w:cs="Arial"/>
          <w:sz w:val="22"/>
          <w:szCs w:val="22"/>
        </w:rPr>
        <w:t>, #04-IRGP-232</w:t>
      </w:r>
      <w:r w:rsidR="00582AC4" w:rsidRPr="008059E2">
        <w:rPr>
          <w:rFonts w:ascii="Arial" w:hAnsi="Arial" w:cs="Arial"/>
          <w:sz w:val="22"/>
          <w:szCs w:val="22"/>
        </w:rPr>
        <w:t xml:space="preserve">: “Gene-environment interactions in childhood antisocial behavior”; </w:t>
      </w:r>
      <w:r w:rsidR="009101E4" w:rsidRPr="008059E2">
        <w:rPr>
          <w:rFonts w:ascii="Arial" w:hAnsi="Arial" w:cs="Arial"/>
          <w:sz w:val="22"/>
          <w:szCs w:val="22"/>
        </w:rPr>
        <w:t xml:space="preserve">$50,000 (direct costs); 5/15/05 – </w:t>
      </w:r>
      <w:r w:rsidR="00582AC4" w:rsidRPr="008059E2">
        <w:rPr>
          <w:rFonts w:ascii="Arial" w:hAnsi="Arial" w:cs="Arial"/>
          <w:sz w:val="22"/>
          <w:szCs w:val="22"/>
        </w:rPr>
        <w:t>12/14/06.</w:t>
      </w:r>
    </w:p>
    <w:p w14:paraId="674EEC8A" w14:textId="77777777" w:rsidR="001D12AC" w:rsidRPr="008059E2" w:rsidRDefault="001D12AC" w:rsidP="00F97C7C">
      <w:pPr>
        <w:adjustRightInd w:val="0"/>
        <w:ind w:left="720" w:firstLine="720"/>
        <w:rPr>
          <w:rFonts w:ascii="Arial" w:hAnsi="Arial" w:cs="Arial"/>
          <w:i/>
          <w:sz w:val="22"/>
          <w:szCs w:val="22"/>
        </w:rPr>
      </w:pPr>
      <w:r w:rsidRPr="008059E2">
        <w:rPr>
          <w:rFonts w:ascii="Arial" w:hAnsi="Arial" w:cs="Arial"/>
          <w:i/>
          <w:sz w:val="22"/>
          <w:szCs w:val="22"/>
        </w:rPr>
        <w:t>Role: Principal Investigator</w:t>
      </w:r>
    </w:p>
    <w:p w14:paraId="59D5555B" w14:textId="77777777" w:rsidR="00C72F1D" w:rsidRPr="008059E2" w:rsidRDefault="00C72F1D" w:rsidP="00F97C7C">
      <w:pPr>
        <w:adjustRightInd w:val="0"/>
        <w:ind w:left="720" w:firstLine="720"/>
        <w:rPr>
          <w:rFonts w:ascii="Arial" w:hAnsi="Arial" w:cs="Arial"/>
          <w:i/>
          <w:sz w:val="22"/>
          <w:szCs w:val="22"/>
        </w:rPr>
      </w:pPr>
    </w:p>
    <w:p w14:paraId="68385B20" w14:textId="77777777" w:rsidR="00C72F1D" w:rsidRPr="008059E2" w:rsidRDefault="00C72F1D" w:rsidP="00B2226E">
      <w:pPr>
        <w:numPr>
          <w:ilvl w:val="0"/>
          <w:numId w:val="13"/>
        </w:numPr>
        <w:adjustRightInd w:val="0"/>
        <w:rPr>
          <w:rFonts w:ascii="Arial" w:hAnsi="Arial" w:cs="Arial"/>
          <w:sz w:val="22"/>
          <w:szCs w:val="22"/>
        </w:rPr>
      </w:pPr>
      <w:r w:rsidRPr="008059E2">
        <w:rPr>
          <w:rFonts w:ascii="Arial" w:hAnsi="Arial" w:cs="Arial"/>
          <w:sz w:val="22"/>
          <w:szCs w:val="22"/>
        </w:rPr>
        <w:t>Competitive Discretionary Funds Program, Michigan State University: “Etiology of adolescent personality development”; PI: Christopher J. Hopwood, $37,672 (direct costs); 6/01/10 – 5/31/12.</w:t>
      </w:r>
    </w:p>
    <w:p w14:paraId="550CB703" w14:textId="77777777" w:rsidR="001627A3" w:rsidRPr="008059E2" w:rsidRDefault="00C72F1D" w:rsidP="00C72F1D">
      <w:pPr>
        <w:pStyle w:val="Heading3"/>
        <w:ind w:left="720" w:firstLine="720"/>
        <w:rPr>
          <w:rFonts w:ascii="Arial" w:hAnsi="Arial" w:cs="Arial"/>
          <w:i/>
          <w:sz w:val="22"/>
          <w:szCs w:val="22"/>
          <w:u w:val="none"/>
        </w:rPr>
      </w:pPr>
      <w:r w:rsidRPr="008059E2">
        <w:rPr>
          <w:rFonts w:ascii="Arial" w:hAnsi="Arial" w:cs="Arial"/>
          <w:i/>
          <w:sz w:val="22"/>
          <w:szCs w:val="22"/>
          <w:u w:val="none"/>
        </w:rPr>
        <w:lastRenderedPageBreak/>
        <w:t>Role: co-Principal Investigator</w:t>
      </w:r>
    </w:p>
    <w:p w14:paraId="63D5C681" w14:textId="77777777" w:rsidR="00B3208A" w:rsidRPr="008059E2" w:rsidRDefault="00B3208A" w:rsidP="00B3208A">
      <w:pPr>
        <w:rPr>
          <w:rFonts w:ascii="Arial" w:hAnsi="Arial" w:cs="Arial"/>
          <w:sz w:val="22"/>
          <w:szCs w:val="22"/>
        </w:rPr>
      </w:pPr>
    </w:p>
    <w:p w14:paraId="2EA160D2" w14:textId="685F0CC7" w:rsidR="00C87EF7" w:rsidRPr="008059E2" w:rsidRDefault="00205E1A" w:rsidP="00C87EF7">
      <w:pPr>
        <w:pStyle w:val="Heading3"/>
        <w:ind w:left="0" w:firstLine="0"/>
        <w:rPr>
          <w:rFonts w:ascii="Arial" w:hAnsi="Arial" w:cs="Arial"/>
          <w:b/>
          <w:bCs/>
          <w:sz w:val="22"/>
          <w:szCs w:val="22"/>
          <w:u w:val="none"/>
        </w:rPr>
      </w:pPr>
      <w:r w:rsidRPr="008059E2">
        <w:rPr>
          <w:rFonts w:ascii="Arial" w:hAnsi="Arial" w:cs="Arial"/>
          <w:b/>
          <w:bCs/>
          <w:sz w:val="22"/>
          <w:szCs w:val="22"/>
          <w:u w:val="none"/>
        </w:rPr>
        <w:t xml:space="preserve">PEER-REVIEWED </w:t>
      </w:r>
      <w:r w:rsidR="00C5517F" w:rsidRPr="008059E2">
        <w:rPr>
          <w:rFonts w:ascii="Arial" w:hAnsi="Arial" w:cs="Arial"/>
          <w:b/>
          <w:bCs/>
          <w:sz w:val="22"/>
          <w:szCs w:val="22"/>
          <w:u w:val="none"/>
        </w:rPr>
        <w:t>PUBLICATIONS</w:t>
      </w:r>
      <w:r w:rsidR="00FF3395" w:rsidRPr="008059E2">
        <w:rPr>
          <w:rFonts w:ascii="Arial" w:hAnsi="Arial" w:cs="Arial"/>
          <w:b/>
          <w:bCs/>
          <w:sz w:val="22"/>
          <w:szCs w:val="22"/>
          <w:u w:val="none"/>
        </w:rPr>
        <w:t xml:space="preserve"> (</w:t>
      </w:r>
      <w:r w:rsidR="00F14BEC">
        <w:rPr>
          <w:rFonts w:ascii="Arial" w:hAnsi="Arial" w:cs="Arial"/>
          <w:b/>
          <w:bCs/>
          <w:sz w:val="22"/>
          <w:szCs w:val="22"/>
          <w:u w:val="none"/>
        </w:rPr>
        <w:t xml:space="preserve">N = </w:t>
      </w:r>
      <w:r w:rsidR="00E221C4" w:rsidRPr="008059E2">
        <w:rPr>
          <w:rFonts w:ascii="Arial" w:hAnsi="Arial" w:cs="Arial"/>
          <w:b/>
          <w:bCs/>
          <w:sz w:val="22"/>
          <w:szCs w:val="22"/>
          <w:u w:val="none"/>
        </w:rPr>
        <w:t>1</w:t>
      </w:r>
      <w:r w:rsidR="00075F0A">
        <w:rPr>
          <w:rFonts w:ascii="Arial" w:hAnsi="Arial" w:cs="Arial"/>
          <w:b/>
          <w:bCs/>
          <w:sz w:val="22"/>
          <w:szCs w:val="22"/>
          <w:u w:val="none"/>
        </w:rPr>
        <w:t>8</w:t>
      </w:r>
      <w:r w:rsidR="00D1014F">
        <w:rPr>
          <w:rFonts w:ascii="Arial" w:hAnsi="Arial" w:cs="Arial"/>
          <w:b/>
          <w:bCs/>
          <w:sz w:val="22"/>
          <w:szCs w:val="22"/>
          <w:u w:val="none"/>
        </w:rPr>
        <w:t>8</w:t>
      </w:r>
      <w:r w:rsidR="000311EB" w:rsidRPr="008059E2">
        <w:rPr>
          <w:rFonts w:ascii="Arial" w:hAnsi="Arial" w:cs="Arial"/>
          <w:b/>
          <w:bCs/>
          <w:sz w:val="22"/>
          <w:szCs w:val="22"/>
          <w:u w:val="none"/>
        </w:rPr>
        <w:t xml:space="preserve">; * student </w:t>
      </w:r>
      <w:r w:rsidR="0054054B" w:rsidRPr="008059E2">
        <w:rPr>
          <w:rFonts w:ascii="Arial" w:hAnsi="Arial" w:cs="Arial"/>
          <w:b/>
          <w:bCs/>
          <w:sz w:val="22"/>
          <w:szCs w:val="22"/>
          <w:u w:val="none"/>
        </w:rPr>
        <w:t>paper</w:t>
      </w:r>
      <w:r w:rsidR="00972E2F">
        <w:rPr>
          <w:rFonts w:ascii="Arial" w:hAnsi="Arial" w:cs="Arial"/>
          <w:b/>
          <w:bCs/>
          <w:sz w:val="22"/>
          <w:szCs w:val="22"/>
          <w:u w:val="none"/>
        </w:rPr>
        <w:t>, ^ joint first author</w:t>
      </w:r>
      <w:r w:rsidR="00FF3395" w:rsidRPr="008059E2">
        <w:rPr>
          <w:rFonts w:ascii="Arial" w:hAnsi="Arial" w:cs="Arial"/>
          <w:b/>
          <w:bCs/>
          <w:sz w:val="22"/>
          <w:szCs w:val="22"/>
          <w:u w:val="none"/>
        </w:rPr>
        <w:t>)</w:t>
      </w:r>
      <w:r w:rsidR="000311EB" w:rsidRPr="008059E2">
        <w:rPr>
          <w:rFonts w:ascii="Arial" w:hAnsi="Arial" w:cs="Arial"/>
          <w:b/>
          <w:bCs/>
          <w:sz w:val="22"/>
          <w:szCs w:val="22"/>
          <w:u w:val="none"/>
        </w:rPr>
        <w:t xml:space="preserve"> </w:t>
      </w:r>
    </w:p>
    <w:p w14:paraId="000C1F66" w14:textId="77777777" w:rsidR="0083193D" w:rsidRPr="00CB026B" w:rsidRDefault="0083193D" w:rsidP="00064974">
      <w:pPr>
        <w:adjustRightInd w:val="0"/>
        <w:ind w:left="720" w:hanging="720"/>
        <w:rPr>
          <w:rFonts w:ascii="Arial" w:hAnsi="Arial" w:cs="Arial"/>
          <w:sz w:val="22"/>
          <w:szCs w:val="22"/>
        </w:rPr>
      </w:pPr>
    </w:p>
    <w:p w14:paraId="3FF46D0F" w14:textId="2B07DB34" w:rsidR="00D1014F" w:rsidRPr="00D1014F" w:rsidRDefault="00D1014F" w:rsidP="00E93502">
      <w:pPr>
        <w:adjustRightInd w:val="0"/>
        <w:ind w:left="720" w:hanging="720"/>
        <w:rPr>
          <w:rFonts w:ascii="Arial" w:hAnsi="Arial" w:cs="Arial"/>
          <w:sz w:val="22"/>
          <w:szCs w:val="22"/>
        </w:rPr>
      </w:pPr>
      <w:r w:rsidRPr="00D1014F">
        <w:rPr>
          <w:rFonts w:ascii="Arial" w:hAnsi="Arial" w:cs="Arial"/>
          <w:sz w:val="22"/>
          <w:szCs w:val="22"/>
        </w:rPr>
        <w:t xml:space="preserve">van der Laan CM, </w:t>
      </w:r>
      <w:proofErr w:type="spellStart"/>
      <w:r w:rsidRPr="00D1014F">
        <w:rPr>
          <w:rFonts w:ascii="Arial" w:hAnsi="Arial" w:cs="Arial"/>
          <w:sz w:val="22"/>
          <w:szCs w:val="22"/>
        </w:rPr>
        <w:t>Morosoli</w:t>
      </w:r>
      <w:proofErr w:type="spellEnd"/>
      <w:r w:rsidRPr="00D1014F">
        <w:rPr>
          <w:rFonts w:ascii="Arial" w:hAnsi="Arial" w:cs="Arial"/>
          <w:sz w:val="22"/>
          <w:szCs w:val="22"/>
        </w:rPr>
        <w:t xml:space="preserve">-García JJ, van de </w:t>
      </w:r>
      <w:proofErr w:type="spellStart"/>
      <w:r w:rsidRPr="00D1014F">
        <w:rPr>
          <w:rFonts w:ascii="Arial" w:hAnsi="Arial" w:cs="Arial"/>
          <w:sz w:val="22"/>
          <w:szCs w:val="22"/>
        </w:rPr>
        <w:t>Weijer</w:t>
      </w:r>
      <w:proofErr w:type="spellEnd"/>
      <w:r w:rsidRPr="00D1014F">
        <w:rPr>
          <w:rFonts w:ascii="Arial" w:hAnsi="Arial" w:cs="Arial"/>
          <w:sz w:val="22"/>
          <w:szCs w:val="22"/>
        </w:rPr>
        <w:t xml:space="preserve"> SGA, </w:t>
      </w:r>
      <w:proofErr w:type="spellStart"/>
      <w:r w:rsidRPr="00D1014F">
        <w:rPr>
          <w:rFonts w:ascii="Arial" w:hAnsi="Arial" w:cs="Arial"/>
          <w:sz w:val="22"/>
          <w:szCs w:val="22"/>
        </w:rPr>
        <w:t>Colodro</w:t>
      </w:r>
      <w:proofErr w:type="spellEnd"/>
      <w:r w:rsidRPr="00D1014F">
        <w:rPr>
          <w:rFonts w:ascii="Arial" w:hAnsi="Arial" w:cs="Arial"/>
          <w:sz w:val="22"/>
          <w:szCs w:val="22"/>
        </w:rPr>
        <w:t xml:space="preserve">-Conde L; </w:t>
      </w:r>
      <w:r w:rsidRPr="00D1014F">
        <w:rPr>
          <w:rFonts w:ascii="Arial" w:hAnsi="Arial" w:cs="Arial"/>
          <w:b/>
          <w:bCs/>
          <w:sz w:val="22"/>
          <w:szCs w:val="22"/>
        </w:rPr>
        <w:t>ACTION Consortium</w:t>
      </w:r>
      <w:r w:rsidRPr="00D1014F">
        <w:rPr>
          <w:rFonts w:ascii="Arial" w:hAnsi="Arial" w:cs="Arial"/>
          <w:sz w:val="22"/>
          <w:szCs w:val="22"/>
        </w:rPr>
        <w:t xml:space="preserve">, Lupton MK, Mitchell BL, McAloney K, Parker R, Burns JM, Hickie IB, Pool R, </w:t>
      </w:r>
      <w:proofErr w:type="spellStart"/>
      <w:r w:rsidRPr="00D1014F">
        <w:rPr>
          <w:rFonts w:ascii="Arial" w:hAnsi="Arial" w:cs="Arial"/>
          <w:sz w:val="22"/>
          <w:szCs w:val="22"/>
        </w:rPr>
        <w:t>Hottenga</w:t>
      </w:r>
      <w:proofErr w:type="spellEnd"/>
      <w:r w:rsidRPr="00D1014F">
        <w:rPr>
          <w:rFonts w:ascii="Arial" w:hAnsi="Arial" w:cs="Arial"/>
          <w:sz w:val="22"/>
          <w:szCs w:val="22"/>
        </w:rPr>
        <w:t xml:space="preserve"> JJ, Martin NG, Medland SE, Nivard MG, Boomsma DI. (</w:t>
      </w:r>
      <w:proofErr w:type="gramStart"/>
      <w:r w:rsidRPr="00D1014F">
        <w:rPr>
          <w:rFonts w:ascii="Arial" w:hAnsi="Arial" w:cs="Arial"/>
          <w:sz w:val="22"/>
          <w:szCs w:val="22"/>
        </w:rPr>
        <w:t>in</w:t>
      </w:r>
      <w:proofErr w:type="gramEnd"/>
      <w:r w:rsidRPr="00D1014F">
        <w:rPr>
          <w:rFonts w:ascii="Arial" w:hAnsi="Arial" w:cs="Arial"/>
          <w:sz w:val="22"/>
          <w:szCs w:val="22"/>
        </w:rPr>
        <w:t xml:space="preserve"> press).  Continuity of Genetic Risk for Aggressive Behavior Across the Life-Course. </w:t>
      </w:r>
      <w:r w:rsidRPr="00D1014F">
        <w:rPr>
          <w:rFonts w:ascii="Arial" w:hAnsi="Arial" w:cs="Arial"/>
          <w:i/>
          <w:iCs/>
          <w:sz w:val="22"/>
          <w:szCs w:val="22"/>
        </w:rPr>
        <w:t>Behavior Genetics</w:t>
      </w:r>
      <w:r w:rsidRPr="00D1014F">
        <w:rPr>
          <w:rFonts w:ascii="Arial" w:hAnsi="Arial" w:cs="Arial"/>
          <w:sz w:val="22"/>
          <w:szCs w:val="22"/>
        </w:rPr>
        <w:t xml:space="preserve">. </w:t>
      </w:r>
    </w:p>
    <w:p w14:paraId="29D247E5" w14:textId="77777777" w:rsidR="00D1014F" w:rsidRDefault="00D1014F" w:rsidP="00E93502">
      <w:pPr>
        <w:adjustRightInd w:val="0"/>
        <w:ind w:left="720" w:hanging="720"/>
        <w:rPr>
          <w:rFonts w:ascii="Arial" w:hAnsi="Arial" w:cs="Arial"/>
          <w:sz w:val="22"/>
          <w:szCs w:val="22"/>
        </w:rPr>
      </w:pPr>
    </w:p>
    <w:p w14:paraId="546CE6FD" w14:textId="1F08A5ED" w:rsidR="00E93502" w:rsidRPr="00CB026B" w:rsidRDefault="00E93502" w:rsidP="00E93502">
      <w:pPr>
        <w:adjustRightInd w:val="0"/>
        <w:ind w:left="720" w:hanging="720"/>
        <w:rPr>
          <w:rFonts w:ascii="Arial" w:eastAsia="ArialUnicodeMS" w:hAnsi="Arial" w:cs="Arial"/>
          <w:sz w:val="22"/>
          <w:szCs w:val="22"/>
        </w:rPr>
      </w:pPr>
      <w:r w:rsidRPr="00CB026B">
        <w:rPr>
          <w:rFonts w:ascii="Arial" w:hAnsi="Arial" w:cs="Arial"/>
          <w:sz w:val="22"/>
          <w:szCs w:val="22"/>
        </w:rPr>
        <w:t xml:space="preserve">*Carroll, S.L., Shewark, E.A., Hyde, L.W., Klump, K.L. &amp; </w:t>
      </w:r>
      <w:r w:rsidRPr="00CB026B">
        <w:rPr>
          <w:rFonts w:ascii="Arial" w:hAnsi="Arial" w:cs="Arial"/>
          <w:b/>
          <w:bCs/>
          <w:sz w:val="22"/>
          <w:szCs w:val="22"/>
        </w:rPr>
        <w:t>Burt, S.A.</w:t>
      </w:r>
      <w:r w:rsidRPr="00CB026B">
        <w:rPr>
          <w:rFonts w:ascii="Arial" w:hAnsi="Arial" w:cs="Arial"/>
          <w:sz w:val="22"/>
          <w:szCs w:val="22"/>
        </w:rPr>
        <w:t xml:space="preserve"> (in press). </w:t>
      </w:r>
      <w:r w:rsidRPr="00CB026B">
        <w:rPr>
          <w:rFonts w:ascii="Arial" w:eastAsia="ArialUnicodeMS" w:hAnsi="Arial" w:cs="Arial"/>
          <w:sz w:val="22"/>
          <w:szCs w:val="22"/>
        </w:rPr>
        <w:t xml:space="preserve">Understanding the </w:t>
      </w:r>
      <w:r w:rsidR="00CB026B">
        <w:rPr>
          <w:rFonts w:ascii="Arial" w:eastAsia="ArialUnicodeMS" w:hAnsi="Arial" w:cs="Arial"/>
          <w:sz w:val="22"/>
          <w:szCs w:val="22"/>
        </w:rPr>
        <w:t>e</w:t>
      </w:r>
      <w:r w:rsidRPr="00CB026B">
        <w:rPr>
          <w:rFonts w:ascii="Arial" w:eastAsia="ArialUnicodeMS" w:hAnsi="Arial" w:cs="Arial"/>
          <w:sz w:val="22"/>
          <w:szCs w:val="22"/>
        </w:rPr>
        <w:t xml:space="preserve">ffects of the COVID-19 </w:t>
      </w:r>
      <w:r w:rsidR="00CB026B">
        <w:rPr>
          <w:rFonts w:ascii="Arial" w:eastAsia="ArialUnicodeMS" w:hAnsi="Arial" w:cs="Arial"/>
          <w:sz w:val="22"/>
          <w:szCs w:val="22"/>
        </w:rPr>
        <w:t>p</w:t>
      </w:r>
      <w:r w:rsidRPr="00CB026B">
        <w:rPr>
          <w:rFonts w:ascii="Arial" w:eastAsia="ArialUnicodeMS" w:hAnsi="Arial" w:cs="Arial"/>
          <w:sz w:val="22"/>
          <w:szCs w:val="22"/>
        </w:rPr>
        <w:t xml:space="preserve">andemic on </w:t>
      </w:r>
      <w:r w:rsidR="00CB026B">
        <w:rPr>
          <w:rFonts w:ascii="Arial" w:eastAsia="ArialUnicodeMS" w:hAnsi="Arial" w:cs="Arial"/>
          <w:sz w:val="22"/>
          <w:szCs w:val="22"/>
        </w:rPr>
        <w:t>y</w:t>
      </w:r>
      <w:r w:rsidRPr="00CB026B">
        <w:rPr>
          <w:rFonts w:ascii="Arial" w:eastAsia="ArialUnicodeMS" w:hAnsi="Arial" w:cs="Arial"/>
          <w:sz w:val="22"/>
          <w:szCs w:val="22"/>
        </w:rPr>
        <w:t xml:space="preserve">outh </w:t>
      </w:r>
      <w:r w:rsidR="00CB026B">
        <w:rPr>
          <w:rFonts w:ascii="Arial" w:eastAsia="ArialUnicodeMS" w:hAnsi="Arial" w:cs="Arial"/>
          <w:sz w:val="22"/>
          <w:szCs w:val="22"/>
        </w:rPr>
        <w:t>p</w:t>
      </w:r>
      <w:r w:rsidRPr="00CB026B">
        <w:rPr>
          <w:rFonts w:ascii="Arial" w:eastAsia="ArialUnicodeMS" w:hAnsi="Arial" w:cs="Arial"/>
          <w:sz w:val="22"/>
          <w:szCs w:val="22"/>
        </w:rPr>
        <w:t>sychopathology: Genotype-</w:t>
      </w:r>
      <w:r w:rsidR="00CB026B">
        <w:rPr>
          <w:rFonts w:ascii="Arial" w:eastAsia="ArialUnicodeMS" w:hAnsi="Arial" w:cs="Arial"/>
          <w:sz w:val="22"/>
          <w:szCs w:val="22"/>
        </w:rPr>
        <w:t>e</w:t>
      </w:r>
      <w:r w:rsidRPr="00CB026B">
        <w:rPr>
          <w:rFonts w:ascii="Arial" w:eastAsia="ArialUnicodeMS" w:hAnsi="Arial" w:cs="Arial"/>
          <w:sz w:val="22"/>
          <w:szCs w:val="22"/>
        </w:rPr>
        <w:t xml:space="preserve">nvironment </w:t>
      </w:r>
      <w:r w:rsidR="00CB026B">
        <w:rPr>
          <w:rFonts w:ascii="Arial" w:eastAsia="ArialUnicodeMS" w:hAnsi="Arial" w:cs="Arial"/>
          <w:sz w:val="22"/>
          <w:szCs w:val="22"/>
        </w:rPr>
        <w:t>i</w:t>
      </w:r>
      <w:r w:rsidRPr="00CB026B">
        <w:rPr>
          <w:rFonts w:ascii="Arial" w:eastAsia="ArialUnicodeMS" w:hAnsi="Arial" w:cs="Arial"/>
          <w:sz w:val="22"/>
          <w:szCs w:val="22"/>
        </w:rPr>
        <w:t xml:space="preserve">nterplay. </w:t>
      </w:r>
      <w:r w:rsidRPr="00CB026B">
        <w:rPr>
          <w:rFonts w:ascii="Arial" w:eastAsia="ArialUnicodeMS" w:hAnsi="Arial" w:cs="Arial"/>
          <w:i/>
          <w:iCs/>
          <w:sz w:val="22"/>
          <w:szCs w:val="22"/>
        </w:rPr>
        <w:t>Biological Psychiatry</w:t>
      </w:r>
      <w:r w:rsidR="00CB026B" w:rsidRPr="00CB026B">
        <w:rPr>
          <w:rFonts w:ascii="Arial" w:eastAsia="ArialUnicodeMS" w:hAnsi="Arial" w:cs="Arial"/>
          <w:i/>
          <w:iCs/>
          <w:sz w:val="22"/>
          <w:szCs w:val="22"/>
        </w:rPr>
        <w:t>:</w:t>
      </w:r>
      <w:r w:rsidRPr="00CB026B">
        <w:rPr>
          <w:rFonts w:ascii="Arial" w:eastAsia="ArialUnicodeMS" w:hAnsi="Arial" w:cs="Arial"/>
          <w:i/>
          <w:iCs/>
          <w:sz w:val="22"/>
          <w:szCs w:val="22"/>
        </w:rPr>
        <w:t xml:space="preserve"> Global Open Science.</w:t>
      </w:r>
    </w:p>
    <w:p w14:paraId="78B3F558" w14:textId="77777777" w:rsidR="00E93502" w:rsidRPr="00CB026B" w:rsidRDefault="00E93502" w:rsidP="00E93502">
      <w:pPr>
        <w:adjustRightInd w:val="0"/>
        <w:ind w:left="720" w:hanging="720"/>
        <w:rPr>
          <w:rFonts w:ascii="Arial" w:hAnsi="Arial" w:cs="Arial"/>
          <w:sz w:val="22"/>
          <w:szCs w:val="22"/>
        </w:rPr>
      </w:pPr>
    </w:p>
    <w:p w14:paraId="0E6891B9" w14:textId="0D7A2435" w:rsidR="00224320" w:rsidRPr="00224320" w:rsidRDefault="00224320" w:rsidP="00972E2F">
      <w:pPr>
        <w:ind w:left="720" w:hanging="720"/>
        <w:rPr>
          <w:rFonts w:ascii="Arial" w:hAnsi="Arial" w:cs="Arial"/>
          <w:color w:val="222222"/>
          <w:sz w:val="22"/>
          <w:szCs w:val="22"/>
        </w:rPr>
      </w:pPr>
      <w:r w:rsidRPr="00CB026B">
        <w:rPr>
          <w:rFonts w:ascii="Arial" w:hAnsi="Arial" w:cs="Arial"/>
          <w:sz w:val="22"/>
          <w:szCs w:val="22"/>
        </w:rPr>
        <w:t xml:space="preserve">Vo, P.T., Fowler, N., Rolan, E.P., Culbert, K.M., Racine, S.E., </w:t>
      </w:r>
      <w:r w:rsidRPr="00CB026B">
        <w:rPr>
          <w:rFonts w:ascii="Arial" w:hAnsi="Arial" w:cs="Arial"/>
          <w:b/>
          <w:bCs/>
          <w:sz w:val="22"/>
          <w:szCs w:val="22"/>
        </w:rPr>
        <w:t>Burt, S.A.,</w:t>
      </w:r>
      <w:r w:rsidRPr="00CB026B">
        <w:rPr>
          <w:rFonts w:ascii="Arial" w:hAnsi="Arial" w:cs="Arial"/>
          <w:sz w:val="22"/>
          <w:szCs w:val="22"/>
        </w:rPr>
        <w:t xml:space="preserve"> &amp; Klump, K.L. (in press). The effects of puberty on associations between mood/personality factors and disordered eating symptoms in girls.  </w:t>
      </w:r>
      <w:r w:rsidRPr="00CB026B">
        <w:rPr>
          <w:rFonts w:ascii="Arial" w:hAnsi="Arial" w:cs="Arial"/>
          <w:i/>
          <w:iCs/>
          <w:sz w:val="22"/>
          <w:szCs w:val="22"/>
        </w:rPr>
        <w:t>International Journal</w:t>
      </w:r>
      <w:r w:rsidRPr="00224320">
        <w:rPr>
          <w:rFonts w:ascii="Arial" w:hAnsi="Arial" w:cs="Arial"/>
          <w:i/>
          <w:iCs/>
          <w:sz w:val="22"/>
          <w:szCs w:val="22"/>
        </w:rPr>
        <w:t xml:space="preserve"> of Eating Disorders</w:t>
      </w:r>
      <w:r w:rsidRPr="00224320">
        <w:rPr>
          <w:rFonts w:ascii="Arial" w:hAnsi="Arial" w:cs="Arial"/>
          <w:sz w:val="22"/>
          <w:szCs w:val="22"/>
        </w:rPr>
        <w:t>.</w:t>
      </w:r>
    </w:p>
    <w:p w14:paraId="29EE4CCB" w14:textId="77777777" w:rsidR="00224320" w:rsidRDefault="00224320" w:rsidP="00972E2F">
      <w:pPr>
        <w:ind w:left="720" w:hanging="720"/>
        <w:rPr>
          <w:rFonts w:ascii="Arial" w:hAnsi="Arial" w:cs="Arial"/>
          <w:b/>
          <w:bCs/>
          <w:color w:val="222222"/>
          <w:sz w:val="22"/>
          <w:szCs w:val="22"/>
        </w:rPr>
      </w:pPr>
    </w:p>
    <w:p w14:paraId="670C9178" w14:textId="5CAB126A" w:rsidR="007E146A" w:rsidRDefault="007E146A" w:rsidP="00972E2F">
      <w:pPr>
        <w:ind w:left="720" w:hanging="720"/>
        <w:rPr>
          <w:rFonts w:ascii="Arial" w:hAnsi="Arial" w:cs="Arial"/>
          <w:color w:val="222222"/>
          <w:sz w:val="22"/>
          <w:szCs w:val="22"/>
        </w:rPr>
      </w:pPr>
      <w:r w:rsidRPr="007E146A">
        <w:rPr>
          <w:rFonts w:ascii="Arial" w:hAnsi="Arial" w:cs="Arial"/>
          <w:b/>
          <w:bCs/>
          <w:color w:val="222222"/>
          <w:sz w:val="22"/>
          <w:szCs w:val="22"/>
        </w:rPr>
        <w:t>Burt, S.A.,</w:t>
      </w:r>
      <w:r>
        <w:rPr>
          <w:rFonts w:ascii="Arial" w:hAnsi="Arial" w:cs="Arial"/>
          <w:color w:val="222222"/>
          <w:sz w:val="22"/>
          <w:szCs w:val="22"/>
        </w:rPr>
        <w:t xml:space="preserve"> Klump., K.L., Vazquez, A.Y., Shewark, E.A., &amp; Hyde, L.W. (in press). Identifying patterns of youth resilience to neighborhood disadvantage.  </w:t>
      </w:r>
      <w:r w:rsidRPr="007E146A">
        <w:rPr>
          <w:rFonts w:ascii="Arial" w:hAnsi="Arial" w:cs="Arial"/>
          <w:i/>
          <w:iCs/>
          <w:color w:val="222222"/>
          <w:sz w:val="22"/>
          <w:szCs w:val="22"/>
        </w:rPr>
        <w:t>Research in Human Development</w:t>
      </w:r>
      <w:r>
        <w:rPr>
          <w:rFonts w:ascii="Arial" w:hAnsi="Arial" w:cs="Arial"/>
          <w:color w:val="222222"/>
          <w:sz w:val="22"/>
          <w:szCs w:val="22"/>
        </w:rPr>
        <w:t>.</w:t>
      </w:r>
    </w:p>
    <w:p w14:paraId="698E9A56" w14:textId="77777777" w:rsidR="007E146A" w:rsidRDefault="007E146A" w:rsidP="00972E2F">
      <w:pPr>
        <w:ind w:left="720" w:hanging="720"/>
        <w:rPr>
          <w:rFonts w:ascii="Arial" w:hAnsi="Arial" w:cs="Arial"/>
          <w:color w:val="222222"/>
          <w:sz w:val="22"/>
          <w:szCs w:val="22"/>
        </w:rPr>
      </w:pPr>
    </w:p>
    <w:p w14:paraId="32F5E8FC" w14:textId="68358DD2" w:rsidR="00972E2F" w:rsidRPr="00972E2F" w:rsidRDefault="00972E2F" w:rsidP="00972E2F">
      <w:pPr>
        <w:ind w:left="720" w:hanging="720"/>
        <w:rPr>
          <w:rFonts w:ascii="Arial" w:hAnsi="Arial" w:cs="Arial"/>
          <w:i/>
          <w:iCs/>
          <w:sz w:val="22"/>
          <w:szCs w:val="22"/>
        </w:rPr>
      </w:pPr>
      <w:r w:rsidRPr="00972E2F">
        <w:rPr>
          <w:rFonts w:ascii="Arial" w:hAnsi="Arial" w:cs="Arial"/>
          <w:color w:val="222222"/>
          <w:sz w:val="22"/>
          <w:szCs w:val="22"/>
        </w:rPr>
        <w:t>*</w:t>
      </w:r>
      <w:r w:rsidRPr="00972E2F">
        <w:rPr>
          <w:rFonts w:ascii="Arial" w:hAnsi="Arial" w:cs="Arial"/>
          <w:sz w:val="22"/>
          <w:szCs w:val="22"/>
        </w:rPr>
        <w:t>Dotterer, H. L.</w:t>
      </w:r>
      <w:r w:rsidRPr="00F14BEC">
        <w:rPr>
          <w:rFonts w:ascii="Arial" w:hAnsi="Arial" w:cs="Arial"/>
          <w:b/>
          <w:bCs/>
          <w:sz w:val="22"/>
          <w:szCs w:val="22"/>
        </w:rPr>
        <w:t>^</w:t>
      </w:r>
      <w:r w:rsidRPr="00972E2F">
        <w:rPr>
          <w:rFonts w:ascii="Arial" w:hAnsi="Arial" w:cs="Arial"/>
          <w:sz w:val="22"/>
          <w:szCs w:val="22"/>
        </w:rPr>
        <w:t>, Vasquez, A.Y.</w:t>
      </w:r>
      <w:r w:rsidRPr="00F14BEC">
        <w:rPr>
          <w:rFonts w:ascii="Arial" w:hAnsi="Arial" w:cs="Arial"/>
          <w:b/>
          <w:bCs/>
          <w:sz w:val="22"/>
          <w:szCs w:val="22"/>
        </w:rPr>
        <w:t>^</w:t>
      </w:r>
      <w:r w:rsidRPr="00972E2F">
        <w:rPr>
          <w:rFonts w:ascii="Arial" w:hAnsi="Arial" w:cs="Arial"/>
          <w:sz w:val="22"/>
          <w:szCs w:val="22"/>
        </w:rPr>
        <w:t>, Hyde, L.W., </w:t>
      </w:r>
      <w:r w:rsidRPr="00972E2F">
        <w:rPr>
          <w:rStyle w:val="gmail-il"/>
          <w:rFonts w:ascii="Arial" w:hAnsi="Arial" w:cs="Arial"/>
          <w:sz w:val="22"/>
          <w:szCs w:val="22"/>
        </w:rPr>
        <w:t>Neumann</w:t>
      </w:r>
      <w:r w:rsidRPr="00972E2F">
        <w:rPr>
          <w:rFonts w:ascii="Arial" w:hAnsi="Arial" w:cs="Arial"/>
          <w:sz w:val="22"/>
          <w:szCs w:val="22"/>
        </w:rPr>
        <w:t xml:space="preserve">, C.S., Santtila, P., Pezzoli, P., Johansson, A., &amp; </w:t>
      </w:r>
      <w:r w:rsidRPr="00972E2F">
        <w:rPr>
          <w:rFonts w:ascii="Arial" w:hAnsi="Arial" w:cs="Arial"/>
          <w:b/>
          <w:bCs/>
          <w:sz w:val="22"/>
          <w:szCs w:val="22"/>
        </w:rPr>
        <w:t>Burt, S. A.</w:t>
      </w:r>
      <w:r w:rsidRPr="00972E2F">
        <w:rPr>
          <w:rFonts w:ascii="Arial" w:hAnsi="Arial" w:cs="Arial"/>
          <w:sz w:val="22"/>
          <w:szCs w:val="22"/>
        </w:rPr>
        <w:t xml:space="preserve"> (in press). Elucidating the role of negative parenting in the genetic versus environmental influences on adult psychopathic traits. </w:t>
      </w:r>
      <w:r w:rsidRPr="00972E2F">
        <w:rPr>
          <w:rFonts w:ascii="Arial" w:hAnsi="Arial" w:cs="Arial"/>
          <w:i/>
          <w:iCs/>
          <w:sz w:val="22"/>
          <w:szCs w:val="22"/>
        </w:rPr>
        <w:t>Psychological Medicine.</w:t>
      </w:r>
    </w:p>
    <w:p w14:paraId="26129BF6" w14:textId="77777777" w:rsidR="00972E2F" w:rsidRDefault="00972E2F" w:rsidP="0027677D">
      <w:pPr>
        <w:adjustRightInd w:val="0"/>
        <w:ind w:left="720" w:hanging="720"/>
        <w:rPr>
          <w:rFonts w:ascii="Arial" w:hAnsi="Arial" w:cs="Arial"/>
          <w:sz w:val="22"/>
          <w:szCs w:val="22"/>
        </w:rPr>
      </w:pPr>
    </w:p>
    <w:p w14:paraId="604FF43B" w14:textId="7323236A" w:rsidR="00E56603" w:rsidRDefault="00E56603" w:rsidP="0027677D">
      <w:pPr>
        <w:adjustRightInd w:val="0"/>
        <w:ind w:left="720" w:hanging="720"/>
        <w:rPr>
          <w:rFonts w:ascii="Arial" w:hAnsi="Arial" w:cs="Arial"/>
          <w:sz w:val="22"/>
          <w:szCs w:val="22"/>
        </w:rPr>
      </w:pPr>
      <w:r>
        <w:rPr>
          <w:rFonts w:ascii="Arial" w:hAnsi="Arial" w:cs="Arial"/>
          <w:sz w:val="22"/>
          <w:szCs w:val="22"/>
        </w:rPr>
        <w:t xml:space="preserve">Ip, H., van der Laan, C., Krapohl, E. … </w:t>
      </w:r>
      <w:r w:rsidRPr="00E56603">
        <w:rPr>
          <w:rFonts w:ascii="Arial" w:hAnsi="Arial" w:cs="Arial"/>
          <w:b/>
          <w:bCs/>
          <w:sz w:val="22"/>
          <w:szCs w:val="22"/>
        </w:rPr>
        <w:t>Burt, S.A.,</w:t>
      </w:r>
      <w:r>
        <w:rPr>
          <w:rFonts w:ascii="Arial" w:hAnsi="Arial" w:cs="Arial"/>
          <w:sz w:val="22"/>
          <w:szCs w:val="22"/>
        </w:rPr>
        <w:t xml:space="preserve"> … Boomsma, D. (in press). Genetic association study of childhood aggression across raters, instruments, and age.  </w:t>
      </w:r>
      <w:r w:rsidRPr="00E56603">
        <w:rPr>
          <w:rFonts w:ascii="Arial" w:hAnsi="Arial" w:cs="Arial"/>
          <w:i/>
          <w:iCs/>
          <w:sz w:val="22"/>
          <w:szCs w:val="22"/>
        </w:rPr>
        <w:t>Translational Psychiatry</w:t>
      </w:r>
      <w:r>
        <w:rPr>
          <w:rFonts w:ascii="Arial" w:hAnsi="Arial" w:cs="Arial"/>
          <w:sz w:val="22"/>
          <w:szCs w:val="22"/>
        </w:rPr>
        <w:t xml:space="preserve">. </w:t>
      </w:r>
    </w:p>
    <w:p w14:paraId="60C3BB14" w14:textId="77777777" w:rsidR="00E56603" w:rsidRDefault="00E56603" w:rsidP="0027677D">
      <w:pPr>
        <w:adjustRightInd w:val="0"/>
        <w:ind w:left="720" w:hanging="720"/>
        <w:rPr>
          <w:rFonts w:ascii="Arial" w:hAnsi="Arial" w:cs="Arial"/>
          <w:sz w:val="22"/>
          <w:szCs w:val="22"/>
        </w:rPr>
      </w:pPr>
    </w:p>
    <w:p w14:paraId="60FD09A1" w14:textId="765973FD" w:rsidR="0027677D" w:rsidRPr="0027677D" w:rsidRDefault="0027677D" w:rsidP="0027677D">
      <w:pPr>
        <w:adjustRightInd w:val="0"/>
        <w:ind w:left="720" w:hanging="720"/>
        <w:rPr>
          <w:rFonts w:ascii="Arial" w:hAnsi="Arial" w:cs="Arial"/>
          <w:sz w:val="22"/>
          <w:szCs w:val="22"/>
        </w:rPr>
      </w:pPr>
      <w:r w:rsidRPr="0027677D">
        <w:rPr>
          <w:rFonts w:ascii="Arial" w:hAnsi="Arial" w:cs="Arial"/>
          <w:sz w:val="22"/>
          <w:szCs w:val="22"/>
        </w:rPr>
        <w:t xml:space="preserve">*Carroll, S.L., Clark, D.A., Hyde, L.W., Klump, K.L. &amp; </w:t>
      </w:r>
      <w:r w:rsidRPr="0027677D">
        <w:rPr>
          <w:rFonts w:ascii="Arial" w:hAnsi="Arial" w:cs="Arial"/>
          <w:b/>
          <w:bCs/>
          <w:sz w:val="22"/>
          <w:szCs w:val="22"/>
        </w:rPr>
        <w:t>Burt, S.A.</w:t>
      </w:r>
      <w:r w:rsidRPr="0027677D">
        <w:rPr>
          <w:rFonts w:ascii="Arial" w:hAnsi="Arial" w:cs="Arial"/>
          <w:sz w:val="22"/>
          <w:szCs w:val="22"/>
        </w:rPr>
        <w:t xml:space="preserve"> (in press). </w:t>
      </w:r>
      <w:r w:rsidRPr="0027677D">
        <w:rPr>
          <w:rFonts w:ascii="Arial" w:eastAsia="ArialUnicodeMS" w:hAnsi="Arial" w:cs="Arial"/>
          <w:sz w:val="22"/>
          <w:szCs w:val="22"/>
        </w:rPr>
        <w:t xml:space="preserve">Continuity and </w:t>
      </w:r>
      <w:r>
        <w:rPr>
          <w:rFonts w:ascii="Arial" w:eastAsia="ArialUnicodeMS" w:hAnsi="Arial" w:cs="Arial"/>
          <w:sz w:val="22"/>
          <w:szCs w:val="22"/>
        </w:rPr>
        <w:t>c</w:t>
      </w:r>
      <w:r w:rsidRPr="0027677D">
        <w:rPr>
          <w:rFonts w:ascii="Arial" w:eastAsia="ArialUnicodeMS" w:hAnsi="Arial" w:cs="Arial"/>
          <w:sz w:val="22"/>
          <w:szCs w:val="22"/>
        </w:rPr>
        <w:t xml:space="preserve">hange in the </w:t>
      </w:r>
      <w:r>
        <w:rPr>
          <w:rFonts w:ascii="Arial" w:eastAsia="ArialUnicodeMS" w:hAnsi="Arial" w:cs="Arial"/>
          <w:sz w:val="22"/>
          <w:szCs w:val="22"/>
        </w:rPr>
        <w:t>g</w:t>
      </w:r>
      <w:r w:rsidRPr="0027677D">
        <w:rPr>
          <w:rFonts w:ascii="Arial" w:eastAsia="ArialUnicodeMS" w:hAnsi="Arial" w:cs="Arial"/>
          <w:sz w:val="22"/>
          <w:szCs w:val="22"/>
        </w:rPr>
        <w:t xml:space="preserve">enetic and </w:t>
      </w:r>
      <w:r>
        <w:rPr>
          <w:rFonts w:ascii="Arial" w:eastAsia="ArialUnicodeMS" w:hAnsi="Arial" w:cs="Arial"/>
          <w:sz w:val="22"/>
          <w:szCs w:val="22"/>
        </w:rPr>
        <w:t>e</w:t>
      </w:r>
      <w:r w:rsidRPr="0027677D">
        <w:rPr>
          <w:rFonts w:ascii="Arial" w:eastAsia="ArialUnicodeMS" w:hAnsi="Arial" w:cs="Arial"/>
          <w:sz w:val="22"/>
          <w:szCs w:val="22"/>
        </w:rPr>
        <w:t xml:space="preserve">nvironmental </w:t>
      </w:r>
      <w:r>
        <w:rPr>
          <w:rFonts w:ascii="Arial" w:eastAsia="ArialUnicodeMS" w:hAnsi="Arial" w:cs="Arial"/>
          <w:sz w:val="22"/>
          <w:szCs w:val="22"/>
        </w:rPr>
        <w:t>e</w:t>
      </w:r>
      <w:r w:rsidRPr="0027677D">
        <w:rPr>
          <w:rFonts w:ascii="Arial" w:eastAsia="ArialUnicodeMS" w:hAnsi="Arial" w:cs="Arial"/>
          <w:sz w:val="22"/>
          <w:szCs w:val="22"/>
        </w:rPr>
        <w:t xml:space="preserve">tiology of </w:t>
      </w:r>
      <w:r>
        <w:rPr>
          <w:rFonts w:ascii="Arial" w:eastAsia="ArialUnicodeMS" w:hAnsi="Arial" w:cs="Arial"/>
          <w:sz w:val="22"/>
          <w:szCs w:val="22"/>
        </w:rPr>
        <w:t>y</w:t>
      </w:r>
      <w:r w:rsidRPr="0027677D">
        <w:rPr>
          <w:rFonts w:ascii="Arial" w:eastAsia="ArialUnicodeMS" w:hAnsi="Arial" w:cs="Arial"/>
          <w:sz w:val="22"/>
          <w:szCs w:val="22"/>
        </w:rPr>
        <w:t xml:space="preserve">outh </w:t>
      </w:r>
      <w:r>
        <w:rPr>
          <w:rFonts w:ascii="Arial" w:eastAsia="ArialUnicodeMS" w:hAnsi="Arial" w:cs="Arial"/>
          <w:sz w:val="22"/>
          <w:szCs w:val="22"/>
        </w:rPr>
        <w:t>a</w:t>
      </w:r>
      <w:r w:rsidRPr="0027677D">
        <w:rPr>
          <w:rFonts w:ascii="Arial" w:eastAsia="ArialUnicodeMS" w:hAnsi="Arial" w:cs="Arial"/>
          <w:sz w:val="22"/>
          <w:szCs w:val="22"/>
        </w:rPr>
        <w:t>ntisocial</w:t>
      </w:r>
      <w:r>
        <w:rPr>
          <w:rFonts w:ascii="Arial" w:eastAsia="ArialUnicodeMS" w:hAnsi="Arial" w:cs="Arial"/>
          <w:sz w:val="22"/>
          <w:szCs w:val="22"/>
        </w:rPr>
        <w:t xml:space="preserve"> b</w:t>
      </w:r>
      <w:r w:rsidRPr="0027677D">
        <w:rPr>
          <w:rFonts w:ascii="Arial" w:eastAsia="ArialUnicodeMS" w:hAnsi="Arial" w:cs="Arial"/>
          <w:sz w:val="22"/>
          <w:szCs w:val="22"/>
        </w:rPr>
        <w:t>ehavior</w:t>
      </w:r>
      <w:r>
        <w:rPr>
          <w:rFonts w:ascii="Arial" w:eastAsia="ArialUnicodeMS" w:hAnsi="Arial" w:cs="Arial"/>
          <w:sz w:val="22"/>
          <w:szCs w:val="22"/>
        </w:rPr>
        <w:t xml:space="preserve">.  </w:t>
      </w:r>
      <w:r w:rsidRPr="0027677D">
        <w:rPr>
          <w:rFonts w:ascii="Arial" w:eastAsia="ArialUnicodeMS" w:hAnsi="Arial" w:cs="Arial"/>
          <w:i/>
          <w:iCs/>
          <w:sz w:val="22"/>
          <w:szCs w:val="22"/>
        </w:rPr>
        <w:t>Behavior Genetics.</w:t>
      </w:r>
    </w:p>
    <w:p w14:paraId="21B04E4B" w14:textId="77777777" w:rsidR="0027677D" w:rsidRDefault="0027677D" w:rsidP="002971BD">
      <w:pPr>
        <w:ind w:left="720" w:hanging="720"/>
        <w:rPr>
          <w:rFonts w:ascii="Arial" w:hAnsi="Arial" w:cs="Arial"/>
          <w:color w:val="222222"/>
          <w:sz w:val="22"/>
          <w:szCs w:val="22"/>
        </w:rPr>
      </w:pPr>
    </w:p>
    <w:p w14:paraId="5DF9A41F" w14:textId="66673D87" w:rsidR="00B866F1" w:rsidRPr="00B866F1" w:rsidRDefault="00B866F1" w:rsidP="002971BD">
      <w:pPr>
        <w:ind w:left="720" w:hanging="720"/>
        <w:rPr>
          <w:rFonts w:ascii="Arial" w:hAnsi="Arial" w:cs="Arial"/>
          <w:color w:val="222222"/>
          <w:sz w:val="22"/>
          <w:szCs w:val="22"/>
        </w:rPr>
      </w:pPr>
      <w:r w:rsidRPr="00B866F1">
        <w:rPr>
          <w:rFonts w:ascii="Arial" w:hAnsi="Arial" w:cs="Arial"/>
          <w:color w:val="222222"/>
          <w:sz w:val="22"/>
          <w:szCs w:val="22"/>
        </w:rPr>
        <w:t>*</w:t>
      </w:r>
      <w:r w:rsidRPr="00B866F1">
        <w:rPr>
          <w:rFonts w:ascii="Arial" w:hAnsi="Arial" w:cs="Arial"/>
          <w:sz w:val="22"/>
          <w:szCs w:val="22"/>
        </w:rPr>
        <w:t xml:space="preserve">Dotterer, H. L., </w:t>
      </w:r>
      <w:r w:rsidRPr="00B866F1">
        <w:rPr>
          <w:rFonts w:ascii="Arial" w:hAnsi="Arial" w:cs="Arial"/>
          <w:b/>
          <w:bCs/>
          <w:sz w:val="22"/>
          <w:szCs w:val="22"/>
        </w:rPr>
        <w:t>Burt, S. A.,</w:t>
      </w:r>
      <w:r w:rsidRPr="00B866F1">
        <w:rPr>
          <w:rFonts w:ascii="Arial" w:hAnsi="Arial" w:cs="Arial"/>
          <w:sz w:val="22"/>
          <w:szCs w:val="22"/>
        </w:rPr>
        <w:t xml:space="preserve"> Klump, K. L., &amp; Hyde, L. W. (in press). Associations between </w:t>
      </w:r>
      <w:r w:rsidRPr="00B866F1">
        <w:rPr>
          <w:rStyle w:val="gmail-il"/>
          <w:rFonts w:ascii="Arial" w:hAnsi="Arial" w:cs="Arial"/>
          <w:sz w:val="22"/>
          <w:szCs w:val="22"/>
        </w:rPr>
        <w:t>parental</w:t>
      </w:r>
      <w:r w:rsidRPr="00B866F1">
        <w:rPr>
          <w:rFonts w:ascii="Arial" w:hAnsi="Arial" w:cs="Arial"/>
          <w:sz w:val="22"/>
          <w:szCs w:val="22"/>
        </w:rPr>
        <w:t xml:space="preserve"> </w:t>
      </w:r>
      <w:r w:rsidRPr="00B866F1">
        <w:rPr>
          <w:rStyle w:val="gmail-il"/>
          <w:rFonts w:ascii="Arial" w:hAnsi="Arial" w:cs="Arial"/>
          <w:sz w:val="22"/>
          <w:szCs w:val="22"/>
        </w:rPr>
        <w:t>psychopathic</w:t>
      </w:r>
      <w:r w:rsidRPr="00B866F1">
        <w:rPr>
          <w:rFonts w:ascii="Arial" w:hAnsi="Arial" w:cs="Arial"/>
          <w:sz w:val="22"/>
          <w:szCs w:val="22"/>
        </w:rPr>
        <w:t xml:space="preserve"> traits, </w:t>
      </w:r>
      <w:r w:rsidRPr="00B866F1">
        <w:rPr>
          <w:rStyle w:val="gmail-il"/>
          <w:rFonts w:ascii="Arial" w:hAnsi="Arial" w:cs="Arial"/>
          <w:sz w:val="22"/>
          <w:szCs w:val="22"/>
        </w:rPr>
        <w:t>parenting</w:t>
      </w:r>
      <w:r w:rsidRPr="00B866F1">
        <w:rPr>
          <w:rFonts w:ascii="Arial" w:hAnsi="Arial" w:cs="Arial"/>
          <w:sz w:val="22"/>
          <w:szCs w:val="22"/>
        </w:rPr>
        <w:t xml:space="preserve">, and adolescent callous-unemotional traits. </w:t>
      </w:r>
      <w:r w:rsidRPr="0027677D">
        <w:rPr>
          <w:rFonts w:ascii="Arial" w:hAnsi="Arial" w:cs="Arial"/>
          <w:i/>
          <w:iCs/>
          <w:sz w:val="22"/>
          <w:szCs w:val="22"/>
        </w:rPr>
        <w:t>Research on Child and Adolescent Psychopathology.</w:t>
      </w:r>
    </w:p>
    <w:p w14:paraId="7C9ADB45" w14:textId="77777777" w:rsidR="00B866F1" w:rsidRPr="00B866F1" w:rsidRDefault="00B866F1" w:rsidP="002971BD">
      <w:pPr>
        <w:ind w:left="720" w:hanging="720"/>
        <w:rPr>
          <w:rFonts w:ascii="Arial" w:hAnsi="Arial" w:cs="Arial"/>
          <w:color w:val="222222"/>
          <w:sz w:val="22"/>
          <w:szCs w:val="22"/>
        </w:rPr>
      </w:pPr>
    </w:p>
    <w:p w14:paraId="430259BE" w14:textId="4D1A14C0" w:rsidR="00075F0A" w:rsidRPr="00B866F1" w:rsidRDefault="00075F0A" w:rsidP="002971BD">
      <w:pPr>
        <w:ind w:left="720" w:hanging="720"/>
        <w:rPr>
          <w:rFonts w:ascii="Arial" w:hAnsi="Arial" w:cs="Arial"/>
          <w:color w:val="222222"/>
          <w:sz w:val="22"/>
          <w:szCs w:val="22"/>
        </w:rPr>
      </w:pPr>
      <w:r w:rsidRPr="00B866F1">
        <w:rPr>
          <w:rFonts w:ascii="Arial" w:hAnsi="Arial" w:cs="Arial"/>
          <w:color w:val="222222"/>
          <w:sz w:val="22"/>
          <w:szCs w:val="22"/>
        </w:rPr>
        <w:t xml:space="preserve">Hunter, M.D., Garrison, S.M., </w:t>
      </w:r>
      <w:r w:rsidRPr="003030EE">
        <w:rPr>
          <w:rFonts w:ascii="Arial" w:hAnsi="Arial" w:cs="Arial"/>
          <w:b/>
          <w:bCs/>
          <w:color w:val="222222"/>
          <w:sz w:val="22"/>
          <w:szCs w:val="22"/>
        </w:rPr>
        <w:t>Burt, S.A</w:t>
      </w:r>
      <w:r w:rsidRPr="00B866F1">
        <w:rPr>
          <w:rFonts w:ascii="Arial" w:hAnsi="Arial" w:cs="Arial"/>
          <w:color w:val="222222"/>
          <w:sz w:val="22"/>
          <w:szCs w:val="22"/>
        </w:rPr>
        <w:t xml:space="preserve">., &amp; Rodgers, J.L. (in press). </w:t>
      </w:r>
      <w:r w:rsidRPr="00B866F1">
        <w:rPr>
          <w:rFonts w:ascii="Arial" w:hAnsi="Arial" w:cs="Arial"/>
          <w:sz w:val="22"/>
          <w:szCs w:val="22"/>
        </w:rPr>
        <w:t xml:space="preserve">The analytic identification of variance component models common to behavior genetics. </w:t>
      </w:r>
      <w:r w:rsidRPr="00B866F1">
        <w:rPr>
          <w:rFonts w:ascii="Arial" w:hAnsi="Arial" w:cs="Arial"/>
          <w:i/>
          <w:iCs/>
          <w:sz w:val="22"/>
          <w:szCs w:val="22"/>
        </w:rPr>
        <w:t>Behavior Genetics.</w:t>
      </w:r>
    </w:p>
    <w:p w14:paraId="593A6E5B" w14:textId="77777777" w:rsidR="00075F0A" w:rsidRPr="00B866F1" w:rsidRDefault="00075F0A" w:rsidP="002971BD">
      <w:pPr>
        <w:ind w:left="720" w:hanging="720"/>
        <w:rPr>
          <w:rFonts w:ascii="Arial" w:hAnsi="Arial" w:cs="Arial"/>
          <w:color w:val="222222"/>
          <w:sz w:val="22"/>
          <w:szCs w:val="22"/>
        </w:rPr>
      </w:pPr>
    </w:p>
    <w:p w14:paraId="1D0FB6F4" w14:textId="4C399C9F" w:rsidR="00325EE4" w:rsidRPr="00325EE4" w:rsidRDefault="00325EE4" w:rsidP="002971BD">
      <w:pPr>
        <w:ind w:left="720" w:hanging="720"/>
        <w:rPr>
          <w:rFonts w:ascii="Arial" w:hAnsi="Arial" w:cs="Arial"/>
          <w:i/>
          <w:iCs/>
          <w:sz w:val="22"/>
          <w:szCs w:val="22"/>
        </w:rPr>
      </w:pPr>
      <w:r w:rsidRPr="00B866F1">
        <w:rPr>
          <w:rFonts w:ascii="Arial" w:hAnsi="Arial" w:cs="Arial"/>
          <w:color w:val="222222"/>
          <w:sz w:val="22"/>
          <w:szCs w:val="22"/>
        </w:rPr>
        <w:t>*Dotterer, H. L.,</w:t>
      </w:r>
      <w:r w:rsidRPr="00B866F1">
        <w:rPr>
          <w:rFonts w:ascii="Arial" w:hAnsi="Arial" w:cs="Arial"/>
          <w:sz w:val="22"/>
          <w:szCs w:val="22"/>
        </w:rPr>
        <w:t xml:space="preserve"> Tomlinson, R. C., </w:t>
      </w:r>
      <w:r w:rsidRPr="00B866F1">
        <w:rPr>
          <w:rFonts w:ascii="Arial" w:hAnsi="Arial" w:cs="Arial"/>
          <w:b/>
          <w:bCs/>
          <w:sz w:val="22"/>
          <w:szCs w:val="22"/>
        </w:rPr>
        <w:t xml:space="preserve">Burt, S. A., </w:t>
      </w:r>
      <w:r w:rsidRPr="00B866F1">
        <w:rPr>
          <w:rFonts w:ascii="Arial" w:hAnsi="Arial" w:cs="Arial"/>
          <w:sz w:val="22"/>
          <w:szCs w:val="22"/>
        </w:rPr>
        <w:t>Weigard, A. S., Klump, K., &amp; Hyde, L. W. (in press). Neurocognitive abilities associated with</w:t>
      </w:r>
      <w:r w:rsidRPr="00325EE4">
        <w:rPr>
          <w:rFonts w:ascii="Arial" w:hAnsi="Arial" w:cs="Arial"/>
          <w:sz w:val="22"/>
          <w:szCs w:val="22"/>
        </w:rPr>
        <w:t xml:space="preserve"> antisocial behavior with and without callous-unemotional traits in a community sample.</w:t>
      </w:r>
      <w:r>
        <w:rPr>
          <w:rFonts w:ascii="Arial" w:hAnsi="Arial" w:cs="Arial"/>
          <w:sz w:val="22"/>
          <w:szCs w:val="22"/>
        </w:rPr>
        <w:t xml:space="preserve"> </w:t>
      </w:r>
      <w:r w:rsidRPr="00325EE4">
        <w:rPr>
          <w:rFonts w:ascii="Arial" w:hAnsi="Arial" w:cs="Arial"/>
          <w:i/>
          <w:iCs/>
          <w:sz w:val="22"/>
          <w:szCs w:val="22"/>
        </w:rPr>
        <w:t>Neuropsychology.</w:t>
      </w:r>
    </w:p>
    <w:p w14:paraId="2D687121" w14:textId="77777777" w:rsidR="000963B5" w:rsidRPr="002971BD" w:rsidRDefault="000963B5" w:rsidP="002971BD">
      <w:pPr>
        <w:ind w:left="720" w:hanging="720"/>
        <w:rPr>
          <w:rFonts w:ascii="Arial" w:hAnsi="Arial" w:cs="Arial"/>
          <w:sz w:val="22"/>
          <w:szCs w:val="22"/>
        </w:rPr>
      </w:pPr>
    </w:p>
    <w:p w14:paraId="0FC88518" w14:textId="799086F1" w:rsidR="006A0A92" w:rsidRDefault="006A0A92" w:rsidP="00611CAC">
      <w:pPr>
        <w:adjustRightInd w:val="0"/>
        <w:ind w:left="720" w:hanging="720"/>
        <w:rPr>
          <w:rFonts w:ascii="Arial" w:hAnsi="Arial" w:cs="Arial"/>
          <w:sz w:val="22"/>
          <w:szCs w:val="22"/>
        </w:rPr>
      </w:pPr>
      <w:r w:rsidRPr="006A0A92">
        <w:rPr>
          <w:rFonts w:ascii="Arial" w:hAnsi="Arial" w:cs="Arial"/>
          <w:b/>
          <w:bCs/>
          <w:sz w:val="22"/>
          <w:szCs w:val="22"/>
        </w:rPr>
        <w:t>Burt, S.A.,</w:t>
      </w:r>
      <w:r>
        <w:rPr>
          <w:rFonts w:ascii="Arial" w:hAnsi="Arial" w:cs="Arial"/>
          <w:sz w:val="22"/>
          <w:szCs w:val="22"/>
        </w:rPr>
        <w:t xml:space="preserve"> Clark, D.A., Gershoff, E.T., Klump, K.L., &amp; Hyde, L.W. (in press).  Twin differences in harsh parenting predict youth antisocial behavior. </w:t>
      </w:r>
      <w:r w:rsidRPr="006A0A92">
        <w:rPr>
          <w:rFonts w:ascii="Arial" w:hAnsi="Arial" w:cs="Arial"/>
          <w:i/>
          <w:iCs/>
          <w:sz w:val="22"/>
          <w:szCs w:val="22"/>
        </w:rPr>
        <w:t>Psychological Science</w:t>
      </w:r>
      <w:r>
        <w:rPr>
          <w:rFonts w:ascii="Arial" w:hAnsi="Arial" w:cs="Arial"/>
          <w:sz w:val="22"/>
          <w:szCs w:val="22"/>
        </w:rPr>
        <w:t>.</w:t>
      </w:r>
    </w:p>
    <w:p w14:paraId="3895BE91" w14:textId="63BC939F" w:rsidR="009C140D" w:rsidRDefault="009C140D" w:rsidP="00611CAC">
      <w:pPr>
        <w:adjustRightInd w:val="0"/>
        <w:ind w:left="720" w:hanging="720"/>
        <w:rPr>
          <w:rFonts w:ascii="Arial" w:hAnsi="Arial" w:cs="Arial"/>
          <w:sz w:val="22"/>
          <w:szCs w:val="22"/>
        </w:rPr>
      </w:pPr>
    </w:p>
    <w:p w14:paraId="1E2B4493" w14:textId="002C2A85" w:rsidR="009C140D" w:rsidRDefault="009C140D" w:rsidP="009C140D">
      <w:pPr>
        <w:adjustRightInd w:val="0"/>
        <w:ind w:left="720" w:hanging="720"/>
        <w:rPr>
          <w:rFonts w:ascii="Arial" w:hAnsi="Arial" w:cs="Arial"/>
          <w:sz w:val="22"/>
          <w:szCs w:val="22"/>
        </w:rPr>
      </w:pPr>
      <w:r w:rsidRPr="001714CF">
        <w:rPr>
          <w:rFonts w:ascii="Arial" w:hAnsi="Arial" w:cs="Arial"/>
          <w:sz w:val="22"/>
          <w:szCs w:val="22"/>
        </w:rPr>
        <w:t xml:space="preserve">Beam, C.R., Pezzoli, P., Mendle. J., </w:t>
      </w:r>
      <w:r w:rsidRPr="001714CF">
        <w:rPr>
          <w:rFonts w:ascii="Arial" w:hAnsi="Arial" w:cs="Arial"/>
          <w:b/>
          <w:bCs/>
          <w:sz w:val="22"/>
          <w:szCs w:val="22"/>
        </w:rPr>
        <w:t>Burt, S.A.,</w:t>
      </w:r>
      <w:r w:rsidRPr="001714CF">
        <w:rPr>
          <w:rFonts w:ascii="Arial" w:hAnsi="Arial" w:cs="Arial"/>
          <w:sz w:val="22"/>
          <w:szCs w:val="22"/>
        </w:rPr>
        <w:t xml:space="preserve"> Neale, M., Boker, S., Keel. P.K., &amp; Klump, K.L.</w:t>
      </w:r>
      <w:r w:rsidRPr="001714CF">
        <w:rPr>
          <w:rFonts w:ascii="Arial" w:hAnsi="Arial" w:cs="Arial"/>
          <w:b/>
          <w:bCs/>
          <w:sz w:val="22"/>
          <w:szCs w:val="22"/>
        </w:rPr>
        <w:t xml:space="preserve"> </w:t>
      </w:r>
      <w:r w:rsidRPr="001714CF">
        <w:rPr>
          <w:rFonts w:ascii="Arial" w:hAnsi="Arial" w:cs="Arial"/>
          <w:sz w:val="22"/>
          <w:szCs w:val="22"/>
        </w:rPr>
        <w:t xml:space="preserve">(in press). How </w:t>
      </w:r>
      <w:r>
        <w:rPr>
          <w:rFonts w:ascii="Arial" w:hAnsi="Arial" w:cs="Arial"/>
          <w:sz w:val="22"/>
          <w:szCs w:val="22"/>
        </w:rPr>
        <w:t>n</w:t>
      </w:r>
      <w:r w:rsidRPr="001714CF">
        <w:rPr>
          <w:rFonts w:ascii="Arial" w:hAnsi="Arial" w:cs="Arial"/>
          <w:sz w:val="22"/>
          <w:szCs w:val="22"/>
        </w:rPr>
        <w:t xml:space="preserve">onshared </w:t>
      </w:r>
      <w:r>
        <w:rPr>
          <w:rFonts w:ascii="Arial" w:hAnsi="Arial" w:cs="Arial"/>
          <w:sz w:val="22"/>
          <w:szCs w:val="22"/>
        </w:rPr>
        <w:t>e</w:t>
      </w:r>
      <w:r w:rsidRPr="001714CF">
        <w:rPr>
          <w:rFonts w:ascii="Arial" w:hAnsi="Arial" w:cs="Arial"/>
          <w:sz w:val="22"/>
          <w:szCs w:val="22"/>
        </w:rPr>
        <w:t xml:space="preserve">nvironmental </w:t>
      </w:r>
      <w:r>
        <w:rPr>
          <w:rFonts w:ascii="Arial" w:hAnsi="Arial" w:cs="Arial"/>
          <w:sz w:val="22"/>
          <w:szCs w:val="22"/>
        </w:rPr>
        <w:t>f</w:t>
      </w:r>
      <w:r w:rsidRPr="001714CF">
        <w:rPr>
          <w:rFonts w:ascii="Arial" w:hAnsi="Arial" w:cs="Arial"/>
          <w:sz w:val="22"/>
          <w:szCs w:val="22"/>
        </w:rPr>
        <w:t xml:space="preserve">actors </w:t>
      </w:r>
      <w:r>
        <w:rPr>
          <w:rFonts w:ascii="Arial" w:hAnsi="Arial" w:cs="Arial"/>
          <w:sz w:val="22"/>
          <w:szCs w:val="22"/>
        </w:rPr>
        <w:t>c</w:t>
      </w:r>
      <w:r w:rsidRPr="001714CF">
        <w:rPr>
          <w:rFonts w:ascii="Arial" w:hAnsi="Arial" w:cs="Arial"/>
          <w:sz w:val="22"/>
          <w:szCs w:val="22"/>
        </w:rPr>
        <w:t xml:space="preserve">ome to </w:t>
      </w:r>
      <w:r>
        <w:rPr>
          <w:rFonts w:ascii="Arial" w:hAnsi="Arial" w:cs="Arial"/>
          <w:sz w:val="22"/>
          <w:szCs w:val="22"/>
        </w:rPr>
        <w:t>c</w:t>
      </w:r>
      <w:r w:rsidRPr="001714CF">
        <w:rPr>
          <w:rFonts w:ascii="Arial" w:hAnsi="Arial" w:cs="Arial"/>
          <w:sz w:val="22"/>
          <w:szCs w:val="22"/>
        </w:rPr>
        <w:t xml:space="preserve">orrelate with </w:t>
      </w:r>
      <w:r>
        <w:rPr>
          <w:rFonts w:ascii="Arial" w:hAnsi="Arial" w:cs="Arial"/>
          <w:sz w:val="22"/>
          <w:szCs w:val="22"/>
        </w:rPr>
        <w:t>h</w:t>
      </w:r>
      <w:r w:rsidRPr="001714CF">
        <w:rPr>
          <w:rFonts w:ascii="Arial" w:hAnsi="Arial" w:cs="Arial"/>
          <w:sz w:val="22"/>
          <w:szCs w:val="22"/>
        </w:rPr>
        <w:t xml:space="preserve">eredity. </w:t>
      </w:r>
      <w:r w:rsidRPr="001714CF">
        <w:rPr>
          <w:rFonts w:ascii="Arial" w:hAnsi="Arial" w:cs="Arial"/>
          <w:i/>
          <w:iCs/>
          <w:sz w:val="22"/>
          <w:szCs w:val="22"/>
        </w:rPr>
        <w:t>Development &amp; Psychopathology</w:t>
      </w:r>
      <w:r w:rsidRPr="001714CF">
        <w:rPr>
          <w:rFonts w:ascii="Arial" w:hAnsi="Arial" w:cs="Arial"/>
          <w:sz w:val="22"/>
          <w:szCs w:val="22"/>
        </w:rPr>
        <w:t>.</w:t>
      </w:r>
    </w:p>
    <w:p w14:paraId="3967E5E4" w14:textId="61EB30CC" w:rsidR="009C140D" w:rsidRDefault="009C140D" w:rsidP="009C140D">
      <w:pPr>
        <w:adjustRightInd w:val="0"/>
        <w:ind w:left="720" w:hanging="720"/>
        <w:rPr>
          <w:rFonts w:ascii="Arial" w:hAnsi="Arial" w:cs="Arial"/>
          <w:sz w:val="22"/>
          <w:szCs w:val="22"/>
        </w:rPr>
      </w:pPr>
    </w:p>
    <w:p w14:paraId="41FCF369" w14:textId="77777777" w:rsidR="009C140D" w:rsidRPr="004F792A" w:rsidRDefault="009C140D" w:rsidP="009C140D">
      <w:pPr>
        <w:adjustRightInd w:val="0"/>
        <w:ind w:left="720" w:hanging="720"/>
        <w:rPr>
          <w:rFonts w:ascii="Arial" w:hAnsi="Arial" w:cs="Arial"/>
          <w:i/>
          <w:iCs/>
          <w:sz w:val="22"/>
          <w:szCs w:val="22"/>
        </w:rPr>
      </w:pPr>
      <w:r w:rsidRPr="008059E2">
        <w:rPr>
          <w:rFonts w:ascii="Arial" w:hAnsi="Arial" w:cs="Arial"/>
          <w:sz w:val="22"/>
          <w:szCs w:val="22"/>
        </w:rPr>
        <w:t xml:space="preserve">*Mikhail, M.E., Keel, P.K., </w:t>
      </w:r>
      <w:r w:rsidRPr="008059E2">
        <w:rPr>
          <w:rFonts w:ascii="Arial" w:hAnsi="Arial" w:cs="Arial"/>
          <w:b/>
          <w:sz w:val="22"/>
          <w:szCs w:val="22"/>
        </w:rPr>
        <w:t>Burt, S.A.,</w:t>
      </w:r>
      <w:r w:rsidRPr="008059E2">
        <w:rPr>
          <w:rFonts w:ascii="Arial" w:hAnsi="Arial" w:cs="Arial"/>
          <w:sz w:val="22"/>
          <w:szCs w:val="22"/>
        </w:rPr>
        <w:t xml:space="preserve"> Sisk, C.L., Neale, M., Boker, S., &amp; Klump, K.L. (</w:t>
      </w:r>
      <w:r>
        <w:rPr>
          <w:rFonts w:ascii="Arial" w:hAnsi="Arial" w:cs="Arial"/>
          <w:sz w:val="22"/>
          <w:szCs w:val="22"/>
        </w:rPr>
        <w:t>2021</w:t>
      </w:r>
      <w:r w:rsidRPr="008059E2">
        <w:rPr>
          <w:rFonts w:ascii="Arial" w:hAnsi="Arial" w:cs="Arial"/>
          <w:sz w:val="22"/>
          <w:szCs w:val="22"/>
        </w:rPr>
        <w:t xml:space="preserve">). Trait negative affect interacts with ovarian hormones to predict risk for emotional eating. </w:t>
      </w:r>
      <w:r w:rsidRPr="008059E2">
        <w:rPr>
          <w:rFonts w:ascii="Arial" w:hAnsi="Arial" w:cs="Arial"/>
          <w:i/>
          <w:sz w:val="22"/>
          <w:szCs w:val="22"/>
        </w:rPr>
        <w:t>Clinical Psychological Science</w:t>
      </w:r>
      <w:r>
        <w:rPr>
          <w:rFonts w:ascii="Arial" w:hAnsi="Arial" w:cs="Arial"/>
          <w:sz w:val="22"/>
          <w:szCs w:val="22"/>
        </w:rPr>
        <w:t xml:space="preserve">, </w:t>
      </w:r>
      <w:r w:rsidRPr="004F792A">
        <w:rPr>
          <w:rFonts w:ascii="Arial" w:hAnsi="Arial" w:cs="Arial"/>
          <w:i/>
          <w:iCs/>
          <w:sz w:val="22"/>
          <w:szCs w:val="22"/>
        </w:rPr>
        <w:t>9</w:t>
      </w:r>
      <w:r>
        <w:rPr>
          <w:rFonts w:ascii="Arial" w:hAnsi="Arial" w:cs="Arial"/>
          <w:sz w:val="22"/>
          <w:szCs w:val="22"/>
        </w:rPr>
        <w:t>,</w:t>
      </w:r>
      <w:r>
        <w:rPr>
          <w:rFonts w:ascii="Arial" w:hAnsi="Arial" w:cs="Arial"/>
          <w:i/>
          <w:iCs/>
          <w:sz w:val="22"/>
          <w:szCs w:val="22"/>
        </w:rPr>
        <w:t xml:space="preserve"> </w:t>
      </w:r>
      <w:r w:rsidRPr="004F792A">
        <w:rPr>
          <w:rFonts w:ascii="Arial" w:hAnsi="Arial" w:cs="Arial"/>
          <w:sz w:val="22"/>
          <w:szCs w:val="22"/>
        </w:rPr>
        <w:t>114-128.</w:t>
      </w:r>
    </w:p>
    <w:p w14:paraId="06BDE3C2" w14:textId="77777777" w:rsidR="006A0A92" w:rsidRDefault="006A0A92" w:rsidP="00611CAC">
      <w:pPr>
        <w:adjustRightInd w:val="0"/>
        <w:ind w:left="720" w:hanging="720"/>
        <w:rPr>
          <w:rFonts w:ascii="Arial" w:hAnsi="Arial" w:cs="Arial"/>
          <w:sz w:val="22"/>
          <w:szCs w:val="22"/>
        </w:rPr>
      </w:pPr>
    </w:p>
    <w:p w14:paraId="7F8E26A0" w14:textId="24418E00" w:rsidR="00611CAC" w:rsidRPr="00EB2F4B" w:rsidRDefault="00611CAC" w:rsidP="00611CAC">
      <w:pPr>
        <w:adjustRightInd w:val="0"/>
        <w:ind w:left="720" w:hanging="720"/>
        <w:rPr>
          <w:rFonts w:ascii="Arial" w:hAnsi="Arial" w:cs="Arial"/>
          <w:sz w:val="22"/>
          <w:szCs w:val="22"/>
        </w:rPr>
      </w:pPr>
      <w:r w:rsidRPr="00EB2F4B">
        <w:rPr>
          <w:rFonts w:ascii="Arial" w:hAnsi="Arial" w:cs="Arial"/>
          <w:sz w:val="22"/>
          <w:szCs w:val="22"/>
        </w:rPr>
        <w:lastRenderedPageBreak/>
        <w:t xml:space="preserve">*Garcia, S.C., Mikhail, M.E., Keel, P.K., </w:t>
      </w:r>
      <w:r w:rsidRPr="00EB2F4B">
        <w:rPr>
          <w:rFonts w:ascii="Arial" w:hAnsi="Arial" w:cs="Arial"/>
          <w:b/>
          <w:sz w:val="22"/>
          <w:szCs w:val="22"/>
        </w:rPr>
        <w:t>Burt, S.A.,</w:t>
      </w:r>
      <w:r w:rsidRPr="00EB2F4B">
        <w:rPr>
          <w:rFonts w:ascii="Arial" w:hAnsi="Arial" w:cs="Arial"/>
          <w:sz w:val="22"/>
          <w:szCs w:val="22"/>
        </w:rPr>
        <w:t xml:space="preserve"> Neale, M., Boker, S., &amp; Klump, K.L. (</w:t>
      </w:r>
      <w:r w:rsidR="004E3548" w:rsidRPr="00EB2F4B">
        <w:rPr>
          <w:rFonts w:ascii="Arial" w:hAnsi="Arial" w:cs="Arial"/>
          <w:sz w:val="22"/>
          <w:szCs w:val="22"/>
        </w:rPr>
        <w:t>2020</w:t>
      </w:r>
      <w:r w:rsidRPr="00EB2F4B">
        <w:rPr>
          <w:rFonts w:ascii="Arial" w:hAnsi="Arial" w:cs="Arial"/>
          <w:sz w:val="22"/>
          <w:szCs w:val="22"/>
        </w:rPr>
        <w:t xml:space="preserve">). Increased rates of </w:t>
      </w:r>
      <w:proofErr w:type="gramStart"/>
      <w:r w:rsidRPr="00EB2F4B">
        <w:rPr>
          <w:rFonts w:ascii="Arial" w:hAnsi="Arial" w:cs="Arial"/>
          <w:sz w:val="22"/>
          <w:szCs w:val="22"/>
        </w:rPr>
        <w:t>Eating Disorders</w:t>
      </w:r>
      <w:proofErr w:type="gramEnd"/>
      <w:r w:rsidRPr="00EB2F4B">
        <w:rPr>
          <w:rFonts w:ascii="Arial" w:hAnsi="Arial" w:cs="Arial"/>
          <w:sz w:val="22"/>
          <w:szCs w:val="22"/>
        </w:rPr>
        <w:t xml:space="preserve"> and their symptoms in women with Major Depressive Disorder and Anxiety Disorders. </w:t>
      </w:r>
      <w:r w:rsidRPr="00EB2F4B">
        <w:rPr>
          <w:rFonts w:ascii="Arial" w:hAnsi="Arial" w:cs="Arial"/>
          <w:i/>
          <w:sz w:val="22"/>
          <w:szCs w:val="22"/>
        </w:rPr>
        <w:t>International Journal of Eating Disorders</w:t>
      </w:r>
      <w:r w:rsidR="004E3548" w:rsidRPr="00EB2F4B">
        <w:rPr>
          <w:rFonts w:ascii="Arial" w:hAnsi="Arial" w:cs="Arial"/>
          <w:i/>
          <w:sz w:val="22"/>
          <w:szCs w:val="22"/>
        </w:rPr>
        <w:t xml:space="preserve">, 53, </w:t>
      </w:r>
      <w:r w:rsidR="004E3548" w:rsidRPr="00EB2F4B">
        <w:rPr>
          <w:rFonts w:ascii="Arial" w:hAnsi="Arial" w:cs="Arial"/>
          <w:iCs/>
          <w:sz w:val="22"/>
          <w:szCs w:val="22"/>
        </w:rPr>
        <w:t>1844-1854</w:t>
      </w:r>
      <w:r w:rsidRPr="00EB2F4B">
        <w:rPr>
          <w:rFonts w:ascii="Arial" w:hAnsi="Arial" w:cs="Arial"/>
          <w:sz w:val="22"/>
          <w:szCs w:val="22"/>
        </w:rPr>
        <w:t>.</w:t>
      </w:r>
    </w:p>
    <w:p w14:paraId="6C549AC5" w14:textId="77777777" w:rsidR="00611CAC" w:rsidRPr="00EB2F4B" w:rsidRDefault="00611CAC" w:rsidP="009E4FAF">
      <w:pPr>
        <w:adjustRightInd w:val="0"/>
        <w:ind w:left="720" w:hanging="720"/>
        <w:rPr>
          <w:rFonts w:ascii="Arial" w:hAnsi="Arial" w:cs="Arial"/>
          <w:sz w:val="22"/>
          <w:szCs w:val="22"/>
        </w:rPr>
      </w:pPr>
    </w:p>
    <w:p w14:paraId="28D85A30" w14:textId="77777777" w:rsidR="00926C51" w:rsidRPr="00EB2F4B" w:rsidRDefault="00926C51" w:rsidP="00926C51">
      <w:pPr>
        <w:ind w:left="720" w:hanging="720"/>
        <w:rPr>
          <w:rFonts w:ascii="Arial" w:hAnsi="Arial" w:cs="Arial"/>
          <w:sz w:val="22"/>
          <w:szCs w:val="22"/>
        </w:rPr>
      </w:pPr>
      <w:r w:rsidRPr="00EB2F4B">
        <w:rPr>
          <w:rFonts w:ascii="Arial" w:hAnsi="Arial" w:cs="Arial"/>
          <w:sz w:val="22"/>
          <w:szCs w:val="22"/>
        </w:rPr>
        <w:t xml:space="preserve">Hyde, L.W., Gard, A.M., Tomlinson, R.C., </w:t>
      </w:r>
      <w:r w:rsidRPr="00EB2F4B">
        <w:rPr>
          <w:rFonts w:ascii="Arial" w:hAnsi="Arial" w:cs="Arial"/>
          <w:b/>
          <w:bCs/>
          <w:sz w:val="22"/>
          <w:szCs w:val="22"/>
        </w:rPr>
        <w:t>Burt, S.A.,</w:t>
      </w:r>
      <w:r w:rsidRPr="00EB2F4B">
        <w:rPr>
          <w:rFonts w:ascii="Arial" w:hAnsi="Arial" w:cs="Arial"/>
          <w:sz w:val="22"/>
          <w:szCs w:val="22"/>
        </w:rPr>
        <w:t xml:space="preserve"> Mitchell, C., &amp; Monk, C.S. (2020). An ecological approach to understanding the developing brain: Examples linking poverty, parenting, neighborhoods, and the brain. </w:t>
      </w:r>
      <w:r w:rsidRPr="00EB2F4B">
        <w:rPr>
          <w:rFonts w:ascii="Arial" w:hAnsi="Arial" w:cs="Arial"/>
          <w:i/>
          <w:iCs/>
          <w:sz w:val="22"/>
          <w:szCs w:val="22"/>
        </w:rPr>
        <w:t>American Psychologist, 75,</w:t>
      </w:r>
      <w:r w:rsidRPr="00EB2F4B">
        <w:rPr>
          <w:rFonts w:ascii="Arial" w:hAnsi="Arial" w:cs="Arial"/>
          <w:sz w:val="22"/>
          <w:szCs w:val="22"/>
        </w:rPr>
        <w:t xml:space="preserve"> 1245-1259.</w:t>
      </w:r>
    </w:p>
    <w:p w14:paraId="674D9CB8" w14:textId="77777777" w:rsidR="00185E3C" w:rsidRPr="00EB2F4B" w:rsidRDefault="00185E3C" w:rsidP="009E4FAF">
      <w:pPr>
        <w:adjustRightInd w:val="0"/>
        <w:ind w:left="720" w:hanging="720"/>
        <w:rPr>
          <w:rFonts w:ascii="Arial" w:hAnsi="Arial" w:cs="Arial"/>
          <w:sz w:val="22"/>
          <w:szCs w:val="22"/>
        </w:rPr>
      </w:pPr>
    </w:p>
    <w:p w14:paraId="71DD753C" w14:textId="3D8B446C" w:rsidR="00185E3C" w:rsidRPr="00EB2F4B" w:rsidRDefault="00185E3C" w:rsidP="00185E3C">
      <w:pPr>
        <w:ind w:left="720" w:hanging="720"/>
        <w:rPr>
          <w:rFonts w:ascii="Arial" w:hAnsi="Arial" w:cs="Arial"/>
          <w:sz w:val="22"/>
          <w:szCs w:val="22"/>
        </w:rPr>
      </w:pPr>
      <w:r w:rsidRPr="00EB2F4B">
        <w:rPr>
          <w:rFonts w:ascii="Arial" w:hAnsi="Arial" w:cs="Arial"/>
          <w:sz w:val="22"/>
          <w:szCs w:val="22"/>
        </w:rPr>
        <w:t xml:space="preserve">Wildey, M.N., Donnellan, M.B., Klump, K.L., &amp; </w:t>
      </w:r>
      <w:r w:rsidRPr="00EB2F4B">
        <w:rPr>
          <w:rFonts w:ascii="Arial" w:hAnsi="Arial" w:cs="Arial"/>
          <w:b/>
          <w:sz w:val="22"/>
          <w:szCs w:val="22"/>
        </w:rPr>
        <w:t>Burt, S.A.</w:t>
      </w:r>
      <w:r w:rsidRPr="00EB2F4B">
        <w:rPr>
          <w:rFonts w:ascii="Arial" w:hAnsi="Arial" w:cs="Arial"/>
          <w:sz w:val="22"/>
          <w:szCs w:val="22"/>
        </w:rPr>
        <w:t xml:space="preserve">  (</w:t>
      </w:r>
      <w:r w:rsidR="008D3A7E" w:rsidRPr="00EB2F4B">
        <w:rPr>
          <w:rFonts w:ascii="Arial" w:hAnsi="Arial" w:cs="Arial"/>
          <w:sz w:val="22"/>
          <w:szCs w:val="22"/>
        </w:rPr>
        <w:t>2020</w:t>
      </w:r>
      <w:r w:rsidRPr="00EB2F4B">
        <w:rPr>
          <w:rFonts w:ascii="Arial" w:hAnsi="Arial" w:cs="Arial"/>
          <w:sz w:val="22"/>
          <w:szCs w:val="22"/>
        </w:rPr>
        <w:t xml:space="preserve">). Using multiple methods to evaluate associations between externalizing psychopathology, personality, and relationship quality: A replication and extension.  </w:t>
      </w:r>
      <w:r w:rsidRPr="00EB2F4B">
        <w:rPr>
          <w:rFonts w:ascii="Arial" w:hAnsi="Arial" w:cs="Arial"/>
          <w:i/>
          <w:sz w:val="22"/>
          <w:szCs w:val="22"/>
        </w:rPr>
        <w:t>Journal of Personality Disorders</w:t>
      </w:r>
      <w:r w:rsidR="008D3A7E" w:rsidRPr="00EB2F4B">
        <w:rPr>
          <w:rFonts w:ascii="Arial" w:hAnsi="Arial" w:cs="Arial"/>
          <w:i/>
          <w:iCs/>
          <w:sz w:val="22"/>
          <w:szCs w:val="22"/>
        </w:rPr>
        <w:t>, 34(4),</w:t>
      </w:r>
      <w:r w:rsidR="008D3A7E" w:rsidRPr="00EB2F4B">
        <w:rPr>
          <w:rFonts w:ascii="Arial" w:hAnsi="Arial" w:cs="Arial"/>
          <w:sz w:val="22"/>
          <w:szCs w:val="22"/>
        </w:rPr>
        <w:t xml:space="preserve"> 480-498.</w:t>
      </w:r>
    </w:p>
    <w:p w14:paraId="45852EC8" w14:textId="2160814E" w:rsidR="00AC09F0" w:rsidRPr="00EB2F4B" w:rsidRDefault="00AC09F0" w:rsidP="009E4FAF">
      <w:pPr>
        <w:adjustRightInd w:val="0"/>
        <w:ind w:left="720" w:hanging="720"/>
        <w:rPr>
          <w:rFonts w:ascii="Arial" w:hAnsi="Arial" w:cs="Arial"/>
          <w:sz w:val="22"/>
          <w:szCs w:val="22"/>
        </w:rPr>
      </w:pPr>
    </w:p>
    <w:p w14:paraId="39B9A7FB" w14:textId="77777777" w:rsidR="00FA7A87" w:rsidRPr="00EB2F4B" w:rsidRDefault="00FA7A87" w:rsidP="00FA7A87">
      <w:pPr>
        <w:ind w:left="720" w:hanging="720"/>
        <w:rPr>
          <w:rFonts w:ascii="Arial" w:hAnsi="Arial" w:cs="Arial"/>
          <w:sz w:val="22"/>
          <w:szCs w:val="22"/>
        </w:rPr>
      </w:pPr>
      <w:r w:rsidRPr="00EB2F4B">
        <w:rPr>
          <w:rFonts w:ascii="Arial" w:hAnsi="Arial" w:cs="Arial"/>
          <w:sz w:val="22"/>
          <w:szCs w:val="22"/>
        </w:rPr>
        <w:t xml:space="preserve">Burgoyne, A. P., Carroll, S., Clark, D. A., Hambrick, D. Z., Plaisance K. S., Klump, K. L., &amp; </w:t>
      </w:r>
      <w:r w:rsidRPr="00EB2F4B">
        <w:rPr>
          <w:rFonts w:ascii="Arial" w:hAnsi="Arial" w:cs="Arial"/>
          <w:b/>
          <w:bCs/>
          <w:sz w:val="22"/>
          <w:szCs w:val="22"/>
        </w:rPr>
        <w:t>Burt, S. A.</w:t>
      </w:r>
      <w:r w:rsidRPr="00EB2F4B">
        <w:rPr>
          <w:rFonts w:ascii="Arial" w:hAnsi="Arial" w:cs="Arial"/>
          <w:sz w:val="22"/>
          <w:szCs w:val="22"/>
        </w:rPr>
        <w:t xml:space="preserve"> (2020). Can a brief intervention alter genetic and environmental influences on psychological traits? An experimental behavioral genetics approach. </w:t>
      </w:r>
      <w:r w:rsidRPr="00EB2F4B">
        <w:rPr>
          <w:rFonts w:ascii="Arial" w:hAnsi="Arial" w:cs="Arial"/>
          <w:i/>
          <w:iCs/>
          <w:sz w:val="22"/>
          <w:szCs w:val="22"/>
        </w:rPr>
        <w:t xml:space="preserve">Learning and Motivation, 72, </w:t>
      </w:r>
      <w:r w:rsidRPr="00EB2F4B">
        <w:rPr>
          <w:rFonts w:ascii="Arial" w:hAnsi="Arial" w:cs="Arial"/>
          <w:sz w:val="22"/>
          <w:szCs w:val="22"/>
        </w:rPr>
        <w:t>101683. </w:t>
      </w:r>
      <w:hyperlink r:id="rId9" w:history="1">
        <w:r w:rsidRPr="00EB2F4B">
          <w:rPr>
            <w:rStyle w:val="Hyperlink"/>
            <w:rFonts w:ascii="Arial" w:hAnsi="Arial" w:cs="Arial"/>
            <w:color w:val="auto"/>
            <w:sz w:val="22"/>
            <w:szCs w:val="22"/>
          </w:rPr>
          <w:t>https://doi.org/10.1016/j.lmot.2020.101683</w:t>
        </w:r>
      </w:hyperlink>
      <w:r w:rsidRPr="00EB2F4B">
        <w:rPr>
          <w:rFonts w:ascii="Arial" w:hAnsi="Arial" w:cs="Arial"/>
          <w:sz w:val="22"/>
          <w:szCs w:val="22"/>
        </w:rPr>
        <w:t xml:space="preserve">. </w:t>
      </w:r>
    </w:p>
    <w:p w14:paraId="760DB27F" w14:textId="77777777" w:rsidR="00FA7A87" w:rsidRPr="00EB2F4B" w:rsidRDefault="00FA7A87" w:rsidP="00AC09F0">
      <w:pPr>
        <w:adjustRightInd w:val="0"/>
        <w:ind w:left="720" w:hanging="720"/>
        <w:rPr>
          <w:rFonts w:ascii="Arial" w:hAnsi="Arial" w:cs="Arial"/>
          <w:b/>
          <w:bCs/>
          <w:sz w:val="22"/>
          <w:szCs w:val="22"/>
        </w:rPr>
      </w:pPr>
    </w:p>
    <w:p w14:paraId="46BEC616" w14:textId="226E21A6" w:rsidR="00AC09F0" w:rsidRPr="00EB2F4B" w:rsidRDefault="00AC09F0" w:rsidP="00AC09F0">
      <w:pPr>
        <w:adjustRightInd w:val="0"/>
        <w:ind w:left="720" w:hanging="720"/>
        <w:rPr>
          <w:rFonts w:ascii="Arial" w:hAnsi="Arial" w:cs="Arial"/>
          <w:sz w:val="22"/>
          <w:szCs w:val="22"/>
        </w:rPr>
      </w:pPr>
      <w:r w:rsidRPr="00EB2F4B">
        <w:rPr>
          <w:rFonts w:ascii="Arial" w:hAnsi="Arial" w:cs="Arial"/>
          <w:b/>
          <w:bCs/>
          <w:sz w:val="22"/>
          <w:szCs w:val="22"/>
        </w:rPr>
        <w:t>Burt, S.A.,</w:t>
      </w:r>
      <w:r w:rsidRPr="00EB2F4B">
        <w:rPr>
          <w:rFonts w:ascii="Arial" w:hAnsi="Arial" w:cs="Arial"/>
          <w:sz w:val="22"/>
          <w:szCs w:val="22"/>
        </w:rPr>
        <w:t xml:space="preserve"> Kim. M., and Alhabash, S. (2020). A novel, in-vivo measure of cyberaggression. </w:t>
      </w:r>
      <w:r w:rsidRPr="00EB2F4B">
        <w:rPr>
          <w:rFonts w:ascii="Arial" w:hAnsi="Arial" w:cs="Arial"/>
          <w:i/>
          <w:iCs/>
          <w:sz w:val="22"/>
          <w:szCs w:val="22"/>
        </w:rPr>
        <w:t>Aggressive Behavior, 46</w:t>
      </w:r>
      <w:r w:rsidRPr="00EB2F4B">
        <w:rPr>
          <w:rFonts w:ascii="Arial" w:hAnsi="Arial" w:cs="Arial"/>
          <w:sz w:val="22"/>
          <w:szCs w:val="22"/>
        </w:rPr>
        <w:t>, 449-460.</w:t>
      </w:r>
    </w:p>
    <w:p w14:paraId="43334996" w14:textId="77777777" w:rsidR="009E4FAF" w:rsidRPr="00EB2F4B" w:rsidRDefault="009E4FAF" w:rsidP="001114DA">
      <w:pPr>
        <w:ind w:left="720" w:hanging="720"/>
        <w:rPr>
          <w:rFonts w:ascii="Arial" w:hAnsi="Arial" w:cs="Arial"/>
          <w:sz w:val="22"/>
          <w:szCs w:val="22"/>
        </w:rPr>
      </w:pPr>
    </w:p>
    <w:p w14:paraId="41636763" w14:textId="0DFCB53B" w:rsidR="001114DA" w:rsidRPr="00EB2F4B" w:rsidRDefault="001114DA" w:rsidP="001114DA">
      <w:pPr>
        <w:ind w:left="720" w:hanging="720"/>
        <w:rPr>
          <w:rFonts w:ascii="Arial" w:hAnsi="Arial" w:cs="Arial"/>
          <w:sz w:val="22"/>
          <w:szCs w:val="22"/>
          <w:shd w:val="clear" w:color="auto" w:fill="FFFFFF"/>
          <w:lang w:eastAsia="es-ES"/>
        </w:rPr>
      </w:pPr>
      <w:proofErr w:type="spellStart"/>
      <w:r w:rsidRPr="00EB2F4B">
        <w:rPr>
          <w:rFonts w:ascii="Arial" w:hAnsi="Arial" w:cs="Arial"/>
          <w:sz w:val="22"/>
          <w:szCs w:val="22"/>
        </w:rPr>
        <w:t>Jelenkovic</w:t>
      </w:r>
      <w:proofErr w:type="spellEnd"/>
      <w:r w:rsidRPr="00EB2F4B">
        <w:rPr>
          <w:rFonts w:ascii="Arial" w:hAnsi="Arial" w:cs="Arial"/>
          <w:sz w:val="22"/>
          <w:szCs w:val="22"/>
        </w:rPr>
        <w:t xml:space="preserve">, A., Sund, R., Yokoyama, Y., Latvala, A., … </w:t>
      </w:r>
      <w:r w:rsidRPr="00EB2F4B">
        <w:rPr>
          <w:rFonts w:ascii="Arial" w:hAnsi="Arial" w:cs="Arial"/>
          <w:b/>
          <w:sz w:val="22"/>
          <w:szCs w:val="22"/>
        </w:rPr>
        <w:t>Burt, S.A.,</w:t>
      </w:r>
      <w:r w:rsidRPr="00EB2F4B">
        <w:rPr>
          <w:rFonts w:ascii="Arial" w:hAnsi="Arial" w:cs="Arial"/>
          <w:sz w:val="22"/>
          <w:szCs w:val="22"/>
        </w:rPr>
        <w:t xml:space="preserve"> … &amp; </w:t>
      </w:r>
      <w:proofErr w:type="spellStart"/>
      <w:r w:rsidRPr="00EB2F4B">
        <w:rPr>
          <w:rFonts w:ascii="Arial" w:hAnsi="Arial" w:cs="Arial"/>
          <w:sz w:val="22"/>
          <w:szCs w:val="22"/>
        </w:rPr>
        <w:t>Silventoinen</w:t>
      </w:r>
      <w:proofErr w:type="spellEnd"/>
      <w:r w:rsidRPr="00EB2F4B">
        <w:rPr>
          <w:rFonts w:ascii="Arial" w:hAnsi="Arial" w:cs="Arial"/>
          <w:sz w:val="22"/>
          <w:szCs w:val="22"/>
        </w:rPr>
        <w:t>, K. (</w:t>
      </w:r>
      <w:r w:rsidR="00E876BC" w:rsidRPr="00EB2F4B">
        <w:rPr>
          <w:rFonts w:ascii="Arial" w:hAnsi="Arial" w:cs="Arial"/>
          <w:sz w:val="22"/>
          <w:szCs w:val="22"/>
        </w:rPr>
        <w:t>2020</w:t>
      </w:r>
      <w:r w:rsidRPr="00EB2F4B">
        <w:rPr>
          <w:rFonts w:ascii="Arial" w:hAnsi="Arial" w:cs="Arial"/>
          <w:sz w:val="22"/>
          <w:szCs w:val="22"/>
        </w:rPr>
        <w:t xml:space="preserve">). Genetic and environmental influences on human height from infancy through adulthood </w:t>
      </w:r>
      <w:r w:rsidRPr="00EB2F4B">
        <w:rPr>
          <w:rFonts w:ascii="Arial" w:hAnsi="Arial" w:cs="Arial"/>
          <w:sz w:val="22"/>
          <w:szCs w:val="22"/>
          <w:shd w:val="clear" w:color="auto" w:fill="FFFFFF"/>
          <w:lang w:eastAsia="es-ES"/>
        </w:rPr>
        <w:t>at different levels of parental education</w:t>
      </w:r>
      <w:r w:rsidRPr="00EB2F4B">
        <w:rPr>
          <w:rFonts w:ascii="Arial" w:hAnsi="Arial" w:cs="Arial"/>
          <w:sz w:val="22"/>
          <w:szCs w:val="22"/>
        </w:rPr>
        <w:t xml:space="preserve">. </w:t>
      </w:r>
      <w:r w:rsidRPr="00EB2F4B">
        <w:rPr>
          <w:rFonts w:ascii="Arial" w:hAnsi="Arial" w:cs="Arial"/>
          <w:i/>
          <w:sz w:val="22"/>
          <w:szCs w:val="22"/>
        </w:rPr>
        <w:t>Scientific Reports</w:t>
      </w:r>
      <w:r w:rsidR="00E876BC" w:rsidRPr="00EB2F4B">
        <w:rPr>
          <w:rFonts w:ascii="Arial" w:hAnsi="Arial" w:cs="Arial"/>
          <w:i/>
          <w:sz w:val="22"/>
          <w:szCs w:val="22"/>
        </w:rPr>
        <w:t>, 10,</w:t>
      </w:r>
      <w:r w:rsidR="00E876BC" w:rsidRPr="00EB2F4B">
        <w:rPr>
          <w:rFonts w:ascii="Arial" w:hAnsi="Arial" w:cs="Arial"/>
          <w:iCs/>
          <w:sz w:val="22"/>
          <w:szCs w:val="22"/>
        </w:rPr>
        <w:t xml:space="preserve"> 7974</w:t>
      </w:r>
      <w:r w:rsidRPr="00EB2F4B">
        <w:rPr>
          <w:rFonts w:ascii="Arial" w:hAnsi="Arial" w:cs="Arial"/>
          <w:i/>
          <w:sz w:val="22"/>
          <w:szCs w:val="22"/>
        </w:rPr>
        <w:t>.</w:t>
      </w:r>
      <w:r w:rsidRPr="00EB2F4B">
        <w:rPr>
          <w:rFonts w:ascii="Arial" w:hAnsi="Arial" w:cs="Arial"/>
          <w:sz w:val="22"/>
          <w:szCs w:val="22"/>
        </w:rPr>
        <w:t xml:space="preserve"> </w:t>
      </w:r>
    </w:p>
    <w:p w14:paraId="7AF5DB75" w14:textId="77777777" w:rsidR="001114DA" w:rsidRPr="00EB2F4B" w:rsidRDefault="001114DA" w:rsidP="007C0387">
      <w:pPr>
        <w:adjustRightInd w:val="0"/>
        <w:ind w:left="720" w:hanging="720"/>
        <w:rPr>
          <w:rFonts w:ascii="Arial" w:hAnsi="Arial" w:cs="Arial"/>
          <w:sz w:val="22"/>
          <w:szCs w:val="22"/>
        </w:rPr>
      </w:pPr>
    </w:p>
    <w:p w14:paraId="6C1D4DFD" w14:textId="0724FE7F" w:rsidR="000143A1" w:rsidRPr="00EB2F4B" w:rsidRDefault="001A053A" w:rsidP="007C0387">
      <w:pPr>
        <w:adjustRightInd w:val="0"/>
        <w:ind w:left="720" w:hanging="720"/>
        <w:rPr>
          <w:rFonts w:ascii="Arial" w:hAnsi="Arial" w:cs="Arial"/>
          <w:sz w:val="22"/>
          <w:szCs w:val="22"/>
        </w:rPr>
      </w:pPr>
      <w:r w:rsidRPr="00EB2F4B">
        <w:rPr>
          <w:rFonts w:ascii="Arial" w:hAnsi="Arial" w:cs="Arial"/>
          <w:sz w:val="22"/>
          <w:szCs w:val="22"/>
        </w:rPr>
        <w:t>*</w:t>
      </w:r>
      <w:bookmarkStart w:id="0" w:name="_Hlk35506881"/>
      <w:r w:rsidR="000143A1" w:rsidRPr="00EB2F4B">
        <w:rPr>
          <w:rFonts w:ascii="Arial" w:hAnsi="Arial" w:cs="Arial"/>
          <w:sz w:val="22"/>
          <w:szCs w:val="22"/>
        </w:rPr>
        <w:t xml:space="preserve">Tomlinson, R. C., </w:t>
      </w:r>
      <w:r w:rsidR="000143A1" w:rsidRPr="00EB2F4B">
        <w:rPr>
          <w:rFonts w:ascii="Arial" w:hAnsi="Arial" w:cs="Arial"/>
          <w:b/>
          <w:sz w:val="22"/>
          <w:szCs w:val="22"/>
        </w:rPr>
        <w:t>Burt, S. A.,</w:t>
      </w:r>
      <w:r w:rsidR="000143A1" w:rsidRPr="00EB2F4B">
        <w:rPr>
          <w:rFonts w:ascii="Arial" w:hAnsi="Arial" w:cs="Arial"/>
          <w:sz w:val="22"/>
          <w:szCs w:val="22"/>
        </w:rPr>
        <w:t xml:space="preserve"> Waller, R., </w:t>
      </w:r>
      <w:proofErr w:type="spellStart"/>
      <w:r w:rsidR="000143A1" w:rsidRPr="00EB2F4B">
        <w:rPr>
          <w:rFonts w:ascii="Arial" w:hAnsi="Arial" w:cs="Arial"/>
          <w:sz w:val="22"/>
          <w:szCs w:val="22"/>
        </w:rPr>
        <w:t>Jonides</w:t>
      </w:r>
      <w:proofErr w:type="spellEnd"/>
      <w:r w:rsidR="000143A1" w:rsidRPr="00EB2F4B">
        <w:rPr>
          <w:rFonts w:ascii="Arial" w:hAnsi="Arial" w:cs="Arial"/>
          <w:sz w:val="22"/>
          <w:szCs w:val="22"/>
        </w:rPr>
        <w:t xml:space="preserve">, J., Miller, A. L., Gearhardt, A. N., Peltier, S. J., Klump, K. L., </w:t>
      </w:r>
      <w:proofErr w:type="spellStart"/>
      <w:r w:rsidR="000143A1" w:rsidRPr="00EB2F4B">
        <w:rPr>
          <w:rFonts w:ascii="Arial" w:hAnsi="Arial" w:cs="Arial"/>
          <w:sz w:val="22"/>
          <w:szCs w:val="22"/>
        </w:rPr>
        <w:t>Lumeng</w:t>
      </w:r>
      <w:proofErr w:type="spellEnd"/>
      <w:r w:rsidR="000143A1" w:rsidRPr="00EB2F4B">
        <w:rPr>
          <w:rFonts w:ascii="Arial" w:hAnsi="Arial" w:cs="Arial"/>
          <w:sz w:val="22"/>
          <w:szCs w:val="22"/>
        </w:rPr>
        <w:t xml:space="preserve">, J. C., &amp; Hyde, L. W. (2020). Neighborhood poverty predicts altered neural and behavioral response inhibition. </w:t>
      </w:r>
      <w:r w:rsidR="000143A1" w:rsidRPr="00EB2F4B">
        <w:rPr>
          <w:rFonts w:ascii="Arial" w:hAnsi="Arial" w:cs="Arial"/>
          <w:i/>
          <w:iCs/>
          <w:sz w:val="22"/>
          <w:szCs w:val="22"/>
        </w:rPr>
        <w:t>Neuroimage, 209,</w:t>
      </w:r>
      <w:r w:rsidR="000143A1" w:rsidRPr="00EB2F4B">
        <w:rPr>
          <w:rFonts w:ascii="Arial" w:hAnsi="Arial" w:cs="Arial"/>
          <w:sz w:val="22"/>
          <w:szCs w:val="22"/>
        </w:rPr>
        <w:t xml:space="preserve"> 116536.</w:t>
      </w:r>
      <w:bookmarkEnd w:id="0"/>
    </w:p>
    <w:p w14:paraId="3143F0FB" w14:textId="1680926C" w:rsidR="00185E3C" w:rsidRPr="00EB2F4B" w:rsidRDefault="00185E3C" w:rsidP="007C0387">
      <w:pPr>
        <w:adjustRightInd w:val="0"/>
        <w:ind w:left="720" w:hanging="720"/>
        <w:rPr>
          <w:rFonts w:ascii="Arial" w:hAnsi="Arial" w:cs="Arial"/>
          <w:sz w:val="22"/>
          <w:szCs w:val="22"/>
        </w:rPr>
      </w:pPr>
    </w:p>
    <w:p w14:paraId="41FD5EA7" w14:textId="77777777" w:rsidR="00185E3C" w:rsidRPr="00EB2F4B" w:rsidRDefault="00185E3C" w:rsidP="00185E3C">
      <w:pPr>
        <w:ind w:left="720" w:hanging="720"/>
        <w:rPr>
          <w:rFonts w:ascii="Arial" w:hAnsi="Arial" w:cs="Arial"/>
          <w:b/>
          <w:sz w:val="22"/>
          <w:szCs w:val="22"/>
        </w:rPr>
      </w:pPr>
      <w:r w:rsidRPr="00EB2F4B">
        <w:rPr>
          <w:rFonts w:ascii="Arial" w:hAnsi="Arial" w:cs="Arial"/>
          <w:b/>
          <w:sz w:val="22"/>
          <w:szCs w:val="22"/>
        </w:rPr>
        <w:t>Burt, S.A</w:t>
      </w:r>
      <w:r w:rsidRPr="00EB2F4B">
        <w:rPr>
          <w:rFonts w:ascii="Arial" w:hAnsi="Arial" w:cs="Arial"/>
          <w:sz w:val="22"/>
          <w:szCs w:val="22"/>
        </w:rPr>
        <w:t>., Clark, D.A., Pearson, A.R., Klump, K.L., &amp; Neiderhiser, J.M. (2020). Do neighborhood social processes moderate the etiology of youth conduct problems?</w:t>
      </w:r>
      <w:r w:rsidRPr="00EB2F4B">
        <w:rPr>
          <w:rFonts w:ascii="Arial" w:hAnsi="Arial" w:cs="Arial"/>
          <w:b/>
          <w:sz w:val="22"/>
          <w:szCs w:val="22"/>
        </w:rPr>
        <w:t xml:space="preserve"> </w:t>
      </w:r>
      <w:r w:rsidRPr="00EB2F4B">
        <w:rPr>
          <w:rFonts w:ascii="Arial" w:hAnsi="Arial" w:cs="Arial"/>
          <w:i/>
          <w:sz w:val="22"/>
          <w:szCs w:val="22"/>
        </w:rPr>
        <w:t>Psychological Medicine, 50,</w:t>
      </w:r>
      <w:r w:rsidRPr="00EB2F4B">
        <w:rPr>
          <w:rFonts w:ascii="Arial" w:hAnsi="Arial" w:cs="Arial"/>
          <w:iCs/>
          <w:sz w:val="22"/>
          <w:szCs w:val="22"/>
        </w:rPr>
        <w:t>1519-1529</w:t>
      </w:r>
      <w:r w:rsidRPr="00EB2F4B">
        <w:rPr>
          <w:rFonts w:ascii="Arial" w:hAnsi="Arial" w:cs="Arial"/>
          <w:sz w:val="22"/>
          <w:szCs w:val="22"/>
        </w:rPr>
        <w:t xml:space="preserve">. </w:t>
      </w:r>
    </w:p>
    <w:p w14:paraId="3B45DD1F" w14:textId="77777777" w:rsidR="000143A1" w:rsidRPr="00EB2F4B" w:rsidRDefault="000143A1" w:rsidP="007C0387">
      <w:pPr>
        <w:adjustRightInd w:val="0"/>
        <w:ind w:left="720" w:hanging="720"/>
        <w:rPr>
          <w:rFonts w:ascii="Arial" w:hAnsi="Arial" w:cs="Arial"/>
          <w:sz w:val="22"/>
          <w:szCs w:val="22"/>
        </w:rPr>
      </w:pPr>
    </w:p>
    <w:p w14:paraId="0240B945" w14:textId="77777777" w:rsidR="002465C0" w:rsidRPr="00EB2F4B" w:rsidRDefault="002465C0" w:rsidP="007C0387">
      <w:pPr>
        <w:adjustRightInd w:val="0"/>
        <w:ind w:left="720" w:hanging="720"/>
        <w:rPr>
          <w:rFonts w:ascii="Arial" w:hAnsi="Arial" w:cs="Arial"/>
          <w:sz w:val="22"/>
          <w:szCs w:val="22"/>
        </w:rPr>
      </w:pPr>
      <w:r w:rsidRPr="00EB2F4B">
        <w:rPr>
          <w:rFonts w:ascii="Arial" w:hAnsi="Arial" w:cs="Arial"/>
          <w:sz w:val="22"/>
          <w:szCs w:val="22"/>
        </w:rPr>
        <w:t xml:space="preserve">*Kim, M., Clark, S.L., Donnellan, M.B., &amp; </w:t>
      </w:r>
      <w:r w:rsidRPr="00EB2F4B">
        <w:rPr>
          <w:rFonts w:ascii="Arial" w:hAnsi="Arial" w:cs="Arial"/>
          <w:b/>
          <w:sz w:val="22"/>
          <w:szCs w:val="22"/>
        </w:rPr>
        <w:t>Burt, S.A.</w:t>
      </w:r>
      <w:r w:rsidRPr="00EB2F4B">
        <w:rPr>
          <w:rFonts w:ascii="Arial" w:hAnsi="Arial" w:cs="Arial"/>
          <w:sz w:val="22"/>
          <w:szCs w:val="22"/>
        </w:rPr>
        <w:t xml:space="preserve"> (</w:t>
      </w:r>
      <w:r w:rsidR="00896B99" w:rsidRPr="00EB2F4B">
        <w:rPr>
          <w:rFonts w:ascii="Arial" w:hAnsi="Arial" w:cs="Arial"/>
          <w:sz w:val="22"/>
          <w:szCs w:val="22"/>
        </w:rPr>
        <w:t>2020</w:t>
      </w:r>
      <w:r w:rsidRPr="00EB2F4B">
        <w:rPr>
          <w:rFonts w:ascii="Arial" w:hAnsi="Arial" w:cs="Arial"/>
          <w:sz w:val="22"/>
          <w:szCs w:val="22"/>
        </w:rPr>
        <w:t xml:space="preserve">). A multi-method investigation of the personality correlates of digital aggression. </w:t>
      </w:r>
      <w:r w:rsidRPr="00EB2F4B">
        <w:rPr>
          <w:rFonts w:ascii="Arial" w:hAnsi="Arial" w:cs="Arial"/>
          <w:i/>
          <w:sz w:val="22"/>
          <w:szCs w:val="22"/>
        </w:rPr>
        <w:t>Journal of Research in Personality</w:t>
      </w:r>
      <w:r w:rsidR="00896B99" w:rsidRPr="00EB2F4B">
        <w:rPr>
          <w:rFonts w:ascii="Arial" w:hAnsi="Arial" w:cs="Arial"/>
          <w:i/>
          <w:sz w:val="22"/>
          <w:szCs w:val="22"/>
        </w:rPr>
        <w:t>, 85</w:t>
      </w:r>
      <w:r w:rsidR="00896B99" w:rsidRPr="00EB2F4B">
        <w:rPr>
          <w:rFonts w:ascii="Arial" w:hAnsi="Arial" w:cs="Arial"/>
          <w:sz w:val="22"/>
          <w:szCs w:val="22"/>
        </w:rPr>
        <w:t>, 103923</w:t>
      </w:r>
      <w:r w:rsidRPr="00EB2F4B">
        <w:rPr>
          <w:rFonts w:ascii="Arial" w:hAnsi="Arial" w:cs="Arial"/>
          <w:sz w:val="22"/>
          <w:szCs w:val="22"/>
        </w:rPr>
        <w:t>.</w:t>
      </w:r>
    </w:p>
    <w:p w14:paraId="081038BA" w14:textId="77777777" w:rsidR="002465C0" w:rsidRPr="00EB2F4B" w:rsidRDefault="002465C0" w:rsidP="007C0387">
      <w:pPr>
        <w:adjustRightInd w:val="0"/>
        <w:ind w:left="720" w:hanging="720"/>
        <w:rPr>
          <w:rFonts w:ascii="Arial" w:hAnsi="Arial" w:cs="Arial"/>
          <w:sz w:val="22"/>
          <w:szCs w:val="22"/>
        </w:rPr>
      </w:pPr>
    </w:p>
    <w:p w14:paraId="715CF4F0" w14:textId="519F77F2" w:rsidR="007C0387" w:rsidRPr="00EB2F4B" w:rsidRDefault="007C0387" w:rsidP="007C0387">
      <w:pPr>
        <w:adjustRightInd w:val="0"/>
        <w:ind w:left="720" w:hanging="720"/>
        <w:rPr>
          <w:rFonts w:ascii="Arial" w:hAnsi="Arial" w:cs="Arial"/>
          <w:sz w:val="22"/>
          <w:szCs w:val="22"/>
        </w:rPr>
      </w:pPr>
      <w:r w:rsidRPr="00EB2F4B">
        <w:rPr>
          <w:rFonts w:ascii="Arial" w:hAnsi="Arial" w:cs="Arial"/>
          <w:sz w:val="22"/>
          <w:szCs w:val="22"/>
        </w:rPr>
        <w:t xml:space="preserve">*Mikhail, M.E., Keel, P.K., </w:t>
      </w:r>
      <w:r w:rsidRPr="00EB2F4B">
        <w:rPr>
          <w:rFonts w:ascii="Arial" w:hAnsi="Arial" w:cs="Arial"/>
          <w:b/>
          <w:sz w:val="22"/>
          <w:szCs w:val="22"/>
        </w:rPr>
        <w:t>Burt, S.A.,</w:t>
      </w:r>
      <w:r w:rsidRPr="00EB2F4B">
        <w:rPr>
          <w:rFonts w:ascii="Arial" w:hAnsi="Arial" w:cs="Arial"/>
          <w:sz w:val="22"/>
          <w:szCs w:val="22"/>
        </w:rPr>
        <w:t xml:space="preserve"> Neale, M., Boker, S., &amp; Klump, K.L. (</w:t>
      </w:r>
      <w:r w:rsidR="00403488" w:rsidRPr="00EB2F4B">
        <w:rPr>
          <w:rFonts w:ascii="Arial" w:hAnsi="Arial" w:cs="Arial"/>
          <w:sz w:val="22"/>
          <w:szCs w:val="22"/>
        </w:rPr>
        <w:t>2020</w:t>
      </w:r>
      <w:r w:rsidRPr="00EB2F4B">
        <w:rPr>
          <w:rFonts w:ascii="Arial" w:hAnsi="Arial" w:cs="Arial"/>
          <w:sz w:val="22"/>
          <w:szCs w:val="22"/>
        </w:rPr>
        <w:t xml:space="preserve">). Low emotion differentiation: An affective correlate of binge eating? </w:t>
      </w:r>
      <w:r w:rsidRPr="00EB2F4B">
        <w:rPr>
          <w:rFonts w:ascii="Arial" w:hAnsi="Arial" w:cs="Arial"/>
          <w:i/>
          <w:sz w:val="22"/>
          <w:szCs w:val="22"/>
        </w:rPr>
        <w:t>International Journal of Eating Disorders</w:t>
      </w:r>
      <w:r w:rsidR="00403488" w:rsidRPr="00EB2F4B">
        <w:rPr>
          <w:rFonts w:ascii="Arial" w:hAnsi="Arial" w:cs="Arial"/>
          <w:i/>
          <w:sz w:val="22"/>
          <w:szCs w:val="22"/>
        </w:rPr>
        <w:t>, 53,</w:t>
      </w:r>
      <w:r w:rsidR="00403488" w:rsidRPr="00EB2F4B">
        <w:rPr>
          <w:rFonts w:ascii="Arial" w:hAnsi="Arial" w:cs="Arial"/>
          <w:iCs/>
          <w:sz w:val="22"/>
          <w:szCs w:val="22"/>
        </w:rPr>
        <w:t xml:space="preserve"> 412-421</w:t>
      </w:r>
      <w:r w:rsidRPr="00EB2F4B">
        <w:rPr>
          <w:rFonts w:ascii="Arial" w:hAnsi="Arial" w:cs="Arial"/>
          <w:sz w:val="22"/>
          <w:szCs w:val="22"/>
        </w:rPr>
        <w:t>.</w:t>
      </w:r>
    </w:p>
    <w:p w14:paraId="6DC96B7C" w14:textId="632D5574" w:rsidR="00AC09F0" w:rsidRPr="00EB2F4B" w:rsidRDefault="00AC09F0" w:rsidP="007C0387">
      <w:pPr>
        <w:adjustRightInd w:val="0"/>
        <w:ind w:left="720" w:hanging="720"/>
        <w:rPr>
          <w:rFonts w:ascii="Arial" w:hAnsi="Arial" w:cs="Arial"/>
          <w:sz w:val="22"/>
          <w:szCs w:val="22"/>
        </w:rPr>
      </w:pPr>
    </w:p>
    <w:p w14:paraId="340C1210" w14:textId="2E4FAAF0" w:rsidR="00AC09F0" w:rsidRPr="00EB2F4B" w:rsidRDefault="00AC09F0" w:rsidP="00AC09F0">
      <w:pPr>
        <w:ind w:left="720" w:hanging="720"/>
        <w:rPr>
          <w:rFonts w:ascii="Arial" w:hAnsi="Arial" w:cs="Arial"/>
          <w:sz w:val="22"/>
          <w:szCs w:val="22"/>
        </w:rPr>
      </w:pPr>
      <w:r w:rsidRPr="00EB2F4B">
        <w:rPr>
          <w:rFonts w:ascii="Arial" w:hAnsi="Arial" w:cs="Arial"/>
          <w:sz w:val="22"/>
          <w:szCs w:val="22"/>
        </w:rPr>
        <w:t xml:space="preserve">*Schires, S.M., Buchanan, N.T., Lee, R.M., McGue, M., Iacono, W.G., &amp; </w:t>
      </w:r>
      <w:r w:rsidRPr="00EB2F4B">
        <w:rPr>
          <w:rFonts w:ascii="Arial" w:hAnsi="Arial" w:cs="Arial"/>
          <w:b/>
          <w:sz w:val="22"/>
          <w:szCs w:val="22"/>
        </w:rPr>
        <w:t>Burt, S.A.</w:t>
      </w:r>
      <w:r w:rsidRPr="00EB2F4B">
        <w:rPr>
          <w:rFonts w:ascii="Arial" w:hAnsi="Arial" w:cs="Arial"/>
          <w:sz w:val="22"/>
          <w:szCs w:val="22"/>
        </w:rPr>
        <w:t xml:space="preserve"> (2020). Discrimination and ethnic-racial socialization among youth adopted from South Korea into White American families.  </w:t>
      </w:r>
      <w:r w:rsidRPr="00EB2F4B">
        <w:rPr>
          <w:rFonts w:ascii="Arial" w:hAnsi="Arial" w:cs="Arial"/>
          <w:i/>
          <w:sz w:val="22"/>
          <w:szCs w:val="22"/>
        </w:rPr>
        <w:t>Child Development, 91</w:t>
      </w:r>
      <w:r w:rsidRPr="00EB2F4B">
        <w:rPr>
          <w:rFonts w:ascii="Arial" w:hAnsi="Arial" w:cs="Arial"/>
          <w:sz w:val="22"/>
          <w:szCs w:val="22"/>
        </w:rPr>
        <w:t>, e42-e58.</w:t>
      </w:r>
    </w:p>
    <w:p w14:paraId="415D8743" w14:textId="77777777" w:rsidR="00F3203F" w:rsidRPr="00EB2F4B" w:rsidRDefault="00F3203F" w:rsidP="00AC09F0">
      <w:pPr>
        <w:ind w:left="720" w:hanging="720"/>
        <w:rPr>
          <w:rFonts w:ascii="Arial" w:hAnsi="Arial" w:cs="Arial"/>
          <w:sz w:val="22"/>
          <w:szCs w:val="22"/>
        </w:rPr>
      </w:pPr>
    </w:p>
    <w:p w14:paraId="0B55CB3F" w14:textId="77777777" w:rsidR="00F3203F" w:rsidRPr="00EB2F4B" w:rsidRDefault="00F3203F" w:rsidP="00F3203F">
      <w:pPr>
        <w:pStyle w:val="xmsonormal"/>
        <w:ind w:left="720" w:hanging="720"/>
        <w:rPr>
          <w:rFonts w:ascii="Arial" w:hAnsi="Arial" w:cs="Arial"/>
          <w:b/>
          <w:bCs/>
          <w:sz w:val="22"/>
          <w:szCs w:val="22"/>
        </w:rPr>
      </w:pPr>
      <w:r w:rsidRPr="00EB2F4B">
        <w:rPr>
          <w:rFonts w:ascii="Arial" w:hAnsi="Arial" w:cs="Arial"/>
          <w:b/>
          <w:sz w:val="22"/>
          <w:szCs w:val="22"/>
        </w:rPr>
        <w:t>Burt, S.A.</w:t>
      </w:r>
      <w:r w:rsidRPr="00EB2F4B">
        <w:rPr>
          <w:rFonts w:ascii="Arial" w:hAnsi="Arial" w:cs="Arial"/>
          <w:sz w:val="22"/>
          <w:szCs w:val="22"/>
        </w:rPr>
        <w:t xml:space="preserve">, Pearson, A.L., Carroll, S., Klump, K.L., &amp; Neiderhiser, J.M. (2020). </w:t>
      </w:r>
      <w:r w:rsidRPr="00EB2F4B">
        <w:rPr>
          <w:rFonts w:ascii="Arial" w:hAnsi="Arial" w:cs="Arial"/>
          <w:bCs/>
          <w:sz w:val="22"/>
          <w:szCs w:val="22"/>
        </w:rPr>
        <w:t xml:space="preserve">Child antisocial behavior is more environmental in origin in disadvantaged neighborhoods: Evidence across residents’ perceptions and geographic scales in two samples.  </w:t>
      </w:r>
      <w:r w:rsidRPr="00EB2F4B">
        <w:rPr>
          <w:rFonts w:ascii="Arial" w:hAnsi="Arial" w:cs="Arial"/>
          <w:bCs/>
          <w:i/>
          <w:sz w:val="22"/>
          <w:szCs w:val="22"/>
        </w:rPr>
        <w:t xml:space="preserve">Journal of Abnormal Child Psychology, </w:t>
      </w:r>
      <w:r w:rsidRPr="00EB2F4B">
        <w:rPr>
          <w:rFonts w:ascii="Arial" w:eastAsia="Times New Roman" w:hAnsi="Arial" w:cs="Arial"/>
          <w:i/>
          <w:sz w:val="22"/>
          <w:szCs w:val="22"/>
        </w:rPr>
        <w:t>48(2),</w:t>
      </w:r>
      <w:r w:rsidRPr="00EB2F4B">
        <w:rPr>
          <w:rFonts w:ascii="Arial" w:eastAsia="Times New Roman" w:hAnsi="Arial" w:cs="Arial"/>
          <w:sz w:val="22"/>
          <w:szCs w:val="22"/>
        </w:rPr>
        <w:t xml:space="preserve"> 265-276</w:t>
      </w:r>
      <w:r w:rsidRPr="00EB2F4B">
        <w:rPr>
          <w:rFonts w:ascii="Arial" w:hAnsi="Arial" w:cs="Arial"/>
          <w:bCs/>
          <w:i/>
          <w:sz w:val="22"/>
          <w:szCs w:val="22"/>
        </w:rPr>
        <w:t>.</w:t>
      </w:r>
    </w:p>
    <w:p w14:paraId="162D82F5" w14:textId="77777777" w:rsidR="007C0387" w:rsidRPr="00EB2F4B" w:rsidRDefault="007C0387" w:rsidP="00B67732">
      <w:pPr>
        <w:ind w:left="720" w:hanging="720"/>
        <w:rPr>
          <w:rFonts w:ascii="Arial" w:hAnsi="Arial" w:cs="Arial"/>
          <w:sz w:val="22"/>
          <w:szCs w:val="22"/>
        </w:rPr>
      </w:pPr>
    </w:p>
    <w:p w14:paraId="6B05AB39" w14:textId="6F47BB70" w:rsidR="00B67732" w:rsidRPr="00EB2F4B" w:rsidRDefault="00B67732" w:rsidP="00B67732">
      <w:pPr>
        <w:ind w:left="720" w:hanging="720"/>
        <w:rPr>
          <w:rFonts w:ascii="Arial" w:hAnsi="Arial" w:cs="Arial"/>
          <w:sz w:val="22"/>
          <w:szCs w:val="22"/>
        </w:rPr>
      </w:pPr>
      <w:r w:rsidRPr="00EB2F4B">
        <w:rPr>
          <w:rFonts w:ascii="Arial" w:hAnsi="Arial" w:cs="Arial"/>
          <w:sz w:val="22"/>
          <w:szCs w:val="22"/>
        </w:rPr>
        <w:t xml:space="preserve">O’Connor, S. M., Culbert, K. M., Mayhall, L. A., </w:t>
      </w:r>
      <w:r w:rsidRPr="00EB2F4B">
        <w:rPr>
          <w:rFonts w:ascii="Arial" w:hAnsi="Arial" w:cs="Arial"/>
          <w:b/>
          <w:sz w:val="22"/>
          <w:szCs w:val="22"/>
        </w:rPr>
        <w:t>Burt, S. A</w:t>
      </w:r>
      <w:r w:rsidRPr="00EB2F4B">
        <w:rPr>
          <w:rFonts w:ascii="Arial" w:hAnsi="Arial" w:cs="Arial"/>
          <w:sz w:val="22"/>
          <w:szCs w:val="22"/>
        </w:rPr>
        <w:t>. &amp; Klump, K. L. (</w:t>
      </w:r>
      <w:r w:rsidR="006E40FC" w:rsidRPr="00EB2F4B">
        <w:rPr>
          <w:rFonts w:ascii="Arial" w:hAnsi="Arial" w:cs="Arial"/>
          <w:sz w:val="22"/>
          <w:szCs w:val="22"/>
        </w:rPr>
        <w:t>2019</w:t>
      </w:r>
      <w:r w:rsidRPr="00EB2F4B">
        <w:rPr>
          <w:rFonts w:ascii="Arial" w:hAnsi="Arial" w:cs="Arial"/>
          <w:sz w:val="22"/>
          <w:szCs w:val="22"/>
        </w:rPr>
        <w:t xml:space="preserve">). Differences in genetic and environmental influences on body weight and shape concerns across pubertal development in females. </w:t>
      </w:r>
      <w:r w:rsidRPr="00EB2F4B">
        <w:rPr>
          <w:rFonts w:ascii="Arial" w:hAnsi="Arial" w:cs="Arial"/>
          <w:i/>
          <w:iCs/>
          <w:sz w:val="22"/>
          <w:szCs w:val="22"/>
        </w:rPr>
        <w:t>Journal of Psychiatric Research</w:t>
      </w:r>
      <w:r w:rsidR="006E40FC" w:rsidRPr="00EB2F4B">
        <w:rPr>
          <w:rFonts w:ascii="Arial" w:hAnsi="Arial" w:cs="Arial"/>
          <w:i/>
          <w:iCs/>
          <w:sz w:val="22"/>
          <w:szCs w:val="22"/>
        </w:rPr>
        <w:t xml:space="preserve">, 28, </w:t>
      </w:r>
      <w:r w:rsidR="006E40FC" w:rsidRPr="00EB2F4B">
        <w:rPr>
          <w:rFonts w:ascii="Arial" w:hAnsi="Arial" w:cs="Arial"/>
          <w:sz w:val="22"/>
          <w:szCs w:val="22"/>
        </w:rPr>
        <w:t>P617-628</w:t>
      </w:r>
      <w:r w:rsidRPr="00EB2F4B">
        <w:rPr>
          <w:rFonts w:ascii="Arial" w:hAnsi="Arial" w:cs="Arial"/>
          <w:i/>
          <w:iCs/>
          <w:sz w:val="22"/>
          <w:szCs w:val="22"/>
        </w:rPr>
        <w:t>.</w:t>
      </w:r>
    </w:p>
    <w:p w14:paraId="538688B7" w14:textId="77777777" w:rsidR="00B67732" w:rsidRPr="00EB2F4B" w:rsidRDefault="00B67732" w:rsidP="006D6BFC">
      <w:pPr>
        <w:pStyle w:val="xmsonormal"/>
        <w:ind w:left="720" w:hanging="720"/>
        <w:rPr>
          <w:rFonts w:ascii="Arial" w:hAnsi="Arial" w:cs="Arial"/>
          <w:b/>
          <w:sz w:val="22"/>
          <w:szCs w:val="22"/>
        </w:rPr>
      </w:pPr>
    </w:p>
    <w:p w14:paraId="6B37BA9B" w14:textId="07E8B615" w:rsidR="005E199D" w:rsidRPr="00EB2F4B" w:rsidRDefault="005E199D" w:rsidP="006D6BFC">
      <w:pPr>
        <w:pStyle w:val="xmsonormal"/>
        <w:ind w:left="720" w:hanging="720"/>
        <w:rPr>
          <w:rFonts w:ascii="Arial" w:hAnsi="Arial" w:cs="Arial"/>
          <w:sz w:val="22"/>
          <w:szCs w:val="22"/>
        </w:rPr>
      </w:pPr>
      <w:r w:rsidRPr="00EB2F4B">
        <w:rPr>
          <w:rFonts w:ascii="Arial" w:hAnsi="Arial" w:cs="Arial"/>
          <w:b/>
          <w:sz w:val="22"/>
          <w:szCs w:val="22"/>
        </w:rPr>
        <w:lastRenderedPageBreak/>
        <w:t>Burt, S.A.</w:t>
      </w:r>
      <w:r w:rsidRPr="00EB2F4B">
        <w:rPr>
          <w:rFonts w:ascii="Arial" w:hAnsi="Arial" w:cs="Arial"/>
          <w:sz w:val="22"/>
          <w:szCs w:val="22"/>
        </w:rPr>
        <w:t xml:space="preserve"> &amp; Klump, K.L. (</w:t>
      </w:r>
      <w:r w:rsidR="008D36BA" w:rsidRPr="00EB2F4B">
        <w:rPr>
          <w:rFonts w:ascii="Arial" w:hAnsi="Arial" w:cs="Arial"/>
          <w:sz w:val="22"/>
          <w:szCs w:val="22"/>
        </w:rPr>
        <w:t>2019</w:t>
      </w:r>
      <w:r w:rsidRPr="00EB2F4B">
        <w:rPr>
          <w:rFonts w:ascii="Arial" w:hAnsi="Arial" w:cs="Arial"/>
          <w:sz w:val="22"/>
          <w:szCs w:val="22"/>
        </w:rPr>
        <w:t xml:space="preserve">). The Michigan State University Twin Registry (MSUTR): 15 Years of Twin and Family Research.  </w:t>
      </w:r>
      <w:r w:rsidRPr="00EB2F4B">
        <w:rPr>
          <w:rFonts w:ascii="Arial" w:hAnsi="Arial" w:cs="Arial"/>
          <w:i/>
          <w:sz w:val="22"/>
          <w:szCs w:val="22"/>
        </w:rPr>
        <w:t>Twin Research and Human Genetics</w:t>
      </w:r>
      <w:r w:rsidR="008D36BA" w:rsidRPr="00EB2F4B">
        <w:rPr>
          <w:rFonts w:ascii="Arial" w:hAnsi="Arial" w:cs="Arial"/>
          <w:i/>
          <w:sz w:val="22"/>
          <w:szCs w:val="22"/>
        </w:rPr>
        <w:t xml:space="preserve">, </w:t>
      </w:r>
      <w:r w:rsidR="00B801EE" w:rsidRPr="00EB2F4B">
        <w:rPr>
          <w:rFonts w:ascii="Arial" w:hAnsi="Arial" w:cs="Arial"/>
          <w:i/>
          <w:sz w:val="22"/>
          <w:szCs w:val="22"/>
        </w:rPr>
        <w:t xml:space="preserve">22, </w:t>
      </w:r>
      <w:r w:rsidR="008D36BA" w:rsidRPr="00EB2F4B">
        <w:rPr>
          <w:rFonts w:ascii="Arial" w:hAnsi="Arial" w:cs="Arial"/>
          <w:iCs/>
          <w:sz w:val="22"/>
          <w:szCs w:val="22"/>
        </w:rPr>
        <w:t>741-745</w:t>
      </w:r>
      <w:r w:rsidRPr="00EB2F4B">
        <w:rPr>
          <w:rFonts w:ascii="Arial" w:hAnsi="Arial" w:cs="Arial"/>
          <w:i/>
          <w:sz w:val="22"/>
          <w:szCs w:val="22"/>
        </w:rPr>
        <w:t>.</w:t>
      </w:r>
      <w:r w:rsidRPr="00EB2F4B">
        <w:rPr>
          <w:rFonts w:ascii="Arial" w:hAnsi="Arial" w:cs="Arial"/>
          <w:b/>
          <w:sz w:val="22"/>
          <w:szCs w:val="22"/>
        </w:rPr>
        <w:t xml:space="preserve"> </w:t>
      </w:r>
    </w:p>
    <w:p w14:paraId="53FEBC40" w14:textId="77777777" w:rsidR="007159B5" w:rsidRPr="00EB2F4B" w:rsidRDefault="007159B5" w:rsidP="00B002AC">
      <w:pPr>
        <w:adjustRightInd w:val="0"/>
        <w:ind w:left="720" w:hanging="720"/>
        <w:rPr>
          <w:rFonts w:ascii="Arial" w:hAnsi="Arial" w:cs="Arial"/>
          <w:sz w:val="22"/>
          <w:szCs w:val="22"/>
        </w:rPr>
      </w:pPr>
    </w:p>
    <w:p w14:paraId="4EC36A17" w14:textId="3AA80D79" w:rsidR="00960BA2" w:rsidRPr="00EB2F4B" w:rsidRDefault="00960BA2" w:rsidP="00960BA2">
      <w:pPr>
        <w:ind w:left="720" w:hanging="720"/>
        <w:rPr>
          <w:rFonts w:ascii="Arial" w:hAnsi="Arial" w:cs="Arial"/>
          <w:sz w:val="22"/>
          <w:szCs w:val="22"/>
        </w:rPr>
      </w:pPr>
      <w:proofErr w:type="spellStart"/>
      <w:r w:rsidRPr="00EB2F4B">
        <w:rPr>
          <w:rFonts w:ascii="Arial" w:hAnsi="Arial" w:cs="Arial"/>
          <w:sz w:val="22"/>
          <w:szCs w:val="22"/>
        </w:rPr>
        <w:t>Silventoinen</w:t>
      </w:r>
      <w:proofErr w:type="spellEnd"/>
      <w:r w:rsidRPr="00EB2F4B">
        <w:rPr>
          <w:rFonts w:ascii="Arial" w:hAnsi="Arial" w:cs="Arial"/>
          <w:sz w:val="22"/>
          <w:szCs w:val="22"/>
        </w:rPr>
        <w:t xml:space="preserve">, K., </w:t>
      </w:r>
      <w:proofErr w:type="spellStart"/>
      <w:r w:rsidRPr="00EB2F4B">
        <w:rPr>
          <w:rFonts w:ascii="Arial" w:hAnsi="Arial" w:cs="Arial"/>
          <w:sz w:val="22"/>
          <w:szCs w:val="22"/>
        </w:rPr>
        <w:t>Jelenkovic</w:t>
      </w:r>
      <w:proofErr w:type="spellEnd"/>
      <w:r w:rsidRPr="00EB2F4B">
        <w:rPr>
          <w:rFonts w:ascii="Arial" w:hAnsi="Arial" w:cs="Arial"/>
          <w:sz w:val="22"/>
          <w:szCs w:val="22"/>
        </w:rPr>
        <w:t xml:space="preserve">, A., Yokoyama, Y., Sund, R., Sugawara, M., … </w:t>
      </w:r>
      <w:r w:rsidRPr="00EB2F4B">
        <w:rPr>
          <w:rFonts w:ascii="Arial" w:hAnsi="Arial" w:cs="Arial"/>
          <w:b/>
          <w:sz w:val="22"/>
          <w:szCs w:val="22"/>
        </w:rPr>
        <w:t>Burt, S.A.,</w:t>
      </w:r>
      <w:r w:rsidRPr="00EB2F4B">
        <w:rPr>
          <w:rFonts w:ascii="Arial" w:hAnsi="Arial" w:cs="Arial"/>
          <w:sz w:val="22"/>
          <w:szCs w:val="22"/>
        </w:rPr>
        <w:t xml:space="preserve"> Klump, K.L., … &amp; </w:t>
      </w:r>
      <w:proofErr w:type="spellStart"/>
      <w:r w:rsidRPr="00EB2F4B">
        <w:rPr>
          <w:rFonts w:ascii="Arial" w:hAnsi="Arial" w:cs="Arial"/>
          <w:sz w:val="22"/>
          <w:szCs w:val="22"/>
        </w:rPr>
        <w:t>Kaprio</w:t>
      </w:r>
      <w:proofErr w:type="spellEnd"/>
      <w:r w:rsidRPr="00EB2F4B">
        <w:rPr>
          <w:rFonts w:ascii="Arial" w:hAnsi="Arial" w:cs="Arial"/>
          <w:sz w:val="22"/>
          <w:szCs w:val="22"/>
        </w:rPr>
        <w:t>, J.  (</w:t>
      </w:r>
      <w:r w:rsidR="00B801EE" w:rsidRPr="00EB2F4B">
        <w:rPr>
          <w:rFonts w:ascii="Arial" w:hAnsi="Arial" w:cs="Arial"/>
          <w:sz w:val="22"/>
          <w:szCs w:val="22"/>
        </w:rPr>
        <w:t>2019</w:t>
      </w:r>
      <w:r w:rsidRPr="00EB2F4B">
        <w:rPr>
          <w:rFonts w:ascii="Arial" w:hAnsi="Arial" w:cs="Arial"/>
          <w:sz w:val="22"/>
          <w:szCs w:val="22"/>
        </w:rPr>
        <w:t xml:space="preserve">). The </w:t>
      </w:r>
      <w:proofErr w:type="spellStart"/>
      <w:r w:rsidRPr="00EB2F4B">
        <w:rPr>
          <w:rFonts w:ascii="Arial" w:hAnsi="Arial" w:cs="Arial"/>
          <w:sz w:val="22"/>
          <w:szCs w:val="22"/>
        </w:rPr>
        <w:t>CODATwins</w:t>
      </w:r>
      <w:proofErr w:type="spellEnd"/>
      <w:r w:rsidRPr="00EB2F4B">
        <w:rPr>
          <w:rFonts w:ascii="Arial" w:hAnsi="Arial" w:cs="Arial"/>
          <w:sz w:val="22"/>
          <w:szCs w:val="22"/>
        </w:rPr>
        <w:t xml:space="preserve"> Project: the </w:t>
      </w:r>
      <w:proofErr w:type="gramStart"/>
      <w:r w:rsidRPr="00EB2F4B">
        <w:rPr>
          <w:rFonts w:ascii="Arial" w:hAnsi="Arial" w:cs="Arial"/>
          <w:sz w:val="22"/>
          <w:szCs w:val="22"/>
        </w:rPr>
        <w:t>current status</w:t>
      </w:r>
      <w:proofErr w:type="gramEnd"/>
      <w:r w:rsidRPr="00EB2F4B">
        <w:rPr>
          <w:rFonts w:ascii="Arial" w:hAnsi="Arial" w:cs="Arial"/>
          <w:sz w:val="22"/>
          <w:szCs w:val="22"/>
        </w:rPr>
        <w:t xml:space="preserve"> and recent findings of </w:t>
      </w:r>
      <w:proofErr w:type="spellStart"/>
      <w:r w:rsidRPr="00EB2F4B">
        <w:rPr>
          <w:rFonts w:ascii="Arial" w:hAnsi="Arial" w:cs="Arial"/>
          <w:sz w:val="22"/>
          <w:szCs w:val="22"/>
        </w:rPr>
        <w:t>COllaborative</w:t>
      </w:r>
      <w:proofErr w:type="spellEnd"/>
      <w:r w:rsidRPr="00EB2F4B">
        <w:rPr>
          <w:rFonts w:ascii="Arial" w:hAnsi="Arial" w:cs="Arial"/>
          <w:sz w:val="22"/>
          <w:szCs w:val="22"/>
        </w:rPr>
        <w:t xml:space="preserve"> project of Development of Anthropometrical measures in Twins.  </w:t>
      </w:r>
      <w:r w:rsidRPr="00EB2F4B">
        <w:rPr>
          <w:rFonts w:ascii="Arial" w:hAnsi="Arial" w:cs="Arial"/>
          <w:i/>
          <w:sz w:val="22"/>
          <w:szCs w:val="22"/>
        </w:rPr>
        <w:t>Twin Research and Human Genetics</w:t>
      </w:r>
      <w:r w:rsidR="00B801EE" w:rsidRPr="00EB2F4B">
        <w:rPr>
          <w:rFonts w:ascii="Arial" w:hAnsi="Arial" w:cs="Arial"/>
          <w:i/>
          <w:sz w:val="22"/>
          <w:szCs w:val="22"/>
        </w:rPr>
        <w:t xml:space="preserve">, 22, </w:t>
      </w:r>
      <w:r w:rsidR="00B801EE" w:rsidRPr="00EB2F4B">
        <w:rPr>
          <w:rFonts w:ascii="Arial" w:hAnsi="Arial" w:cs="Arial"/>
          <w:iCs/>
          <w:sz w:val="22"/>
          <w:szCs w:val="22"/>
        </w:rPr>
        <w:t>800-808</w:t>
      </w:r>
      <w:r w:rsidRPr="00EB2F4B">
        <w:rPr>
          <w:rFonts w:ascii="Arial" w:hAnsi="Arial" w:cs="Arial"/>
          <w:i/>
          <w:sz w:val="22"/>
          <w:szCs w:val="22"/>
        </w:rPr>
        <w:t>.</w:t>
      </w:r>
      <w:r w:rsidRPr="00EB2F4B">
        <w:rPr>
          <w:rFonts w:ascii="Arial" w:hAnsi="Arial" w:cs="Arial"/>
          <w:sz w:val="22"/>
          <w:szCs w:val="22"/>
        </w:rPr>
        <w:t xml:space="preserve"> </w:t>
      </w:r>
    </w:p>
    <w:p w14:paraId="39C9CBB9" w14:textId="77777777" w:rsidR="00960BA2" w:rsidRPr="00EB2F4B" w:rsidRDefault="00960BA2" w:rsidP="00037D45">
      <w:pPr>
        <w:ind w:left="720" w:hanging="720"/>
        <w:rPr>
          <w:rFonts w:ascii="Arial" w:hAnsi="Arial" w:cs="Arial"/>
          <w:b/>
          <w:sz w:val="22"/>
          <w:szCs w:val="22"/>
        </w:rPr>
      </w:pPr>
    </w:p>
    <w:p w14:paraId="0D994A1B" w14:textId="62E5F0CB" w:rsidR="007F43E9" w:rsidRPr="00EB2F4B" w:rsidRDefault="007F43E9" w:rsidP="009F042C">
      <w:pPr>
        <w:ind w:left="720" w:hanging="720"/>
        <w:rPr>
          <w:rFonts w:ascii="Arial" w:hAnsi="Arial" w:cs="Arial"/>
          <w:sz w:val="22"/>
          <w:szCs w:val="22"/>
        </w:rPr>
      </w:pPr>
      <w:r w:rsidRPr="00EB2F4B">
        <w:rPr>
          <w:rFonts w:ascii="Arial" w:hAnsi="Arial" w:cs="Arial"/>
          <w:sz w:val="22"/>
          <w:szCs w:val="22"/>
        </w:rPr>
        <w:t xml:space="preserve">Hawes, S., Waller, R., Thompson, W.K., Hyde, L.W., Byrd, A.L., </w:t>
      </w:r>
      <w:r w:rsidRPr="00EB2F4B">
        <w:rPr>
          <w:rFonts w:ascii="Arial" w:hAnsi="Arial" w:cs="Arial"/>
          <w:b/>
          <w:sz w:val="22"/>
          <w:szCs w:val="22"/>
        </w:rPr>
        <w:t>Burt, S.A</w:t>
      </w:r>
      <w:r w:rsidRPr="00EB2F4B">
        <w:rPr>
          <w:rFonts w:ascii="Arial" w:hAnsi="Arial" w:cs="Arial"/>
          <w:sz w:val="22"/>
          <w:szCs w:val="22"/>
        </w:rPr>
        <w:t>., Klump, K.L., &amp; Gonzalez, R. (</w:t>
      </w:r>
      <w:r w:rsidR="001519C8" w:rsidRPr="00EB2F4B">
        <w:rPr>
          <w:rFonts w:ascii="Arial" w:hAnsi="Arial" w:cs="Arial"/>
          <w:sz w:val="22"/>
          <w:szCs w:val="22"/>
        </w:rPr>
        <w:t>2019</w:t>
      </w:r>
      <w:r w:rsidRPr="00EB2F4B">
        <w:rPr>
          <w:rFonts w:ascii="Arial" w:hAnsi="Arial" w:cs="Arial"/>
          <w:sz w:val="22"/>
          <w:szCs w:val="22"/>
        </w:rPr>
        <w:t xml:space="preserve">). Assessing callous-unemotional traits: Development of a brief, reliable measure in a large and diverse sample of preadolescent youth.  </w:t>
      </w:r>
      <w:r w:rsidRPr="00EB2F4B">
        <w:rPr>
          <w:rFonts w:ascii="Arial" w:hAnsi="Arial" w:cs="Arial"/>
          <w:i/>
          <w:sz w:val="22"/>
          <w:szCs w:val="22"/>
        </w:rPr>
        <w:t>Psychological Medicine</w:t>
      </w:r>
      <w:r w:rsidR="001519C8" w:rsidRPr="00EB2F4B">
        <w:rPr>
          <w:rFonts w:ascii="Arial" w:hAnsi="Arial" w:cs="Arial"/>
          <w:i/>
          <w:sz w:val="22"/>
          <w:szCs w:val="22"/>
        </w:rPr>
        <w:t>,</w:t>
      </w:r>
      <w:r w:rsidR="001519C8" w:rsidRPr="00EB2F4B">
        <w:rPr>
          <w:rFonts w:ascii="Arial" w:hAnsi="Arial" w:cs="Arial"/>
          <w:i/>
          <w:iCs/>
          <w:sz w:val="22"/>
          <w:szCs w:val="22"/>
        </w:rPr>
        <w:t xml:space="preserve"> 50</w:t>
      </w:r>
      <w:r w:rsidR="001519C8" w:rsidRPr="00EB2F4B">
        <w:rPr>
          <w:rFonts w:ascii="Arial" w:hAnsi="Arial" w:cs="Arial"/>
          <w:sz w:val="22"/>
          <w:szCs w:val="22"/>
        </w:rPr>
        <w:t>, 456-464</w:t>
      </w:r>
      <w:r w:rsidRPr="00EB2F4B">
        <w:rPr>
          <w:rFonts w:ascii="Arial" w:hAnsi="Arial" w:cs="Arial"/>
          <w:sz w:val="22"/>
          <w:szCs w:val="22"/>
        </w:rPr>
        <w:t xml:space="preserve">. </w:t>
      </w:r>
    </w:p>
    <w:p w14:paraId="4CBCB5BD" w14:textId="77777777" w:rsidR="009F042C" w:rsidRPr="008059E2" w:rsidRDefault="009F042C" w:rsidP="00064974">
      <w:pPr>
        <w:ind w:left="720" w:hanging="720"/>
        <w:rPr>
          <w:rFonts w:ascii="Arial" w:hAnsi="Arial" w:cs="Arial"/>
          <w:sz w:val="22"/>
          <w:szCs w:val="22"/>
        </w:rPr>
      </w:pPr>
    </w:p>
    <w:p w14:paraId="28A70ED4" w14:textId="77777777" w:rsidR="001437F9" w:rsidRPr="008059E2" w:rsidRDefault="001437F9" w:rsidP="001437F9">
      <w:pPr>
        <w:adjustRightInd w:val="0"/>
        <w:ind w:left="720" w:hanging="720"/>
        <w:rPr>
          <w:rFonts w:ascii="Arial" w:hAnsi="Arial" w:cs="Arial"/>
          <w:sz w:val="22"/>
          <w:szCs w:val="22"/>
        </w:rPr>
      </w:pPr>
      <w:r w:rsidRPr="008059E2">
        <w:rPr>
          <w:rFonts w:ascii="Arial" w:hAnsi="Arial" w:cs="Arial"/>
          <w:sz w:val="22"/>
          <w:szCs w:val="22"/>
        </w:rPr>
        <w:t xml:space="preserve">Vo, P.T., Racine, S.E., </w:t>
      </w:r>
      <w:r w:rsidRPr="008059E2">
        <w:rPr>
          <w:rFonts w:ascii="Arial" w:hAnsi="Arial" w:cs="Arial"/>
          <w:b/>
          <w:sz w:val="22"/>
          <w:szCs w:val="22"/>
        </w:rPr>
        <w:t>Burt, S.A.,</w:t>
      </w:r>
      <w:r w:rsidRPr="008059E2">
        <w:rPr>
          <w:rFonts w:ascii="Arial" w:hAnsi="Arial" w:cs="Arial"/>
          <w:sz w:val="22"/>
          <w:szCs w:val="22"/>
        </w:rPr>
        <w:t xml:space="preserve"> &amp; </w:t>
      </w:r>
      <w:r w:rsidRPr="008059E2">
        <w:rPr>
          <w:rFonts w:ascii="Arial" w:hAnsi="Arial" w:cs="Arial"/>
          <w:bCs/>
          <w:sz w:val="22"/>
          <w:szCs w:val="22"/>
        </w:rPr>
        <w:t>Klump, K.L.</w:t>
      </w:r>
      <w:r w:rsidRPr="008059E2">
        <w:rPr>
          <w:rFonts w:ascii="Arial" w:hAnsi="Arial" w:cs="Arial"/>
          <w:sz w:val="22"/>
          <w:szCs w:val="22"/>
        </w:rPr>
        <w:t xml:space="preserve"> (2019). Convergence in maternal and child reports of impulsivity, depressive symptoms, and trait anxiety, and their predictive utility for binge eating behaviors.  </w:t>
      </w:r>
      <w:r w:rsidRPr="008059E2">
        <w:rPr>
          <w:rFonts w:ascii="Arial" w:hAnsi="Arial" w:cs="Arial"/>
          <w:i/>
          <w:sz w:val="22"/>
          <w:szCs w:val="22"/>
        </w:rPr>
        <w:t>International Journal of Eating Disorders, 52(9),</w:t>
      </w:r>
      <w:r w:rsidRPr="008059E2">
        <w:rPr>
          <w:rFonts w:ascii="Arial" w:hAnsi="Arial" w:cs="Arial"/>
          <w:sz w:val="22"/>
          <w:szCs w:val="22"/>
        </w:rPr>
        <w:t xml:space="preserve"> 1058-1064.</w:t>
      </w:r>
    </w:p>
    <w:p w14:paraId="2BF0A2F3" w14:textId="77777777" w:rsidR="00F238B5" w:rsidRPr="008059E2" w:rsidRDefault="00F238B5" w:rsidP="00F238B5">
      <w:pPr>
        <w:ind w:left="720" w:hanging="720"/>
        <w:rPr>
          <w:rFonts w:ascii="Arial" w:hAnsi="Arial" w:cs="Arial"/>
          <w:color w:val="000000"/>
          <w:sz w:val="22"/>
          <w:szCs w:val="22"/>
        </w:rPr>
      </w:pPr>
    </w:p>
    <w:p w14:paraId="49A80624" w14:textId="77777777" w:rsidR="00C50B0A" w:rsidRPr="008059E2" w:rsidRDefault="00C50B0A" w:rsidP="00C50B0A">
      <w:pPr>
        <w:adjustRightInd w:val="0"/>
        <w:ind w:left="720" w:hanging="720"/>
        <w:rPr>
          <w:rFonts w:ascii="Arial" w:hAnsi="Arial" w:cs="Arial"/>
          <w:b/>
          <w:bCs/>
          <w:sz w:val="22"/>
          <w:szCs w:val="22"/>
        </w:rPr>
      </w:pPr>
      <w:r w:rsidRPr="008059E2">
        <w:rPr>
          <w:rFonts w:ascii="Arial" w:hAnsi="Arial" w:cs="Arial"/>
          <w:color w:val="000000"/>
          <w:sz w:val="22"/>
          <w:szCs w:val="22"/>
        </w:rPr>
        <w:t>O’Connor, S.,</w:t>
      </w:r>
      <w:r w:rsidRPr="008059E2">
        <w:rPr>
          <w:rFonts w:ascii="Arial" w:hAnsi="Arial" w:cs="Arial"/>
          <w:b/>
          <w:color w:val="000000"/>
          <w:sz w:val="22"/>
          <w:szCs w:val="22"/>
        </w:rPr>
        <w:t xml:space="preserve"> Burt, S.A., </w:t>
      </w:r>
      <w:r w:rsidRPr="008059E2">
        <w:rPr>
          <w:rFonts w:ascii="Arial" w:hAnsi="Arial" w:cs="Arial"/>
          <w:color w:val="000000"/>
          <w:sz w:val="22"/>
          <w:szCs w:val="22"/>
        </w:rPr>
        <w:t xml:space="preserve">McGue M., Iacono, W.G., &amp; Klump, K.L. (2019). </w:t>
      </w:r>
      <w:r w:rsidRPr="008059E2">
        <w:rPr>
          <w:rFonts w:ascii="Arial" w:hAnsi="Arial" w:cs="Arial"/>
          <w:bCs/>
          <w:sz w:val="22"/>
          <w:szCs w:val="22"/>
        </w:rPr>
        <w:t xml:space="preserve">Elucidating factors underlying parent-offspring similarity in eating pathology in pre- and early puberty: Exploring the possibility of passive gene-environment correlation.  </w:t>
      </w:r>
      <w:r w:rsidRPr="008059E2">
        <w:rPr>
          <w:rFonts w:ascii="Arial" w:hAnsi="Arial" w:cs="Arial"/>
          <w:bCs/>
          <w:i/>
          <w:sz w:val="22"/>
          <w:szCs w:val="22"/>
        </w:rPr>
        <w:t xml:space="preserve">Journal of Abnormal Psychology, 128(7), </w:t>
      </w:r>
      <w:r w:rsidRPr="008059E2">
        <w:rPr>
          <w:rFonts w:ascii="Arial" w:hAnsi="Arial" w:cs="Arial"/>
          <w:bCs/>
          <w:sz w:val="22"/>
          <w:szCs w:val="22"/>
        </w:rPr>
        <w:t>658-670.</w:t>
      </w:r>
    </w:p>
    <w:p w14:paraId="4E005FF4" w14:textId="77777777" w:rsidR="00C50B0A" w:rsidRPr="008059E2" w:rsidRDefault="00C50B0A" w:rsidP="00C50B0A">
      <w:pPr>
        <w:ind w:left="720" w:hanging="720"/>
        <w:rPr>
          <w:rFonts w:ascii="Arial" w:hAnsi="Arial" w:cs="Arial"/>
          <w:sz w:val="22"/>
          <w:szCs w:val="22"/>
        </w:rPr>
      </w:pPr>
    </w:p>
    <w:p w14:paraId="7F6DFB6A" w14:textId="77777777" w:rsidR="00C50B0A" w:rsidRPr="008059E2" w:rsidRDefault="00C50B0A" w:rsidP="00C50B0A">
      <w:pPr>
        <w:ind w:left="720" w:hanging="720"/>
        <w:rPr>
          <w:rFonts w:ascii="Arial" w:hAnsi="Arial" w:cs="Arial"/>
          <w:sz w:val="22"/>
          <w:szCs w:val="22"/>
        </w:rPr>
      </w:pPr>
      <w:proofErr w:type="spellStart"/>
      <w:r w:rsidRPr="008059E2">
        <w:rPr>
          <w:rFonts w:ascii="Arial" w:hAnsi="Arial" w:cs="Arial"/>
          <w:sz w:val="22"/>
          <w:szCs w:val="22"/>
        </w:rPr>
        <w:t>Silventoinen</w:t>
      </w:r>
      <w:proofErr w:type="spellEnd"/>
      <w:r w:rsidRPr="008059E2">
        <w:rPr>
          <w:rFonts w:ascii="Arial" w:hAnsi="Arial" w:cs="Arial"/>
          <w:sz w:val="22"/>
          <w:szCs w:val="22"/>
        </w:rPr>
        <w:t xml:space="preserve">, K., </w:t>
      </w:r>
      <w:proofErr w:type="spellStart"/>
      <w:r w:rsidRPr="008059E2">
        <w:rPr>
          <w:rFonts w:ascii="Arial" w:hAnsi="Arial" w:cs="Arial"/>
          <w:sz w:val="22"/>
          <w:szCs w:val="22"/>
        </w:rPr>
        <w:t>Jelenkovic</w:t>
      </w:r>
      <w:proofErr w:type="spellEnd"/>
      <w:r w:rsidRPr="008059E2">
        <w:rPr>
          <w:rFonts w:ascii="Arial" w:hAnsi="Arial" w:cs="Arial"/>
          <w:sz w:val="22"/>
          <w:szCs w:val="22"/>
        </w:rPr>
        <w:t xml:space="preserve">, A., Latvala, A., Yokoyama, Y., Sund, R … </w:t>
      </w:r>
      <w:r w:rsidRPr="008059E2">
        <w:rPr>
          <w:rFonts w:ascii="Arial" w:hAnsi="Arial" w:cs="Arial"/>
          <w:b/>
          <w:sz w:val="22"/>
          <w:szCs w:val="22"/>
        </w:rPr>
        <w:t>Burt, S.A.,</w:t>
      </w:r>
      <w:r w:rsidRPr="008059E2">
        <w:rPr>
          <w:rFonts w:ascii="Arial" w:hAnsi="Arial" w:cs="Arial"/>
          <w:sz w:val="22"/>
          <w:szCs w:val="22"/>
        </w:rPr>
        <w:t xml:space="preserve"> Klump, K.L., … &amp; </w:t>
      </w:r>
      <w:proofErr w:type="spellStart"/>
      <w:r w:rsidRPr="008059E2">
        <w:rPr>
          <w:rFonts w:ascii="Arial" w:hAnsi="Arial" w:cs="Arial"/>
          <w:sz w:val="22"/>
          <w:szCs w:val="22"/>
        </w:rPr>
        <w:t>Kaprio</w:t>
      </w:r>
      <w:proofErr w:type="spellEnd"/>
      <w:r w:rsidRPr="008059E2">
        <w:rPr>
          <w:rFonts w:ascii="Arial" w:hAnsi="Arial" w:cs="Arial"/>
          <w:sz w:val="22"/>
          <w:szCs w:val="22"/>
        </w:rPr>
        <w:t xml:space="preserve">, J.  (2019). Parental education and genetics of body mass index from infancy to old age: A pooled analysis of 29 twin cohorts.  </w:t>
      </w:r>
      <w:r w:rsidRPr="008059E2">
        <w:rPr>
          <w:rFonts w:ascii="Arial" w:hAnsi="Arial" w:cs="Arial"/>
          <w:i/>
          <w:sz w:val="22"/>
          <w:szCs w:val="22"/>
        </w:rPr>
        <w:t xml:space="preserve">Obesity, 27(5), </w:t>
      </w:r>
      <w:r w:rsidRPr="008059E2">
        <w:rPr>
          <w:rFonts w:ascii="Arial" w:hAnsi="Arial" w:cs="Arial"/>
          <w:sz w:val="22"/>
          <w:szCs w:val="22"/>
        </w:rPr>
        <w:t>855-865</w:t>
      </w:r>
      <w:r w:rsidRPr="008059E2">
        <w:rPr>
          <w:rFonts w:ascii="Arial" w:hAnsi="Arial" w:cs="Arial"/>
          <w:i/>
          <w:sz w:val="22"/>
          <w:szCs w:val="22"/>
        </w:rPr>
        <w:t>.</w:t>
      </w:r>
      <w:r w:rsidRPr="008059E2">
        <w:rPr>
          <w:rFonts w:ascii="Arial" w:hAnsi="Arial" w:cs="Arial"/>
          <w:sz w:val="22"/>
          <w:szCs w:val="22"/>
        </w:rPr>
        <w:t xml:space="preserve"> </w:t>
      </w:r>
    </w:p>
    <w:p w14:paraId="3953014D" w14:textId="77777777" w:rsidR="00C50B0A" w:rsidRPr="008059E2" w:rsidRDefault="00C50B0A" w:rsidP="00B24F95">
      <w:pPr>
        <w:adjustRightInd w:val="0"/>
        <w:ind w:left="720" w:hanging="720"/>
        <w:rPr>
          <w:rStyle w:val="Strong"/>
          <w:rFonts w:ascii="Arial" w:hAnsi="Arial" w:cs="Arial"/>
          <w:b w:val="0"/>
          <w:color w:val="000000"/>
          <w:sz w:val="22"/>
          <w:szCs w:val="22"/>
        </w:rPr>
      </w:pPr>
    </w:p>
    <w:p w14:paraId="4065C11D" w14:textId="77777777" w:rsidR="00B24F95" w:rsidRPr="008059E2" w:rsidRDefault="00B24F95" w:rsidP="00B24F95">
      <w:pPr>
        <w:adjustRightInd w:val="0"/>
        <w:ind w:left="720" w:hanging="720"/>
        <w:rPr>
          <w:rStyle w:val="Strong"/>
          <w:rFonts w:ascii="Arial" w:hAnsi="Arial" w:cs="Arial"/>
          <w:b w:val="0"/>
          <w:color w:val="000000"/>
          <w:sz w:val="22"/>
          <w:szCs w:val="22"/>
        </w:rPr>
      </w:pPr>
      <w:r w:rsidRPr="008059E2">
        <w:rPr>
          <w:rStyle w:val="Strong"/>
          <w:rFonts w:ascii="Arial" w:hAnsi="Arial" w:cs="Arial"/>
          <w:b w:val="0"/>
          <w:color w:val="000000"/>
          <w:sz w:val="22"/>
          <w:szCs w:val="22"/>
        </w:rPr>
        <w:t xml:space="preserve">*Slawinski, B.L., Klump, K.L., &amp; </w:t>
      </w:r>
      <w:r w:rsidRPr="008059E2">
        <w:rPr>
          <w:rStyle w:val="Strong"/>
          <w:rFonts w:ascii="Arial" w:hAnsi="Arial" w:cs="Arial"/>
          <w:color w:val="000000"/>
          <w:sz w:val="22"/>
          <w:szCs w:val="22"/>
        </w:rPr>
        <w:t>Burt, S.A.</w:t>
      </w:r>
      <w:r w:rsidRPr="008059E2">
        <w:rPr>
          <w:rStyle w:val="Strong"/>
          <w:rFonts w:ascii="Arial" w:hAnsi="Arial" w:cs="Arial"/>
          <w:b w:val="0"/>
          <w:color w:val="000000"/>
          <w:sz w:val="22"/>
          <w:szCs w:val="22"/>
        </w:rPr>
        <w:t xml:space="preserve"> (2019).  No sex differences in the origins of covariation between physical and social aggression.  </w:t>
      </w:r>
      <w:r w:rsidRPr="008059E2">
        <w:rPr>
          <w:rStyle w:val="Strong"/>
          <w:rFonts w:ascii="Arial" w:hAnsi="Arial" w:cs="Arial"/>
          <w:b w:val="0"/>
          <w:i/>
          <w:color w:val="000000"/>
          <w:sz w:val="22"/>
          <w:szCs w:val="22"/>
        </w:rPr>
        <w:t xml:space="preserve">Psychological Medicine, 49 (15), </w:t>
      </w:r>
      <w:r w:rsidRPr="008059E2">
        <w:rPr>
          <w:rStyle w:val="Strong"/>
          <w:rFonts w:ascii="Arial" w:hAnsi="Arial" w:cs="Arial"/>
          <w:b w:val="0"/>
          <w:color w:val="000000"/>
          <w:sz w:val="22"/>
          <w:szCs w:val="22"/>
        </w:rPr>
        <w:t>2515-2523</w:t>
      </w:r>
      <w:r w:rsidRPr="008059E2">
        <w:rPr>
          <w:rStyle w:val="Strong"/>
          <w:rFonts w:ascii="Arial" w:hAnsi="Arial" w:cs="Arial"/>
          <w:b w:val="0"/>
          <w:i/>
          <w:color w:val="000000"/>
          <w:sz w:val="22"/>
          <w:szCs w:val="22"/>
        </w:rPr>
        <w:t>.</w:t>
      </w:r>
    </w:p>
    <w:p w14:paraId="1AAE3CB8" w14:textId="77777777" w:rsidR="00B24F95" w:rsidRPr="008059E2" w:rsidRDefault="00B24F95" w:rsidP="00C20A18">
      <w:pPr>
        <w:pStyle w:val="xmsonormal"/>
        <w:ind w:left="720" w:hanging="720"/>
        <w:rPr>
          <w:rFonts w:ascii="Arial" w:hAnsi="Arial" w:cs="Arial"/>
          <w:b/>
          <w:sz w:val="22"/>
          <w:szCs w:val="22"/>
        </w:rPr>
      </w:pPr>
    </w:p>
    <w:p w14:paraId="407DC5FD" w14:textId="77777777" w:rsidR="00F238B5" w:rsidRPr="008059E2" w:rsidRDefault="00F238B5" w:rsidP="00F238B5">
      <w:pPr>
        <w:ind w:left="720" w:hanging="720"/>
        <w:rPr>
          <w:rFonts w:ascii="Arial" w:hAnsi="Arial" w:cs="Arial"/>
          <w:b/>
          <w:sz w:val="22"/>
          <w:szCs w:val="22"/>
        </w:rPr>
      </w:pPr>
      <w:r w:rsidRPr="008059E2">
        <w:rPr>
          <w:rFonts w:ascii="Arial" w:hAnsi="Arial" w:cs="Arial"/>
          <w:color w:val="000000"/>
          <w:sz w:val="22"/>
          <w:szCs w:val="22"/>
        </w:rPr>
        <w:t xml:space="preserve">Thomason, M.E., Hect, J.L., Rauh, V.A., Trentacosta, C., Wheelock, M.D., Eggebrecht, A.T., Espinoza-Heredia, C., &amp; </w:t>
      </w:r>
      <w:r w:rsidRPr="008059E2">
        <w:rPr>
          <w:rFonts w:ascii="Arial" w:hAnsi="Arial" w:cs="Arial"/>
          <w:b/>
          <w:color w:val="000000"/>
          <w:sz w:val="22"/>
          <w:szCs w:val="22"/>
        </w:rPr>
        <w:t>Burt, S.A.</w:t>
      </w:r>
      <w:r w:rsidRPr="008059E2">
        <w:rPr>
          <w:rFonts w:ascii="Arial" w:hAnsi="Arial" w:cs="Arial"/>
          <w:color w:val="000000"/>
          <w:sz w:val="22"/>
          <w:szCs w:val="22"/>
        </w:rPr>
        <w:t xml:space="preserve"> (2019).  </w:t>
      </w:r>
      <w:r w:rsidRPr="008059E2">
        <w:rPr>
          <w:rFonts w:ascii="Arial" w:hAnsi="Arial" w:cs="Arial"/>
          <w:sz w:val="22"/>
          <w:szCs w:val="22"/>
        </w:rPr>
        <w:t xml:space="preserve">Prenatal lead exposure impacts cross-hemispheric and long-range connectivity in the human fetal brain. </w:t>
      </w:r>
      <w:proofErr w:type="spellStart"/>
      <w:r w:rsidRPr="008059E2">
        <w:rPr>
          <w:rFonts w:ascii="Arial" w:hAnsi="Arial" w:cs="Arial"/>
          <w:i/>
          <w:sz w:val="22"/>
          <w:szCs w:val="22"/>
        </w:rPr>
        <w:t>NeuroImage</w:t>
      </w:r>
      <w:proofErr w:type="spellEnd"/>
      <w:r w:rsidRPr="008059E2">
        <w:rPr>
          <w:rFonts w:ascii="Arial" w:hAnsi="Arial" w:cs="Arial"/>
          <w:i/>
          <w:sz w:val="22"/>
          <w:szCs w:val="22"/>
        </w:rPr>
        <w:t>, 191,</w:t>
      </w:r>
      <w:r w:rsidRPr="008059E2">
        <w:rPr>
          <w:rFonts w:ascii="Arial" w:hAnsi="Arial" w:cs="Arial"/>
          <w:sz w:val="22"/>
          <w:szCs w:val="22"/>
        </w:rPr>
        <w:t xml:space="preserve"> 186-192</w:t>
      </w:r>
      <w:r w:rsidRPr="008059E2">
        <w:rPr>
          <w:rFonts w:ascii="Arial" w:hAnsi="Arial" w:cs="Arial"/>
          <w:i/>
          <w:sz w:val="22"/>
          <w:szCs w:val="22"/>
        </w:rPr>
        <w:t>.</w:t>
      </w:r>
    </w:p>
    <w:p w14:paraId="34214132" w14:textId="77777777" w:rsidR="008B5F4A" w:rsidRPr="008059E2" w:rsidRDefault="008B5F4A" w:rsidP="008B5F4A">
      <w:pPr>
        <w:adjustRightInd w:val="0"/>
        <w:ind w:left="720" w:hanging="720"/>
        <w:rPr>
          <w:rFonts w:ascii="Arial" w:hAnsi="Arial" w:cs="Arial"/>
          <w:color w:val="000000"/>
          <w:sz w:val="22"/>
          <w:szCs w:val="22"/>
        </w:rPr>
      </w:pPr>
    </w:p>
    <w:p w14:paraId="7ACEDD2C" w14:textId="77777777" w:rsidR="008B5F4A" w:rsidRPr="008059E2" w:rsidRDefault="008B5F4A" w:rsidP="008B5F4A">
      <w:pPr>
        <w:adjustRightInd w:val="0"/>
        <w:ind w:left="720" w:hanging="720"/>
        <w:rPr>
          <w:rStyle w:val="Strong"/>
          <w:rFonts w:ascii="Arial" w:hAnsi="Arial" w:cs="Arial"/>
          <w:b w:val="0"/>
          <w:color w:val="000000"/>
          <w:sz w:val="22"/>
          <w:szCs w:val="22"/>
        </w:rPr>
      </w:pPr>
      <w:r w:rsidRPr="008059E2">
        <w:rPr>
          <w:rFonts w:ascii="Arial" w:hAnsi="Arial" w:cs="Arial"/>
          <w:color w:val="000000"/>
          <w:sz w:val="22"/>
          <w:szCs w:val="22"/>
        </w:rPr>
        <w:t>*Forney, K. J.,</w:t>
      </w:r>
      <w:r w:rsidRPr="008059E2">
        <w:rPr>
          <w:rFonts w:ascii="Arial" w:hAnsi="Arial" w:cs="Arial"/>
          <w:b/>
          <w:bCs/>
          <w:color w:val="000000"/>
          <w:sz w:val="22"/>
          <w:szCs w:val="22"/>
        </w:rPr>
        <w:t xml:space="preserve"> </w:t>
      </w:r>
      <w:r w:rsidRPr="008059E2">
        <w:rPr>
          <w:rFonts w:ascii="Arial" w:hAnsi="Arial" w:cs="Arial"/>
          <w:color w:val="000000"/>
          <w:sz w:val="22"/>
          <w:szCs w:val="22"/>
        </w:rPr>
        <w:t xml:space="preserve">Keel, P. K., O’Connor, S., Sisk, C., </w:t>
      </w:r>
      <w:r w:rsidRPr="008059E2">
        <w:rPr>
          <w:rFonts w:ascii="Arial" w:hAnsi="Arial" w:cs="Arial"/>
          <w:b/>
          <w:color w:val="000000"/>
          <w:sz w:val="22"/>
          <w:szCs w:val="22"/>
        </w:rPr>
        <w:t>Burt, S. A.,</w:t>
      </w:r>
      <w:r w:rsidRPr="008059E2">
        <w:rPr>
          <w:rFonts w:ascii="Arial" w:hAnsi="Arial" w:cs="Arial"/>
          <w:color w:val="000000"/>
          <w:sz w:val="22"/>
          <w:szCs w:val="22"/>
        </w:rPr>
        <w:t xml:space="preserve"> &amp; Klump, K. (2019). Interaction of hormonal and social environments in understanding body image concerns in adolescent girls. </w:t>
      </w:r>
      <w:r w:rsidRPr="008059E2">
        <w:rPr>
          <w:rFonts w:ascii="Arial" w:hAnsi="Arial" w:cs="Arial"/>
          <w:i/>
          <w:color w:val="000000"/>
          <w:sz w:val="22"/>
          <w:szCs w:val="22"/>
        </w:rPr>
        <w:t>Journal of Psychiatric Research, 109</w:t>
      </w:r>
      <w:r w:rsidRPr="008059E2">
        <w:rPr>
          <w:rFonts w:ascii="Arial" w:hAnsi="Arial" w:cs="Arial"/>
          <w:color w:val="000000"/>
          <w:sz w:val="22"/>
          <w:szCs w:val="22"/>
        </w:rPr>
        <w:t>, 178-184</w:t>
      </w:r>
      <w:r w:rsidRPr="008059E2">
        <w:rPr>
          <w:rFonts w:ascii="Arial" w:hAnsi="Arial" w:cs="Arial"/>
          <w:i/>
          <w:color w:val="000000"/>
          <w:sz w:val="22"/>
          <w:szCs w:val="22"/>
        </w:rPr>
        <w:t>.</w:t>
      </w:r>
    </w:p>
    <w:p w14:paraId="6D07E229" w14:textId="77777777" w:rsidR="00774DFB" w:rsidRPr="008059E2" w:rsidRDefault="00774DFB" w:rsidP="00E677AB">
      <w:pPr>
        <w:ind w:left="720" w:hanging="720"/>
        <w:rPr>
          <w:rFonts w:ascii="Arial" w:hAnsi="Arial" w:cs="Arial"/>
          <w:sz w:val="22"/>
          <w:szCs w:val="22"/>
        </w:rPr>
      </w:pPr>
    </w:p>
    <w:p w14:paraId="627C1E6D" w14:textId="77777777" w:rsidR="00C010D7" w:rsidRPr="008059E2" w:rsidRDefault="00C010D7" w:rsidP="00C010D7">
      <w:pPr>
        <w:adjustRightInd w:val="0"/>
        <w:ind w:left="720" w:hanging="720"/>
        <w:rPr>
          <w:rStyle w:val="Strong"/>
          <w:rFonts w:ascii="Arial" w:hAnsi="Arial" w:cs="Arial"/>
          <w:b w:val="0"/>
          <w:color w:val="000000"/>
          <w:sz w:val="22"/>
          <w:szCs w:val="22"/>
        </w:rPr>
      </w:pPr>
      <w:r w:rsidRPr="008059E2">
        <w:rPr>
          <w:rStyle w:val="Strong"/>
          <w:rFonts w:ascii="Arial" w:hAnsi="Arial" w:cs="Arial"/>
          <w:b w:val="0"/>
          <w:color w:val="000000"/>
          <w:sz w:val="22"/>
          <w:szCs w:val="22"/>
        </w:rPr>
        <w:t xml:space="preserve">*Sypher, I., Hyde, L.W., Peckins, M.K., Waller, R., Klump, K.L., &amp; </w:t>
      </w:r>
      <w:r w:rsidRPr="008059E2">
        <w:rPr>
          <w:rStyle w:val="Strong"/>
          <w:rFonts w:ascii="Arial" w:hAnsi="Arial" w:cs="Arial"/>
          <w:color w:val="000000"/>
          <w:sz w:val="22"/>
          <w:szCs w:val="22"/>
        </w:rPr>
        <w:t>Burt, S.A.</w:t>
      </w:r>
      <w:r w:rsidRPr="008059E2">
        <w:rPr>
          <w:rStyle w:val="Strong"/>
          <w:rFonts w:ascii="Arial" w:hAnsi="Arial" w:cs="Arial"/>
          <w:b w:val="0"/>
          <w:color w:val="000000"/>
          <w:sz w:val="22"/>
          <w:szCs w:val="22"/>
        </w:rPr>
        <w:t xml:space="preserve"> (2019). </w:t>
      </w:r>
      <w:r w:rsidRPr="008059E2">
        <w:rPr>
          <w:rFonts w:ascii="Arial" w:hAnsi="Arial" w:cs="Arial"/>
          <w:sz w:val="22"/>
          <w:szCs w:val="22"/>
        </w:rPr>
        <w:t xml:space="preserve">Effects of parenting and community violence on aggression-related social goals: A monozygotic twin differences study.  </w:t>
      </w:r>
      <w:r w:rsidRPr="008059E2">
        <w:rPr>
          <w:rFonts w:ascii="Arial" w:hAnsi="Arial" w:cs="Arial"/>
          <w:i/>
          <w:sz w:val="22"/>
          <w:szCs w:val="22"/>
        </w:rPr>
        <w:t>Journal of Abnormal Child Psychology, 47</w:t>
      </w:r>
      <w:r w:rsidRPr="008059E2">
        <w:rPr>
          <w:rFonts w:ascii="Arial" w:hAnsi="Arial" w:cs="Arial"/>
          <w:sz w:val="22"/>
          <w:szCs w:val="22"/>
        </w:rPr>
        <w:t>, 1001-1012</w:t>
      </w:r>
      <w:r w:rsidRPr="008059E2">
        <w:rPr>
          <w:rFonts w:ascii="Arial" w:hAnsi="Arial" w:cs="Arial"/>
          <w:i/>
          <w:sz w:val="22"/>
          <w:szCs w:val="22"/>
        </w:rPr>
        <w:t>.</w:t>
      </w:r>
      <w:r w:rsidRPr="008059E2">
        <w:rPr>
          <w:rFonts w:ascii="Arial" w:hAnsi="Arial" w:cs="Arial"/>
          <w:sz w:val="22"/>
          <w:szCs w:val="22"/>
        </w:rPr>
        <w:t xml:space="preserve"> </w:t>
      </w:r>
    </w:p>
    <w:p w14:paraId="4EA82C37" w14:textId="77777777" w:rsidR="00C010D7" w:rsidRPr="008059E2" w:rsidRDefault="00C010D7" w:rsidP="00774DFB">
      <w:pPr>
        <w:ind w:left="720" w:hanging="720"/>
        <w:rPr>
          <w:rFonts w:ascii="Arial" w:hAnsi="Arial" w:cs="Arial"/>
          <w:sz w:val="22"/>
          <w:szCs w:val="22"/>
        </w:rPr>
      </w:pPr>
    </w:p>
    <w:p w14:paraId="24B5140C" w14:textId="77777777" w:rsidR="00774DFB" w:rsidRPr="008059E2" w:rsidRDefault="00774DFB" w:rsidP="00774DFB">
      <w:pPr>
        <w:ind w:left="720" w:hanging="720"/>
        <w:rPr>
          <w:rFonts w:ascii="Arial" w:hAnsi="Arial" w:cs="Arial"/>
          <w:sz w:val="22"/>
          <w:szCs w:val="22"/>
        </w:rPr>
      </w:pPr>
      <w:r w:rsidRPr="008059E2">
        <w:rPr>
          <w:rFonts w:ascii="Arial" w:hAnsi="Arial" w:cs="Arial"/>
          <w:sz w:val="22"/>
          <w:szCs w:val="22"/>
        </w:rPr>
        <w:t xml:space="preserve">*Madrid-Valero, J.J., </w:t>
      </w:r>
      <w:proofErr w:type="spellStart"/>
      <w:r w:rsidRPr="008059E2">
        <w:rPr>
          <w:rFonts w:ascii="Arial" w:hAnsi="Arial" w:cs="Arial"/>
          <w:sz w:val="22"/>
          <w:szCs w:val="22"/>
        </w:rPr>
        <w:t>Ordoñana</w:t>
      </w:r>
      <w:proofErr w:type="spellEnd"/>
      <w:r w:rsidRPr="008059E2">
        <w:rPr>
          <w:rFonts w:ascii="Arial" w:hAnsi="Arial" w:cs="Arial"/>
          <w:sz w:val="22"/>
          <w:szCs w:val="22"/>
        </w:rPr>
        <w:t xml:space="preserve">, J.R., Klump, K.L., &amp; </w:t>
      </w:r>
      <w:r w:rsidRPr="008059E2">
        <w:rPr>
          <w:rFonts w:ascii="Arial" w:hAnsi="Arial" w:cs="Arial"/>
          <w:b/>
          <w:sz w:val="22"/>
          <w:szCs w:val="22"/>
        </w:rPr>
        <w:t>Burt, S.A.</w:t>
      </w:r>
      <w:r w:rsidRPr="008059E2">
        <w:rPr>
          <w:rFonts w:ascii="Arial" w:hAnsi="Arial" w:cs="Arial"/>
          <w:sz w:val="22"/>
          <w:szCs w:val="22"/>
        </w:rPr>
        <w:t xml:space="preserve"> (2019). Children’s sleep and antisocial behavior: Differential associations of sleep with aggression and </w:t>
      </w:r>
      <w:proofErr w:type="gramStart"/>
      <w:r w:rsidRPr="008059E2">
        <w:rPr>
          <w:rFonts w:ascii="Arial" w:hAnsi="Arial" w:cs="Arial"/>
          <w:sz w:val="22"/>
          <w:szCs w:val="22"/>
        </w:rPr>
        <w:t>rule-breaking</w:t>
      </w:r>
      <w:proofErr w:type="gramEnd"/>
      <w:r w:rsidRPr="008059E2">
        <w:rPr>
          <w:rFonts w:ascii="Arial" w:hAnsi="Arial" w:cs="Arial"/>
          <w:sz w:val="22"/>
          <w:szCs w:val="22"/>
        </w:rPr>
        <w:t xml:space="preserve">. </w:t>
      </w:r>
      <w:r w:rsidRPr="008059E2">
        <w:rPr>
          <w:rFonts w:ascii="Arial" w:hAnsi="Arial" w:cs="Arial"/>
          <w:i/>
          <w:sz w:val="22"/>
          <w:szCs w:val="22"/>
        </w:rPr>
        <w:t>Journal of Abnormal Child Psychology, 47</w:t>
      </w:r>
      <w:r w:rsidRPr="008059E2">
        <w:rPr>
          <w:rFonts w:ascii="Arial" w:hAnsi="Arial" w:cs="Arial"/>
          <w:sz w:val="22"/>
          <w:szCs w:val="22"/>
        </w:rPr>
        <w:t>, 791-799.</w:t>
      </w:r>
    </w:p>
    <w:p w14:paraId="51CED092" w14:textId="77777777" w:rsidR="00144667" w:rsidRPr="008059E2" w:rsidRDefault="00144667" w:rsidP="00E677AB">
      <w:pPr>
        <w:ind w:left="720" w:hanging="720"/>
        <w:rPr>
          <w:rFonts w:ascii="Arial" w:hAnsi="Arial" w:cs="Arial"/>
          <w:sz w:val="22"/>
          <w:szCs w:val="22"/>
        </w:rPr>
      </w:pPr>
    </w:p>
    <w:p w14:paraId="0624646F" w14:textId="77777777" w:rsidR="00144667" w:rsidRPr="008059E2" w:rsidRDefault="00144667" w:rsidP="00144667">
      <w:pPr>
        <w:ind w:left="720" w:hanging="720"/>
        <w:rPr>
          <w:rFonts w:ascii="Arial" w:hAnsi="Arial" w:cs="Arial"/>
          <w:color w:val="000000"/>
          <w:sz w:val="22"/>
          <w:szCs w:val="22"/>
        </w:rPr>
      </w:pPr>
      <w:r w:rsidRPr="008059E2">
        <w:rPr>
          <w:rFonts w:ascii="Arial" w:hAnsi="Arial" w:cs="Arial"/>
          <w:b/>
          <w:color w:val="000000"/>
          <w:sz w:val="22"/>
          <w:szCs w:val="22"/>
        </w:rPr>
        <w:t>Burt, S.A</w:t>
      </w:r>
      <w:r w:rsidRPr="008059E2">
        <w:rPr>
          <w:rFonts w:ascii="Arial" w:hAnsi="Arial" w:cs="Arial"/>
          <w:color w:val="000000"/>
          <w:sz w:val="22"/>
          <w:szCs w:val="22"/>
        </w:rPr>
        <w:t xml:space="preserve">., Slawinski, B.L., Carsten, E.E., Harden, P., Hyde, L.W., &amp; Klump, K.L. (2019). How should we understand the absence of sex differences in the genetic and environmental origins of antisocial behavior?  </w:t>
      </w:r>
      <w:r w:rsidRPr="008059E2">
        <w:rPr>
          <w:rFonts w:ascii="Arial" w:hAnsi="Arial" w:cs="Arial"/>
          <w:i/>
          <w:color w:val="000000"/>
          <w:sz w:val="22"/>
          <w:szCs w:val="22"/>
        </w:rPr>
        <w:t>Psychological Medicine, 49</w:t>
      </w:r>
      <w:r w:rsidRPr="008059E2">
        <w:rPr>
          <w:rFonts w:ascii="Arial" w:hAnsi="Arial" w:cs="Arial"/>
          <w:color w:val="000000"/>
          <w:sz w:val="22"/>
          <w:szCs w:val="22"/>
        </w:rPr>
        <w:t xml:space="preserve">, 1600-1607. </w:t>
      </w:r>
    </w:p>
    <w:p w14:paraId="3D2D9F4F" w14:textId="77777777" w:rsidR="00144667" w:rsidRPr="008059E2" w:rsidRDefault="00144667" w:rsidP="00E677AB">
      <w:pPr>
        <w:ind w:left="720" w:hanging="720"/>
        <w:rPr>
          <w:rFonts w:ascii="Arial" w:hAnsi="Arial" w:cs="Arial"/>
          <w:sz w:val="22"/>
          <w:szCs w:val="22"/>
        </w:rPr>
      </w:pPr>
    </w:p>
    <w:p w14:paraId="1A458141" w14:textId="77777777" w:rsidR="00144667" w:rsidRPr="008059E2" w:rsidRDefault="00144667" w:rsidP="00144667">
      <w:pPr>
        <w:adjustRightInd w:val="0"/>
        <w:ind w:left="720" w:hanging="720"/>
        <w:rPr>
          <w:rStyle w:val="Strong"/>
          <w:rFonts w:ascii="Arial" w:hAnsi="Arial" w:cs="Arial"/>
          <w:color w:val="2B2B2B"/>
          <w:sz w:val="22"/>
          <w:szCs w:val="22"/>
        </w:rPr>
      </w:pPr>
      <w:r w:rsidRPr="008059E2">
        <w:rPr>
          <w:rStyle w:val="Strong"/>
          <w:rFonts w:ascii="Arial" w:hAnsi="Arial" w:cs="Arial"/>
          <w:b w:val="0"/>
          <w:color w:val="000000"/>
          <w:sz w:val="22"/>
          <w:szCs w:val="22"/>
        </w:rPr>
        <w:t xml:space="preserve">*Fowler, N., </w:t>
      </w:r>
      <w:r w:rsidRPr="008059E2">
        <w:rPr>
          <w:rFonts w:ascii="Arial" w:hAnsi="Arial" w:cs="Arial"/>
          <w:sz w:val="22"/>
          <w:szCs w:val="22"/>
        </w:rPr>
        <w:t xml:space="preserve">Keel, P.K., </w:t>
      </w:r>
      <w:r w:rsidRPr="008059E2">
        <w:rPr>
          <w:rFonts w:ascii="Arial" w:hAnsi="Arial" w:cs="Arial"/>
          <w:b/>
          <w:sz w:val="22"/>
          <w:szCs w:val="22"/>
        </w:rPr>
        <w:t>Burt, S.A.,</w:t>
      </w:r>
      <w:r w:rsidRPr="008059E2">
        <w:rPr>
          <w:rFonts w:ascii="Arial" w:hAnsi="Arial" w:cs="Arial"/>
          <w:sz w:val="22"/>
          <w:szCs w:val="22"/>
        </w:rPr>
        <w:t xml:space="preserve"> Neale, M.C., Boker, S., Sisk, C., &amp; Klump, K.L.</w:t>
      </w:r>
      <w:r w:rsidRPr="008059E2">
        <w:rPr>
          <w:rStyle w:val="Strong"/>
          <w:rFonts w:ascii="Arial" w:hAnsi="Arial" w:cs="Arial"/>
          <w:b w:val="0"/>
          <w:color w:val="000000"/>
          <w:sz w:val="22"/>
          <w:szCs w:val="22"/>
        </w:rPr>
        <w:t xml:space="preserve"> (2019). </w:t>
      </w:r>
      <w:r w:rsidRPr="008059E2">
        <w:rPr>
          <w:rFonts w:ascii="Arial" w:hAnsi="Arial" w:cs="Arial"/>
          <w:bCs/>
          <w:color w:val="2B2B2B"/>
          <w:sz w:val="22"/>
          <w:szCs w:val="22"/>
        </w:rPr>
        <w:t>Associations between ovarian hormones and emotional eating across the menstrual cycle: Do ovulatory shifts in hormones matter?</w:t>
      </w:r>
      <w:r w:rsidRPr="008059E2">
        <w:rPr>
          <w:rFonts w:ascii="Arial" w:hAnsi="Arial" w:cs="Arial"/>
          <w:b/>
          <w:bCs/>
          <w:color w:val="2B2B2B"/>
          <w:sz w:val="22"/>
          <w:szCs w:val="22"/>
        </w:rPr>
        <w:t xml:space="preserve">  </w:t>
      </w:r>
      <w:r w:rsidRPr="008059E2">
        <w:rPr>
          <w:rFonts w:ascii="Arial" w:hAnsi="Arial" w:cs="Arial"/>
          <w:i/>
          <w:sz w:val="22"/>
          <w:szCs w:val="22"/>
        </w:rPr>
        <w:t>International Journal of Eating Disorders, 52,</w:t>
      </w:r>
      <w:r w:rsidRPr="008059E2">
        <w:rPr>
          <w:rFonts w:ascii="Arial" w:hAnsi="Arial" w:cs="Arial"/>
          <w:sz w:val="22"/>
          <w:szCs w:val="22"/>
        </w:rPr>
        <w:t xml:space="preserve"> 195-199</w:t>
      </w:r>
      <w:r w:rsidRPr="008059E2">
        <w:rPr>
          <w:rFonts w:ascii="Arial" w:hAnsi="Arial" w:cs="Arial"/>
          <w:i/>
          <w:sz w:val="22"/>
          <w:szCs w:val="22"/>
        </w:rPr>
        <w:t>.</w:t>
      </w:r>
    </w:p>
    <w:p w14:paraId="777C4F23" w14:textId="77777777" w:rsidR="00144667" w:rsidRPr="008059E2" w:rsidRDefault="00144667" w:rsidP="00144667">
      <w:pPr>
        <w:ind w:left="720" w:hanging="720"/>
        <w:rPr>
          <w:rFonts w:ascii="Arial" w:hAnsi="Arial" w:cs="Arial"/>
          <w:b/>
          <w:sz w:val="22"/>
          <w:szCs w:val="22"/>
        </w:rPr>
      </w:pPr>
    </w:p>
    <w:p w14:paraId="76F4D837" w14:textId="77777777" w:rsidR="00144667" w:rsidRPr="008059E2" w:rsidRDefault="00144667" w:rsidP="00144667">
      <w:pPr>
        <w:ind w:left="720" w:hanging="720"/>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Plaisance, K.L, &amp; Hambrick, D.Z. (2019). </w:t>
      </w:r>
      <w:r w:rsidRPr="008059E2">
        <w:rPr>
          <w:rFonts w:ascii="Arial" w:hAnsi="Arial" w:cs="Arial"/>
          <w:bCs/>
          <w:color w:val="000000"/>
          <w:sz w:val="22"/>
          <w:szCs w:val="22"/>
        </w:rPr>
        <w:t>Understanding “what could be”: A call for ‘Experimental Behavioral Genetics</w:t>
      </w:r>
      <w:r w:rsidRPr="008059E2">
        <w:rPr>
          <w:rFonts w:ascii="Arial" w:hAnsi="Arial" w:cs="Arial"/>
          <w:sz w:val="22"/>
          <w:szCs w:val="22"/>
        </w:rPr>
        <w:t xml:space="preserve">’.  </w:t>
      </w:r>
      <w:r w:rsidRPr="008059E2">
        <w:rPr>
          <w:rFonts w:ascii="Arial" w:hAnsi="Arial" w:cs="Arial"/>
          <w:i/>
          <w:sz w:val="22"/>
          <w:szCs w:val="22"/>
        </w:rPr>
        <w:t xml:space="preserve">Behavior Genetics, </w:t>
      </w:r>
      <w:r w:rsidRPr="008059E2">
        <w:rPr>
          <w:rFonts w:ascii="Arial" w:hAnsi="Arial" w:cs="Arial"/>
          <w:i/>
          <w:color w:val="333333"/>
          <w:sz w:val="22"/>
          <w:szCs w:val="22"/>
        </w:rPr>
        <w:t>49,</w:t>
      </w:r>
      <w:r w:rsidRPr="008059E2">
        <w:rPr>
          <w:rFonts w:ascii="Arial" w:hAnsi="Arial" w:cs="Arial"/>
          <w:color w:val="333333"/>
          <w:sz w:val="22"/>
          <w:szCs w:val="22"/>
        </w:rPr>
        <w:t xml:space="preserve"> 235-243</w:t>
      </w:r>
      <w:r w:rsidRPr="008059E2">
        <w:rPr>
          <w:rFonts w:ascii="Arial" w:hAnsi="Arial" w:cs="Arial"/>
          <w:sz w:val="22"/>
          <w:szCs w:val="22"/>
        </w:rPr>
        <w:t>.</w:t>
      </w:r>
    </w:p>
    <w:p w14:paraId="2A17A267" w14:textId="77777777" w:rsidR="00767228" w:rsidRPr="008059E2" w:rsidRDefault="00767228" w:rsidP="00E677AB">
      <w:pPr>
        <w:ind w:left="720" w:hanging="720"/>
        <w:rPr>
          <w:rFonts w:ascii="Arial" w:hAnsi="Arial" w:cs="Arial"/>
          <w:sz w:val="22"/>
          <w:szCs w:val="22"/>
        </w:rPr>
      </w:pPr>
    </w:p>
    <w:p w14:paraId="67BE1CF6" w14:textId="77777777" w:rsidR="00DA3062" w:rsidRPr="008059E2" w:rsidRDefault="00DA3062" w:rsidP="00DA3062">
      <w:pPr>
        <w:adjustRightInd w:val="0"/>
        <w:ind w:left="720" w:hanging="720"/>
        <w:rPr>
          <w:rStyle w:val="Strong"/>
          <w:rFonts w:ascii="Arial" w:hAnsi="Arial" w:cs="Arial"/>
          <w:b w:val="0"/>
          <w:color w:val="000000"/>
          <w:sz w:val="22"/>
          <w:szCs w:val="22"/>
        </w:rPr>
      </w:pPr>
      <w:r w:rsidRPr="008059E2">
        <w:rPr>
          <w:rStyle w:val="Strong"/>
          <w:rFonts w:ascii="Arial" w:hAnsi="Arial" w:cs="Arial"/>
          <w:b w:val="0"/>
          <w:color w:val="000000"/>
          <w:sz w:val="22"/>
          <w:szCs w:val="22"/>
        </w:rPr>
        <w:t xml:space="preserve">*Slawinski, B.L., Klump, K.L., &amp; </w:t>
      </w:r>
      <w:r w:rsidRPr="008059E2">
        <w:rPr>
          <w:rStyle w:val="Strong"/>
          <w:rFonts w:ascii="Arial" w:hAnsi="Arial" w:cs="Arial"/>
          <w:color w:val="000000"/>
          <w:sz w:val="22"/>
          <w:szCs w:val="22"/>
        </w:rPr>
        <w:t>Burt, S.A.</w:t>
      </w:r>
      <w:r w:rsidRPr="008059E2">
        <w:rPr>
          <w:rStyle w:val="Strong"/>
          <w:rFonts w:ascii="Arial" w:hAnsi="Arial" w:cs="Arial"/>
          <w:b w:val="0"/>
          <w:color w:val="000000"/>
          <w:sz w:val="22"/>
          <w:szCs w:val="22"/>
        </w:rPr>
        <w:t xml:space="preserve"> (</w:t>
      </w:r>
      <w:r w:rsidR="00E64F7B" w:rsidRPr="008059E2">
        <w:rPr>
          <w:rStyle w:val="Strong"/>
          <w:rFonts w:ascii="Arial" w:hAnsi="Arial" w:cs="Arial"/>
          <w:b w:val="0"/>
          <w:color w:val="000000"/>
          <w:sz w:val="22"/>
          <w:szCs w:val="22"/>
        </w:rPr>
        <w:t>2019</w:t>
      </w:r>
      <w:r w:rsidRPr="008059E2">
        <w:rPr>
          <w:rStyle w:val="Strong"/>
          <w:rFonts w:ascii="Arial" w:hAnsi="Arial" w:cs="Arial"/>
          <w:b w:val="0"/>
          <w:color w:val="000000"/>
          <w:sz w:val="22"/>
          <w:szCs w:val="22"/>
        </w:rPr>
        <w:t xml:space="preserve">).  The etiology of social aggression.  A nuclear twin-family study.  </w:t>
      </w:r>
      <w:r w:rsidRPr="008059E2">
        <w:rPr>
          <w:rStyle w:val="Strong"/>
          <w:rFonts w:ascii="Arial" w:hAnsi="Arial" w:cs="Arial"/>
          <w:b w:val="0"/>
          <w:i/>
          <w:color w:val="000000"/>
          <w:sz w:val="22"/>
          <w:szCs w:val="22"/>
        </w:rPr>
        <w:t>Psychological Medicine</w:t>
      </w:r>
      <w:r w:rsidR="00E64F7B" w:rsidRPr="008059E2">
        <w:rPr>
          <w:rStyle w:val="Strong"/>
          <w:rFonts w:ascii="Arial" w:hAnsi="Arial" w:cs="Arial"/>
          <w:b w:val="0"/>
          <w:i/>
          <w:color w:val="000000"/>
          <w:sz w:val="22"/>
          <w:szCs w:val="22"/>
        </w:rPr>
        <w:t>, 49</w:t>
      </w:r>
      <w:r w:rsidR="00E64F7B" w:rsidRPr="008059E2">
        <w:rPr>
          <w:rStyle w:val="Strong"/>
          <w:rFonts w:ascii="Arial" w:hAnsi="Arial" w:cs="Arial"/>
          <w:b w:val="0"/>
          <w:color w:val="000000"/>
          <w:sz w:val="22"/>
          <w:szCs w:val="22"/>
        </w:rPr>
        <w:t>, 162-169</w:t>
      </w:r>
      <w:r w:rsidRPr="008059E2">
        <w:rPr>
          <w:rStyle w:val="Strong"/>
          <w:rFonts w:ascii="Arial" w:hAnsi="Arial" w:cs="Arial"/>
          <w:b w:val="0"/>
          <w:i/>
          <w:color w:val="000000"/>
          <w:sz w:val="22"/>
          <w:szCs w:val="22"/>
        </w:rPr>
        <w:t>.</w:t>
      </w:r>
    </w:p>
    <w:p w14:paraId="0369F784" w14:textId="77777777" w:rsidR="00DA3062" w:rsidRPr="008059E2" w:rsidRDefault="00DA3062" w:rsidP="000F2B3E">
      <w:pPr>
        <w:adjustRightInd w:val="0"/>
        <w:ind w:left="720" w:hanging="720"/>
        <w:rPr>
          <w:rFonts w:ascii="Arial" w:eastAsia="Calibri" w:hAnsi="Arial" w:cs="Arial"/>
          <w:b/>
          <w:sz w:val="22"/>
          <w:szCs w:val="22"/>
        </w:rPr>
      </w:pPr>
    </w:p>
    <w:p w14:paraId="134936E2" w14:textId="77777777" w:rsidR="000F2B3E" w:rsidRPr="008059E2" w:rsidRDefault="000F2B3E" w:rsidP="000F2B3E">
      <w:pPr>
        <w:adjustRightInd w:val="0"/>
        <w:ind w:left="720" w:hanging="720"/>
        <w:rPr>
          <w:rFonts w:ascii="Arial" w:hAnsi="Arial" w:cs="Arial"/>
          <w:i/>
          <w:sz w:val="22"/>
          <w:szCs w:val="22"/>
        </w:rPr>
      </w:pPr>
      <w:r w:rsidRPr="008059E2">
        <w:rPr>
          <w:rFonts w:ascii="Arial" w:eastAsia="Calibri" w:hAnsi="Arial" w:cs="Arial"/>
          <w:b/>
          <w:sz w:val="22"/>
          <w:szCs w:val="22"/>
        </w:rPr>
        <w:t>Burt, S.A.,</w:t>
      </w:r>
      <w:r w:rsidRPr="008059E2">
        <w:rPr>
          <w:rFonts w:ascii="Arial" w:eastAsia="Calibri" w:hAnsi="Arial" w:cs="Arial"/>
          <w:sz w:val="22"/>
          <w:szCs w:val="22"/>
        </w:rPr>
        <w:t xml:space="preserve"> Pearson, A.L., </w:t>
      </w:r>
      <w:proofErr w:type="spellStart"/>
      <w:r w:rsidRPr="008059E2">
        <w:rPr>
          <w:rFonts w:ascii="Arial" w:eastAsia="Calibri" w:hAnsi="Arial" w:cs="Arial"/>
          <w:sz w:val="22"/>
          <w:szCs w:val="22"/>
        </w:rPr>
        <w:t>Rzotkiewicz</w:t>
      </w:r>
      <w:proofErr w:type="spellEnd"/>
      <w:r w:rsidRPr="008059E2">
        <w:rPr>
          <w:rFonts w:ascii="Arial" w:eastAsia="Calibri" w:hAnsi="Arial" w:cs="Arial"/>
          <w:sz w:val="22"/>
          <w:szCs w:val="22"/>
        </w:rPr>
        <w:t>, A., Klump, K.L., &amp; Neiderhiser, J.M. (</w:t>
      </w:r>
      <w:r w:rsidR="00C356E9" w:rsidRPr="008059E2">
        <w:rPr>
          <w:rFonts w:ascii="Arial" w:eastAsia="Calibri" w:hAnsi="Arial" w:cs="Arial"/>
          <w:sz w:val="22"/>
          <w:szCs w:val="22"/>
        </w:rPr>
        <w:t>2019</w:t>
      </w:r>
      <w:r w:rsidRPr="008059E2">
        <w:rPr>
          <w:rFonts w:ascii="Arial" w:eastAsia="Calibri" w:hAnsi="Arial" w:cs="Arial"/>
          <w:sz w:val="22"/>
          <w:szCs w:val="22"/>
        </w:rPr>
        <w:t xml:space="preserve">).  It really does take a village: The role of neighbors in the etiology </w:t>
      </w:r>
      <w:r w:rsidRPr="008059E2">
        <w:rPr>
          <w:rFonts w:ascii="Arial" w:hAnsi="Arial" w:cs="Arial"/>
          <w:sz w:val="22"/>
          <w:szCs w:val="22"/>
        </w:rPr>
        <w:t xml:space="preserve">of non-aggressive </w:t>
      </w:r>
      <w:proofErr w:type="gramStart"/>
      <w:r w:rsidRPr="008059E2">
        <w:rPr>
          <w:rFonts w:ascii="Arial" w:hAnsi="Arial" w:cs="Arial"/>
          <w:sz w:val="22"/>
          <w:szCs w:val="22"/>
        </w:rPr>
        <w:t>rule-breaking</w:t>
      </w:r>
      <w:proofErr w:type="gramEnd"/>
      <w:r w:rsidRPr="008059E2">
        <w:rPr>
          <w:rFonts w:ascii="Arial" w:hAnsi="Arial" w:cs="Arial"/>
          <w:sz w:val="22"/>
          <w:szCs w:val="22"/>
        </w:rPr>
        <w:t xml:space="preserve">.  </w:t>
      </w:r>
      <w:r w:rsidRPr="008059E2">
        <w:rPr>
          <w:rFonts w:ascii="Arial" w:hAnsi="Arial" w:cs="Arial"/>
          <w:i/>
          <w:sz w:val="22"/>
          <w:szCs w:val="22"/>
        </w:rPr>
        <w:t>Development &amp; Psychopathology</w:t>
      </w:r>
      <w:r w:rsidR="00C356E9" w:rsidRPr="008059E2">
        <w:rPr>
          <w:rFonts w:ascii="Arial" w:hAnsi="Arial" w:cs="Arial"/>
          <w:i/>
          <w:sz w:val="22"/>
          <w:szCs w:val="22"/>
        </w:rPr>
        <w:t>, 31</w:t>
      </w:r>
      <w:r w:rsidR="00C356E9" w:rsidRPr="008059E2">
        <w:rPr>
          <w:rFonts w:ascii="Arial" w:hAnsi="Arial" w:cs="Arial"/>
          <w:sz w:val="22"/>
          <w:szCs w:val="22"/>
        </w:rPr>
        <w:t>, 713-725</w:t>
      </w:r>
      <w:r w:rsidRPr="008059E2">
        <w:rPr>
          <w:rFonts w:ascii="Arial" w:hAnsi="Arial" w:cs="Arial"/>
          <w:i/>
          <w:sz w:val="22"/>
          <w:szCs w:val="22"/>
        </w:rPr>
        <w:t>.</w:t>
      </w:r>
    </w:p>
    <w:p w14:paraId="7ACB2ADB" w14:textId="77777777" w:rsidR="00E64F7B" w:rsidRPr="008059E2" w:rsidRDefault="00E64F7B" w:rsidP="000F2B3E">
      <w:pPr>
        <w:adjustRightInd w:val="0"/>
        <w:ind w:left="720" w:hanging="720"/>
        <w:rPr>
          <w:rFonts w:ascii="Arial" w:hAnsi="Arial" w:cs="Arial"/>
          <w:i/>
          <w:sz w:val="22"/>
          <w:szCs w:val="22"/>
        </w:rPr>
      </w:pPr>
    </w:p>
    <w:p w14:paraId="5F37FA95" w14:textId="77777777" w:rsidR="005F0FEB" w:rsidRPr="008059E2" w:rsidRDefault="005F0FEB" w:rsidP="005F0FEB">
      <w:pPr>
        <w:ind w:left="720" w:hanging="720"/>
        <w:rPr>
          <w:rFonts w:ascii="Arial" w:hAnsi="Arial" w:cs="Arial"/>
          <w:sz w:val="22"/>
          <w:szCs w:val="22"/>
        </w:rPr>
      </w:pPr>
      <w:r w:rsidRPr="008059E2">
        <w:rPr>
          <w:rFonts w:ascii="Arial" w:hAnsi="Arial" w:cs="Arial"/>
          <w:sz w:val="22"/>
          <w:szCs w:val="22"/>
        </w:rPr>
        <w:t xml:space="preserve">*Burgoyne, A.P., Hambrick, D.Z., Moser, J.S., &amp; </w:t>
      </w:r>
      <w:r w:rsidRPr="008059E2">
        <w:rPr>
          <w:rFonts w:ascii="Arial" w:hAnsi="Arial" w:cs="Arial"/>
          <w:b/>
          <w:sz w:val="22"/>
          <w:szCs w:val="22"/>
        </w:rPr>
        <w:t>Burt, S.A.</w:t>
      </w:r>
      <w:r w:rsidRPr="008059E2">
        <w:rPr>
          <w:rFonts w:ascii="Arial" w:hAnsi="Arial" w:cs="Arial"/>
          <w:sz w:val="22"/>
          <w:szCs w:val="22"/>
        </w:rPr>
        <w:t xml:space="preserve"> (2018). Analysis of a mindset intervention. </w:t>
      </w:r>
      <w:r w:rsidRPr="008059E2">
        <w:rPr>
          <w:rFonts w:ascii="Arial" w:hAnsi="Arial" w:cs="Arial"/>
          <w:i/>
          <w:sz w:val="22"/>
          <w:szCs w:val="22"/>
        </w:rPr>
        <w:t>Journal of Research in Personality, 77</w:t>
      </w:r>
      <w:r w:rsidRPr="008059E2">
        <w:rPr>
          <w:rFonts w:ascii="Arial" w:hAnsi="Arial" w:cs="Arial"/>
          <w:sz w:val="22"/>
          <w:szCs w:val="22"/>
        </w:rPr>
        <w:t>, 21-30.</w:t>
      </w:r>
    </w:p>
    <w:p w14:paraId="01951D0B" w14:textId="77777777" w:rsidR="005F0FEB" w:rsidRPr="008059E2" w:rsidRDefault="005F0FEB" w:rsidP="000F2B3E">
      <w:pPr>
        <w:adjustRightInd w:val="0"/>
        <w:ind w:left="720" w:hanging="720"/>
        <w:rPr>
          <w:rFonts w:ascii="Arial" w:hAnsi="Arial" w:cs="Arial"/>
          <w:i/>
          <w:sz w:val="22"/>
          <w:szCs w:val="22"/>
        </w:rPr>
      </w:pPr>
    </w:p>
    <w:p w14:paraId="5087EC96" w14:textId="77777777" w:rsidR="005F0FEB" w:rsidRPr="008059E2" w:rsidRDefault="005F0FEB" w:rsidP="005F0FEB">
      <w:pPr>
        <w:ind w:left="720" w:hanging="720"/>
        <w:rPr>
          <w:rFonts w:ascii="Arial" w:hAnsi="Arial" w:cs="Arial"/>
          <w:sz w:val="22"/>
          <w:szCs w:val="22"/>
        </w:rPr>
      </w:pPr>
      <w:r w:rsidRPr="008059E2">
        <w:rPr>
          <w:rFonts w:ascii="Arial" w:hAnsi="Arial" w:cs="Arial"/>
          <w:sz w:val="22"/>
          <w:szCs w:val="22"/>
        </w:rPr>
        <w:t xml:space="preserve">Waller, R., Hyde, L.W., Klump K.L., &amp; </w:t>
      </w:r>
      <w:r w:rsidRPr="008059E2">
        <w:rPr>
          <w:rFonts w:ascii="Arial" w:hAnsi="Arial" w:cs="Arial"/>
          <w:b/>
          <w:sz w:val="22"/>
          <w:szCs w:val="22"/>
        </w:rPr>
        <w:t>Burt, S.A</w:t>
      </w:r>
      <w:r w:rsidRPr="008059E2">
        <w:rPr>
          <w:rFonts w:ascii="Arial" w:hAnsi="Arial" w:cs="Arial"/>
          <w:sz w:val="22"/>
          <w:szCs w:val="22"/>
        </w:rPr>
        <w:t xml:space="preserve">.  (2018). Parenting is an environmental predictor of callous-unemotional traits and aggression: A monozygotic twin differences study.  </w:t>
      </w:r>
      <w:r w:rsidRPr="008059E2">
        <w:rPr>
          <w:rFonts w:ascii="Arial" w:hAnsi="Arial" w:cs="Arial"/>
          <w:i/>
          <w:sz w:val="22"/>
          <w:szCs w:val="22"/>
        </w:rPr>
        <w:t>Journal of the American Academy of Child and Adolescent Psychiatry, 57</w:t>
      </w:r>
      <w:r w:rsidRPr="008059E2">
        <w:rPr>
          <w:rFonts w:ascii="Arial" w:hAnsi="Arial" w:cs="Arial"/>
          <w:sz w:val="22"/>
          <w:szCs w:val="22"/>
        </w:rPr>
        <w:t>, 955-963.</w:t>
      </w:r>
    </w:p>
    <w:p w14:paraId="098C1C2D" w14:textId="77777777" w:rsidR="005A1053" w:rsidRPr="008059E2" w:rsidRDefault="005A1053" w:rsidP="000F2B3E">
      <w:pPr>
        <w:adjustRightInd w:val="0"/>
        <w:ind w:left="720" w:hanging="720"/>
        <w:rPr>
          <w:rFonts w:ascii="Arial" w:eastAsia="Calibri" w:hAnsi="Arial" w:cs="Arial"/>
          <w:sz w:val="22"/>
          <w:szCs w:val="22"/>
        </w:rPr>
      </w:pPr>
    </w:p>
    <w:p w14:paraId="5F219594" w14:textId="77777777" w:rsidR="00C20A18" w:rsidRPr="008059E2" w:rsidRDefault="00C20A18" w:rsidP="00C20A18">
      <w:pPr>
        <w:ind w:left="720" w:hanging="720"/>
        <w:rPr>
          <w:rFonts w:ascii="Arial" w:hAnsi="Arial" w:cs="Arial"/>
          <w:sz w:val="22"/>
          <w:szCs w:val="22"/>
        </w:rPr>
      </w:pPr>
      <w:r w:rsidRPr="008059E2">
        <w:rPr>
          <w:rFonts w:ascii="Arial" w:hAnsi="Arial" w:cs="Arial"/>
          <w:sz w:val="22"/>
          <w:szCs w:val="22"/>
        </w:rPr>
        <w:t xml:space="preserve">Belz, A.M., Moser, J.S., Zhu, D.C., </w:t>
      </w:r>
      <w:r w:rsidRPr="008059E2">
        <w:rPr>
          <w:rFonts w:ascii="Arial" w:hAnsi="Arial" w:cs="Arial"/>
          <w:b/>
          <w:sz w:val="22"/>
          <w:szCs w:val="22"/>
        </w:rPr>
        <w:t>Burt, S.A.,</w:t>
      </w:r>
      <w:r w:rsidRPr="008059E2">
        <w:rPr>
          <w:rFonts w:ascii="Arial" w:hAnsi="Arial" w:cs="Arial"/>
          <w:sz w:val="22"/>
          <w:szCs w:val="22"/>
        </w:rPr>
        <w:t xml:space="preserve"> and Klump, K.L. (2018).  Using person-specific neural networks to characterize heterogeneity in eating disorders: Illustrative links to ovarian hormones. </w:t>
      </w:r>
      <w:r w:rsidRPr="008059E2">
        <w:rPr>
          <w:rFonts w:ascii="Arial" w:hAnsi="Arial" w:cs="Arial"/>
          <w:i/>
          <w:sz w:val="22"/>
          <w:szCs w:val="22"/>
        </w:rPr>
        <w:t>International Journal of Eating Disorders, 51</w:t>
      </w:r>
      <w:r w:rsidRPr="008059E2">
        <w:rPr>
          <w:rFonts w:ascii="Arial" w:hAnsi="Arial" w:cs="Arial"/>
          <w:sz w:val="22"/>
          <w:szCs w:val="22"/>
        </w:rPr>
        <w:t>, 730-740</w:t>
      </w:r>
      <w:r w:rsidRPr="008059E2">
        <w:rPr>
          <w:rFonts w:ascii="Arial" w:hAnsi="Arial" w:cs="Arial"/>
          <w:i/>
          <w:sz w:val="22"/>
          <w:szCs w:val="22"/>
        </w:rPr>
        <w:t xml:space="preserve">. </w:t>
      </w:r>
    </w:p>
    <w:p w14:paraId="2674478D" w14:textId="77777777" w:rsidR="00C20A18" w:rsidRPr="008059E2" w:rsidRDefault="00C20A18" w:rsidP="005A1053">
      <w:pPr>
        <w:adjustRightInd w:val="0"/>
        <w:ind w:left="720" w:hanging="720"/>
        <w:rPr>
          <w:rFonts w:ascii="Arial" w:hAnsi="Arial" w:cs="Arial"/>
          <w:sz w:val="22"/>
          <w:szCs w:val="22"/>
        </w:rPr>
      </w:pPr>
    </w:p>
    <w:p w14:paraId="55E9BE91" w14:textId="77777777" w:rsidR="005A1053" w:rsidRPr="008059E2" w:rsidRDefault="005A1053" w:rsidP="005A1053">
      <w:pPr>
        <w:adjustRightInd w:val="0"/>
        <w:ind w:left="720" w:hanging="720"/>
        <w:rPr>
          <w:rStyle w:val="Strong"/>
          <w:rFonts w:ascii="Arial" w:hAnsi="Arial" w:cs="Arial"/>
          <w:b w:val="0"/>
          <w:color w:val="000000"/>
          <w:sz w:val="22"/>
          <w:szCs w:val="22"/>
        </w:rPr>
      </w:pPr>
      <w:proofErr w:type="spellStart"/>
      <w:r w:rsidRPr="008059E2">
        <w:rPr>
          <w:rFonts w:ascii="Arial" w:hAnsi="Arial" w:cs="Arial"/>
          <w:sz w:val="22"/>
          <w:szCs w:val="22"/>
        </w:rPr>
        <w:t>Jelenkovic</w:t>
      </w:r>
      <w:proofErr w:type="spellEnd"/>
      <w:r w:rsidRPr="008059E2">
        <w:rPr>
          <w:rFonts w:ascii="Arial" w:hAnsi="Arial" w:cs="Arial"/>
          <w:sz w:val="22"/>
          <w:szCs w:val="22"/>
        </w:rPr>
        <w:t xml:space="preserve">, A., </w:t>
      </w:r>
      <w:proofErr w:type="spellStart"/>
      <w:r w:rsidRPr="008059E2">
        <w:rPr>
          <w:rFonts w:ascii="Arial" w:hAnsi="Arial" w:cs="Arial"/>
          <w:sz w:val="22"/>
          <w:szCs w:val="22"/>
        </w:rPr>
        <w:t>Rebato</w:t>
      </w:r>
      <w:proofErr w:type="spellEnd"/>
      <w:r w:rsidRPr="008059E2">
        <w:rPr>
          <w:rFonts w:ascii="Arial" w:hAnsi="Arial" w:cs="Arial"/>
          <w:sz w:val="22"/>
          <w:szCs w:val="22"/>
        </w:rPr>
        <w:t xml:space="preserve">, E., Cutler, T.L., Hopper, J., </w:t>
      </w:r>
      <w:r w:rsidRPr="008059E2">
        <w:rPr>
          <w:rStyle w:val="Strong"/>
          <w:rFonts w:ascii="Arial" w:hAnsi="Arial" w:cs="Arial"/>
          <w:b w:val="0"/>
          <w:color w:val="000000"/>
          <w:sz w:val="22"/>
          <w:szCs w:val="22"/>
        </w:rPr>
        <w:t>…</w:t>
      </w:r>
      <w:r w:rsidRPr="008059E2">
        <w:rPr>
          <w:rStyle w:val="Strong"/>
          <w:rFonts w:ascii="Arial" w:hAnsi="Arial" w:cs="Arial"/>
          <w:color w:val="000000"/>
          <w:sz w:val="22"/>
          <w:szCs w:val="22"/>
        </w:rPr>
        <w:t>Burt, S.A.</w:t>
      </w:r>
      <w:r w:rsidRPr="008059E2">
        <w:rPr>
          <w:rStyle w:val="Strong"/>
          <w:rFonts w:ascii="Arial" w:hAnsi="Arial" w:cs="Arial"/>
          <w:b w:val="0"/>
          <w:color w:val="000000"/>
          <w:sz w:val="22"/>
          <w:szCs w:val="22"/>
        </w:rPr>
        <w:t xml:space="preserve"> …, &amp; </w:t>
      </w:r>
      <w:proofErr w:type="spellStart"/>
      <w:r w:rsidRPr="008059E2">
        <w:rPr>
          <w:rFonts w:ascii="Arial" w:hAnsi="Arial" w:cs="Arial"/>
          <w:sz w:val="22"/>
          <w:szCs w:val="22"/>
        </w:rPr>
        <w:t>Silventoinen</w:t>
      </w:r>
      <w:proofErr w:type="spellEnd"/>
      <w:r w:rsidRPr="008059E2">
        <w:rPr>
          <w:rFonts w:ascii="Arial" w:hAnsi="Arial" w:cs="Arial"/>
          <w:sz w:val="22"/>
          <w:szCs w:val="22"/>
        </w:rPr>
        <w:t xml:space="preserve"> K. </w:t>
      </w:r>
      <w:r w:rsidRPr="008059E2">
        <w:rPr>
          <w:rStyle w:val="Strong"/>
          <w:rFonts w:ascii="Arial" w:hAnsi="Arial" w:cs="Arial"/>
          <w:b w:val="0"/>
          <w:color w:val="000000"/>
          <w:sz w:val="22"/>
          <w:szCs w:val="22"/>
        </w:rPr>
        <w:t xml:space="preserve"> (2018). </w:t>
      </w:r>
      <w:r w:rsidRPr="008059E2">
        <w:rPr>
          <w:rFonts w:ascii="Arial" w:hAnsi="Arial" w:cs="Arial"/>
          <w:color w:val="000000"/>
          <w:sz w:val="22"/>
          <w:szCs w:val="22"/>
        </w:rPr>
        <w:t xml:space="preserve">Associations between birth size and later height from infancy through adulthood: An individual based pooled analysis of 28 twin cohorts participating in the </w:t>
      </w:r>
      <w:proofErr w:type="spellStart"/>
      <w:r w:rsidRPr="008059E2">
        <w:rPr>
          <w:rFonts w:ascii="Arial" w:hAnsi="Arial" w:cs="Arial"/>
          <w:color w:val="000000"/>
          <w:sz w:val="22"/>
          <w:szCs w:val="22"/>
        </w:rPr>
        <w:t>CODATwins</w:t>
      </w:r>
      <w:proofErr w:type="spellEnd"/>
      <w:r w:rsidRPr="008059E2">
        <w:rPr>
          <w:rFonts w:ascii="Arial" w:hAnsi="Arial" w:cs="Arial"/>
          <w:color w:val="000000"/>
          <w:sz w:val="22"/>
          <w:szCs w:val="22"/>
        </w:rPr>
        <w:t xml:space="preserve"> project.  </w:t>
      </w:r>
      <w:r w:rsidRPr="008059E2">
        <w:rPr>
          <w:rFonts w:ascii="Arial" w:hAnsi="Arial" w:cs="Arial"/>
          <w:i/>
          <w:color w:val="000000"/>
          <w:sz w:val="22"/>
          <w:szCs w:val="22"/>
        </w:rPr>
        <w:t>Early Human Development, 120,</w:t>
      </w:r>
      <w:r w:rsidRPr="008059E2">
        <w:rPr>
          <w:rFonts w:ascii="Arial" w:hAnsi="Arial" w:cs="Arial"/>
          <w:color w:val="000000"/>
          <w:sz w:val="22"/>
          <w:szCs w:val="22"/>
        </w:rPr>
        <w:t xml:space="preserve"> 53-60.</w:t>
      </w:r>
    </w:p>
    <w:p w14:paraId="0340B26C" w14:textId="77777777" w:rsidR="005A1053" w:rsidRPr="008059E2" w:rsidRDefault="005A1053" w:rsidP="005A1053">
      <w:pPr>
        <w:adjustRightInd w:val="0"/>
        <w:ind w:left="720" w:hanging="720"/>
        <w:rPr>
          <w:rFonts w:ascii="Arial" w:hAnsi="Arial" w:cs="Arial"/>
          <w:sz w:val="22"/>
          <w:szCs w:val="22"/>
        </w:rPr>
      </w:pPr>
    </w:p>
    <w:p w14:paraId="6409825E" w14:textId="77777777" w:rsidR="005A1053" w:rsidRPr="008059E2" w:rsidRDefault="005A1053" w:rsidP="005A1053">
      <w:pPr>
        <w:adjustRightInd w:val="0"/>
        <w:ind w:left="720" w:hanging="720"/>
        <w:rPr>
          <w:rStyle w:val="Strong"/>
          <w:rFonts w:ascii="Arial" w:hAnsi="Arial" w:cs="Arial"/>
          <w:b w:val="0"/>
          <w:color w:val="000000"/>
          <w:sz w:val="22"/>
          <w:szCs w:val="22"/>
        </w:rPr>
      </w:pPr>
      <w:proofErr w:type="spellStart"/>
      <w:r w:rsidRPr="008059E2">
        <w:rPr>
          <w:rFonts w:ascii="Arial" w:hAnsi="Arial" w:cs="Arial"/>
          <w:sz w:val="22"/>
          <w:szCs w:val="22"/>
        </w:rPr>
        <w:t>Jelenkovic</w:t>
      </w:r>
      <w:proofErr w:type="spellEnd"/>
      <w:r w:rsidRPr="008059E2">
        <w:rPr>
          <w:rFonts w:ascii="Arial" w:hAnsi="Arial" w:cs="Arial"/>
          <w:sz w:val="22"/>
          <w:szCs w:val="22"/>
        </w:rPr>
        <w:t xml:space="preserve">, A., Sund, R., Yokoyama, Y., </w:t>
      </w:r>
      <w:r w:rsidRPr="008059E2">
        <w:rPr>
          <w:rStyle w:val="Strong"/>
          <w:rFonts w:ascii="Arial" w:hAnsi="Arial" w:cs="Arial"/>
          <w:b w:val="0"/>
          <w:color w:val="000000"/>
          <w:sz w:val="22"/>
          <w:szCs w:val="22"/>
        </w:rPr>
        <w:t>…</w:t>
      </w:r>
      <w:r w:rsidRPr="008059E2">
        <w:rPr>
          <w:rStyle w:val="Strong"/>
          <w:rFonts w:ascii="Arial" w:hAnsi="Arial" w:cs="Arial"/>
          <w:color w:val="000000"/>
          <w:sz w:val="22"/>
          <w:szCs w:val="22"/>
        </w:rPr>
        <w:t>Burt, S.A.</w:t>
      </w:r>
      <w:r w:rsidRPr="008059E2">
        <w:rPr>
          <w:rStyle w:val="Strong"/>
          <w:rFonts w:ascii="Arial" w:hAnsi="Arial" w:cs="Arial"/>
          <w:b w:val="0"/>
          <w:color w:val="000000"/>
          <w:sz w:val="22"/>
          <w:szCs w:val="22"/>
        </w:rPr>
        <w:t xml:space="preserve"> …, &amp; </w:t>
      </w:r>
      <w:proofErr w:type="spellStart"/>
      <w:r w:rsidRPr="008059E2">
        <w:rPr>
          <w:rFonts w:ascii="Arial" w:hAnsi="Arial" w:cs="Arial"/>
          <w:sz w:val="22"/>
          <w:szCs w:val="22"/>
        </w:rPr>
        <w:t>Silventoinen</w:t>
      </w:r>
      <w:proofErr w:type="spellEnd"/>
      <w:r w:rsidRPr="008059E2">
        <w:rPr>
          <w:rFonts w:ascii="Arial" w:hAnsi="Arial" w:cs="Arial"/>
          <w:sz w:val="22"/>
          <w:szCs w:val="22"/>
        </w:rPr>
        <w:t xml:space="preserve"> K. </w:t>
      </w:r>
      <w:r w:rsidRPr="008059E2">
        <w:rPr>
          <w:rStyle w:val="Strong"/>
          <w:rFonts w:ascii="Arial" w:hAnsi="Arial" w:cs="Arial"/>
          <w:b w:val="0"/>
          <w:color w:val="000000"/>
          <w:sz w:val="22"/>
          <w:szCs w:val="22"/>
        </w:rPr>
        <w:t xml:space="preserve"> (2018).  </w:t>
      </w:r>
      <w:r w:rsidRPr="008059E2">
        <w:rPr>
          <w:rFonts w:ascii="Arial" w:hAnsi="Arial" w:cs="Arial"/>
          <w:color w:val="000000"/>
          <w:sz w:val="22"/>
          <w:szCs w:val="22"/>
        </w:rPr>
        <w:t xml:space="preserve">Birth size and gestational age in opposite-sex twins as compared to same-sex twins: An individual-based pooled analysis of 21 cohorts.  </w:t>
      </w:r>
      <w:r w:rsidRPr="008059E2">
        <w:rPr>
          <w:rFonts w:ascii="Arial" w:hAnsi="Arial" w:cs="Arial"/>
          <w:i/>
          <w:color w:val="000000"/>
          <w:sz w:val="22"/>
          <w:szCs w:val="22"/>
        </w:rPr>
        <w:t>Scientific Reports, 8,</w:t>
      </w:r>
      <w:r w:rsidRPr="008059E2">
        <w:rPr>
          <w:rFonts w:ascii="Arial" w:hAnsi="Arial" w:cs="Arial"/>
          <w:color w:val="000000"/>
          <w:sz w:val="22"/>
          <w:szCs w:val="22"/>
        </w:rPr>
        <w:t xml:space="preserve"> 6300.</w:t>
      </w:r>
    </w:p>
    <w:p w14:paraId="5BDB45A3" w14:textId="77777777" w:rsidR="005A1053" w:rsidRPr="008059E2" w:rsidRDefault="005A1053" w:rsidP="000F2B3E">
      <w:pPr>
        <w:adjustRightInd w:val="0"/>
        <w:ind w:left="720" w:hanging="720"/>
        <w:rPr>
          <w:rFonts w:ascii="Arial" w:eastAsia="Calibri" w:hAnsi="Arial" w:cs="Arial"/>
          <w:sz w:val="22"/>
          <w:szCs w:val="22"/>
        </w:rPr>
      </w:pPr>
    </w:p>
    <w:p w14:paraId="060B67DE" w14:textId="77777777" w:rsidR="005A1053" w:rsidRPr="008059E2" w:rsidRDefault="005A1053" w:rsidP="005A1053">
      <w:pPr>
        <w:adjustRightInd w:val="0"/>
        <w:ind w:left="720" w:hanging="720"/>
        <w:rPr>
          <w:rStyle w:val="Strong"/>
          <w:rFonts w:ascii="Arial" w:hAnsi="Arial" w:cs="Arial"/>
          <w:b w:val="0"/>
          <w:color w:val="000000"/>
          <w:sz w:val="22"/>
          <w:szCs w:val="22"/>
        </w:rPr>
      </w:pPr>
      <w:r w:rsidRPr="008059E2">
        <w:rPr>
          <w:rStyle w:val="Strong"/>
          <w:rFonts w:ascii="Arial" w:hAnsi="Arial" w:cs="Arial"/>
          <w:b w:val="0"/>
          <w:color w:val="000000"/>
          <w:sz w:val="22"/>
          <w:szCs w:val="22"/>
        </w:rPr>
        <w:t xml:space="preserve">Klump, K.L., Mayhall, L., Sisk, C.L., Culbert, K.M., &amp; </w:t>
      </w:r>
      <w:r w:rsidRPr="008059E2">
        <w:rPr>
          <w:rStyle w:val="Strong"/>
          <w:rFonts w:ascii="Arial" w:hAnsi="Arial" w:cs="Arial"/>
          <w:color w:val="000000"/>
          <w:sz w:val="22"/>
          <w:szCs w:val="22"/>
        </w:rPr>
        <w:t>Burt, S.A</w:t>
      </w:r>
      <w:r w:rsidRPr="008059E2">
        <w:rPr>
          <w:rStyle w:val="Strong"/>
          <w:rFonts w:ascii="Arial" w:hAnsi="Arial" w:cs="Arial"/>
          <w:b w:val="0"/>
          <w:color w:val="000000"/>
          <w:sz w:val="22"/>
          <w:szCs w:val="22"/>
        </w:rPr>
        <w:t xml:space="preserve">. (2018). Estradiol moderates genetic influences on binge eating during puberty: Disruption of normative processes?  </w:t>
      </w:r>
      <w:r w:rsidRPr="008059E2">
        <w:rPr>
          <w:rStyle w:val="Strong"/>
          <w:rFonts w:ascii="Arial" w:hAnsi="Arial" w:cs="Arial"/>
          <w:b w:val="0"/>
          <w:i/>
          <w:color w:val="000000"/>
          <w:sz w:val="22"/>
          <w:szCs w:val="22"/>
        </w:rPr>
        <w:t>Journal of Abnormal Psychology, 127,</w:t>
      </w:r>
      <w:r w:rsidRPr="008059E2">
        <w:rPr>
          <w:rStyle w:val="Strong"/>
          <w:rFonts w:ascii="Arial" w:hAnsi="Arial" w:cs="Arial"/>
          <w:b w:val="0"/>
          <w:color w:val="000000"/>
          <w:sz w:val="22"/>
          <w:szCs w:val="22"/>
        </w:rPr>
        <w:t xml:space="preserve"> 458-470.</w:t>
      </w:r>
    </w:p>
    <w:p w14:paraId="7E9C6777" w14:textId="77777777" w:rsidR="000F2B3E" w:rsidRPr="008059E2" w:rsidRDefault="000F2B3E" w:rsidP="00694AC6">
      <w:pPr>
        <w:rPr>
          <w:rFonts w:ascii="Arial" w:hAnsi="Arial" w:cs="Arial"/>
          <w:sz w:val="22"/>
          <w:szCs w:val="22"/>
        </w:rPr>
      </w:pPr>
    </w:p>
    <w:p w14:paraId="513A4CCC" w14:textId="77777777" w:rsidR="00694AC6" w:rsidRPr="008059E2" w:rsidRDefault="00694AC6" w:rsidP="00694AC6">
      <w:pPr>
        <w:rPr>
          <w:rFonts w:ascii="Arial" w:hAnsi="Arial" w:cs="Arial"/>
          <w:sz w:val="22"/>
          <w:szCs w:val="22"/>
        </w:rPr>
      </w:pPr>
      <w:r w:rsidRPr="008059E2">
        <w:rPr>
          <w:rFonts w:ascii="Arial" w:hAnsi="Arial" w:cs="Arial"/>
          <w:sz w:val="22"/>
          <w:szCs w:val="22"/>
        </w:rPr>
        <w:t xml:space="preserve">*Clark, D.A., Klump, K.L., &amp; </w:t>
      </w:r>
      <w:r w:rsidRPr="008059E2">
        <w:rPr>
          <w:rFonts w:ascii="Arial" w:hAnsi="Arial" w:cs="Arial"/>
          <w:b/>
          <w:sz w:val="22"/>
          <w:szCs w:val="22"/>
        </w:rPr>
        <w:t>Burt, S.A.</w:t>
      </w:r>
      <w:r w:rsidRPr="008059E2">
        <w:rPr>
          <w:rFonts w:ascii="Arial" w:hAnsi="Arial" w:cs="Arial"/>
          <w:sz w:val="22"/>
          <w:szCs w:val="22"/>
        </w:rPr>
        <w:t xml:space="preserve"> (</w:t>
      </w:r>
      <w:r w:rsidR="00A84521" w:rsidRPr="008059E2">
        <w:rPr>
          <w:rFonts w:ascii="Arial" w:hAnsi="Arial" w:cs="Arial"/>
          <w:sz w:val="22"/>
          <w:szCs w:val="22"/>
        </w:rPr>
        <w:t>2018</w:t>
      </w:r>
      <w:r w:rsidRPr="008059E2">
        <w:rPr>
          <w:rFonts w:ascii="Arial" w:hAnsi="Arial" w:cs="Arial"/>
          <w:sz w:val="22"/>
          <w:szCs w:val="22"/>
        </w:rPr>
        <w:t xml:space="preserve">). Parent depressive symptomatology </w:t>
      </w:r>
    </w:p>
    <w:p w14:paraId="44A0FEA8" w14:textId="77777777" w:rsidR="00694AC6" w:rsidRPr="008059E2" w:rsidRDefault="00694AC6" w:rsidP="00694AC6">
      <w:pPr>
        <w:rPr>
          <w:rFonts w:ascii="Arial" w:hAnsi="Arial" w:cs="Arial"/>
          <w:sz w:val="22"/>
          <w:szCs w:val="22"/>
        </w:rPr>
      </w:pPr>
      <w:r w:rsidRPr="008059E2">
        <w:rPr>
          <w:rFonts w:ascii="Arial" w:hAnsi="Arial" w:cs="Arial"/>
          <w:sz w:val="22"/>
          <w:szCs w:val="22"/>
        </w:rPr>
        <w:tab/>
        <w:t>moderates the etiology of externalizing behavior in childhood: An examination of</w:t>
      </w:r>
    </w:p>
    <w:p w14:paraId="6F5656FC" w14:textId="77777777" w:rsidR="00694AC6" w:rsidRPr="008059E2" w:rsidRDefault="00694AC6" w:rsidP="00694AC6">
      <w:pPr>
        <w:rPr>
          <w:rFonts w:ascii="Arial" w:hAnsi="Arial" w:cs="Arial"/>
          <w:sz w:val="22"/>
          <w:szCs w:val="22"/>
        </w:rPr>
      </w:pPr>
      <w:r w:rsidRPr="008059E2">
        <w:rPr>
          <w:rFonts w:ascii="Arial" w:hAnsi="Arial" w:cs="Arial"/>
          <w:sz w:val="22"/>
          <w:szCs w:val="22"/>
        </w:rPr>
        <w:tab/>
        <w:t xml:space="preserve">gene-environment interaction effects. </w:t>
      </w:r>
      <w:r w:rsidRPr="008059E2">
        <w:rPr>
          <w:rFonts w:ascii="Arial" w:hAnsi="Arial" w:cs="Arial"/>
          <w:i/>
          <w:sz w:val="22"/>
          <w:szCs w:val="22"/>
        </w:rPr>
        <w:t>Developmental Psychology</w:t>
      </w:r>
      <w:r w:rsidR="00A84521" w:rsidRPr="008059E2">
        <w:rPr>
          <w:rFonts w:ascii="Arial" w:hAnsi="Arial" w:cs="Arial"/>
          <w:i/>
          <w:sz w:val="22"/>
          <w:szCs w:val="22"/>
        </w:rPr>
        <w:t>, 54</w:t>
      </w:r>
      <w:r w:rsidR="00A84521" w:rsidRPr="008059E2">
        <w:rPr>
          <w:rFonts w:ascii="Arial" w:hAnsi="Arial" w:cs="Arial"/>
          <w:sz w:val="22"/>
          <w:szCs w:val="22"/>
        </w:rPr>
        <w:t>, 1277-1289</w:t>
      </w:r>
      <w:r w:rsidRPr="008059E2">
        <w:rPr>
          <w:rFonts w:ascii="Arial" w:hAnsi="Arial" w:cs="Arial"/>
          <w:i/>
          <w:sz w:val="22"/>
          <w:szCs w:val="22"/>
        </w:rPr>
        <w:t>.</w:t>
      </w:r>
      <w:r w:rsidRPr="008059E2">
        <w:rPr>
          <w:rFonts w:ascii="Arial" w:hAnsi="Arial" w:cs="Arial"/>
          <w:sz w:val="22"/>
          <w:szCs w:val="22"/>
        </w:rPr>
        <w:t xml:space="preserve"> </w:t>
      </w:r>
    </w:p>
    <w:p w14:paraId="5E53E739" w14:textId="77777777" w:rsidR="00694AC6" w:rsidRPr="008059E2" w:rsidRDefault="00694AC6" w:rsidP="00694AC6">
      <w:pPr>
        <w:rPr>
          <w:rFonts w:ascii="Arial" w:hAnsi="Arial" w:cs="Arial"/>
          <w:sz w:val="22"/>
          <w:szCs w:val="22"/>
        </w:rPr>
      </w:pPr>
    </w:p>
    <w:p w14:paraId="53DA6247" w14:textId="77777777" w:rsidR="00F15EB2" w:rsidRPr="008059E2" w:rsidRDefault="00F15EB2" w:rsidP="00694AC6">
      <w:pPr>
        <w:adjustRightInd w:val="0"/>
        <w:ind w:left="720" w:hanging="720"/>
        <w:rPr>
          <w:rStyle w:val="Strong"/>
          <w:rFonts w:ascii="Arial" w:hAnsi="Arial" w:cs="Arial"/>
          <w:b w:val="0"/>
          <w:color w:val="000000"/>
          <w:sz w:val="22"/>
          <w:szCs w:val="22"/>
        </w:rPr>
      </w:pPr>
      <w:r w:rsidRPr="008059E2">
        <w:rPr>
          <w:rStyle w:val="Strong"/>
          <w:rFonts w:ascii="Arial" w:hAnsi="Arial" w:cs="Arial"/>
          <w:color w:val="000000"/>
          <w:sz w:val="22"/>
          <w:szCs w:val="22"/>
        </w:rPr>
        <w:t>Burt, S.A.</w:t>
      </w:r>
      <w:r w:rsidRPr="008059E2">
        <w:rPr>
          <w:rStyle w:val="Strong"/>
          <w:rFonts w:ascii="Arial" w:hAnsi="Arial" w:cs="Arial"/>
          <w:b w:val="0"/>
          <w:color w:val="000000"/>
          <w:sz w:val="22"/>
          <w:szCs w:val="22"/>
        </w:rPr>
        <w:t>, Slawinski, B.L., &amp; Klump, K.L. (</w:t>
      </w:r>
      <w:r w:rsidR="00005F6F" w:rsidRPr="008059E2">
        <w:rPr>
          <w:rStyle w:val="Strong"/>
          <w:rFonts w:ascii="Arial" w:hAnsi="Arial" w:cs="Arial"/>
          <w:b w:val="0"/>
          <w:color w:val="000000"/>
          <w:sz w:val="22"/>
          <w:szCs w:val="22"/>
        </w:rPr>
        <w:t>2018</w:t>
      </w:r>
      <w:r w:rsidRPr="008059E2">
        <w:rPr>
          <w:rStyle w:val="Strong"/>
          <w:rFonts w:ascii="Arial" w:hAnsi="Arial" w:cs="Arial"/>
          <w:b w:val="0"/>
          <w:color w:val="000000"/>
          <w:sz w:val="22"/>
          <w:szCs w:val="22"/>
        </w:rPr>
        <w:t xml:space="preserve">).  Are there sex differences in the etiology of youth antisocial behavior? </w:t>
      </w:r>
      <w:r w:rsidRPr="008059E2">
        <w:rPr>
          <w:rStyle w:val="Strong"/>
          <w:rFonts w:ascii="Arial" w:hAnsi="Arial" w:cs="Arial"/>
          <w:b w:val="0"/>
          <w:i/>
          <w:color w:val="000000"/>
          <w:sz w:val="22"/>
          <w:szCs w:val="22"/>
        </w:rPr>
        <w:t>Journal of Abnormal Psychology</w:t>
      </w:r>
      <w:r w:rsidR="00005F6F" w:rsidRPr="008059E2">
        <w:rPr>
          <w:rStyle w:val="Strong"/>
          <w:rFonts w:ascii="Arial" w:hAnsi="Arial" w:cs="Arial"/>
          <w:b w:val="0"/>
          <w:i/>
          <w:color w:val="000000"/>
          <w:sz w:val="22"/>
          <w:szCs w:val="22"/>
        </w:rPr>
        <w:t>, 127</w:t>
      </w:r>
      <w:r w:rsidR="00005F6F" w:rsidRPr="008059E2">
        <w:rPr>
          <w:rStyle w:val="Strong"/>
          <w:rFonts w:ascii="Arial" w:hAnsi="Arial" w:cs="Arial"/>
          <w:b w:val="0"/>
          <w:color w:val="000000"/>
          <w:sz w:val="22"/>
          <w:szCs w:val="22"/>
        </w:rPr>
        <w:t>, 68-78</w:t>
      </w:r>
      <w:r w:rsidRPr="008059E2">
        <w:rPr>
          <w:rStyle w:val="Strong"/>
          <w:rFonts w:ascii="Arial" w:hAnsi="Arial" w:cs="Arial"/>
          <w:b w:val="0"/>
          <w:i/>
          <w:color w:val="000000"/>
          <w:sz w:val="22"/>
          <w:szCs w:val="22"/>
        </w:rPr>
        <w:t>.</w:t>
      </w:r>
    </w:p>
    <w:p w14:paraId="7BF91F32" w14:textId="77777777" w:rsidR="00F15EB2" w:rsidRPr="008059E2" w:rsidRDefault="00F15EB2" w:rsidP="00B81EB8">
      <w:pPr>
        <w:adjustRightInd w:val="0"/>
        <w:ind w:left="720" w:hanging="720"/>
        <w:rPr>
          <w:rStyle w:val="Strong"/>
          <w:rFonts w:ascii="Arial" w:hAnsi="Arial" w:cs="Arial"/>
          <w:color w:val="000000"/>
          <w:sz w:val="22"/>
          <w:szCs w:val="22"/>
        </w:rPr>
      </w:pPr>
    </w:p>
    <w:p w14:paraId="1F2EC677" w14:textId="77777777" w:rsidR="00212915" w:rsidRPr="008059E2" w:rsidRDefault="00212915" w:rsidP="00B81EB8">
      <w:pPr>
        <w:adjustRightInd w:val="0"/>
        <w:ind w:left="720" w:hanging="720"/>
        <w:rPr>
          <w:rStyle w:val="Strong"/>
          <w:rFonts w:ascii="Arial" w:hAnsi="Arial" w:cs="Arial"/>
          <w:b w:val="0"/>
          <w:color w:val="000000"/>
          <w:sz w:val="22"/>
          <w:szCs w:val="22"/>
        </w:rPr>
      </w:pPr>
      <w:r w:rsidRPr="008059E2">
        <w:rPr>
          <w:rStyle w:val="Strong"/>
          <w:rFonts w:ascii="Arial" w:hAnsi="Arial" w:cs="Arial"/>
          <w:color w:val="000000"/>
          <w:sz w:val="22"/>
          <w:szCs w:val="22"/>
        </w:rPr>
        <w:t>Burt S.A.</w:t>
      </w:r>
      <w:r w:rsidRPr="008059E2">
        <w:rPr>
          <w:rStyle w:val="Strong"/>
          <w:rFonts w:ascii="Arial" w:hAnsi="Arial" w:cs="Arial"/>
          <w:b w:val="0"/>
          <w:color w:val="000000"/>
          <w:sz w:val="22"/>
          <w:szCs w:val="22"/>
        </w:rPr>
        <w:t xml:space="preserve"> &amp; Alhabash, S.A. (</w:t>
      </w:r>
      <w:r w:rsidR="00056AFB" w:rsidRPr="008059E2">
        <w:rPr>
          <w:rStyle w:val="Strong"/>
          <w:rFonts w:ascii="Arial" w:hAnsi="Arial" w:cs="Arial"/>
          <w:b w:val="0"/>
          <w:color w:val="000000"/>
          <w:sz w:val="22"/>
          <w:szCs w:val="22"/>
        </w:rPr>
        <w:t>2018</w:t>
      </w:r>
      <w:r w:rsidRPr="008059E2">
        <w:rPr>
          <w:rStyle w:val="Strong"/>
          <w:rFonts w:ascii="Arial" w:hAnsi="Arial" w:cs="Arial"/>
          <w:b w:val="0"/>
          <w:color w:val="000000"/>
          <w:sz w:val="22"/>
          <w:szCs w:val="22"/>
        </w:rPr>
        <w:t xml:space="preserve">).  Illuminating the nomological network of digital aggression: Results from two studies.  </w:t>
      </w:r>
      <w:r w:rsidRPr="008059E2">
        <w:rPr>
          <w:rStyle w:val="Strong"/>
          <w:rFonts w:ascii="Arial" w:hAnsi="Arial" w:cs="Arial"/>
          <w:b w:val="0"/>
          <w:i/>
          <w:color w:val="000000"/>
          <w:sz w:val="22"/>
          <w:szCs w:val="22"/>
        </w:rPr>
        <w:t>Aggressive Behavior</w:t>
      </w:r>
      <w:r w:rsidR="00056AFB" w:rsidRPr="008059E2">
        <w:rPr>
          <w:rStyle w:val="Strong"/>
          <w:rFonts w:ascii="Arial" w:hAnsi="Arial" w:cs="Arial"/>
          <w:b w:val="0"/>
          <w:i/>
          <w:color w:val="000000"/>
          <w:sz w:val="22"/>
          <w:szCs w:val="22"/>
        </w:rPr>
        <w:t>, 44</w:t>
      </w:r>
      <w:r w:rsidR="00056AFB" w:rsidRPr="008059E2">
        <w:rPr>
          <w:rStyle w:val="Strong"/>
          <w:rFonts w:ascii="Arial" w:hAnsi="Arial" w:cs="Arial"/>
          <w:b w:val="0"/>
          <w:color w:val="000000"/>
          <w:sz w:val="22"/>
          <w:szCs w:val="22"/>
        </w:rPr>
        <w:t>, 125-135</w:t>
      </w:r>
      <w:r w:rsidRPr="008059E2">
        <w:rPr>
          <w:rStyle w:val="Strong"/>
          <w:rFonts w:ascii="Arial" w:hAnsi="Arial" w:cs="Arial"/>
          <w:b w:val="0"/>
          <w:i/>
          <w:color w:val="000000"/>
          <w:sz w:val="22"/>
          <w:szCs w:val="22"/>
        </w:rPr>
        <w:t>.</w:t>
      </w:r>
    </w:p>
    <w:p w14:paraId="60807C19" w14:textId="77777777" w:rsidR="00212915" w:rsidRPr="008059E2" w:rsidRDefault="00212915" w:rsidP="00B81EB8">
      <w:pPr>
        <w:adjustRightInd w:val="0"/>
        <w:ind w:left="720" w:hanging="720"/>
        <w:rPr>
          <w:rStyle w:val="Strong"/>
          <w:rFonts w:ascii="Arial" w:hAnsi="Arial" w:cs="Arial"/>
          <w:b w:val="0"/>
          <w:color w:val="000000"/>
          <w:sz w:val="22"/>
          <w:szCs w:val="22"/>
        </w:rPr>
      </w:pPr>
    </w:p>
    <w:p w14:paraId="3C25C61D" w14:textId="77777777" w:rsidR="0083193D" w:rsidRPr="008059E2" w:rsidRDefault="0083193D" w:rsidP="00B81EB8">
      <w:pPr>
        <w:adjustRightInd w:val="0"/>
        <w:ind w:left="720" w:hanging="720"/>
        <w:rPr>
          <w:rStyle w:val="Strong"/>
          <w:rFonts w:ascii="Arial" w:hAnsi="Arial" w:cs="Arial"/>
          <w:b w:val="0"/>
          <w:color w:val="000000"/>
          <w:sz w:val="22"/>
          <w:szCs w:val="22"/>
        </w:rPr>
      </w:pPr>
      <w:r w:rsidRPr="008059E2">
        <w:rPr>
          <w:rStyle w:val="Strong"/>
          <w:rFonts w:ascii="Arial" w:hAnsi="Arial" w:cs="Arial"/>
          <w:b w:val="0"/>
          <w:color w:val="000000"/>
          <w:sz w:val="22"/>
          <w:szCs w:val="22"/>
        </w:rPr>
        <w:t>Tielbeek, J. …</w:t>
      </w:r>
      <w:r w:rsidRPr="008059E2">
        <w:rPr>
          <w:rStyle w:val="Strong"/>
          <w:rFonts w:ascii="Arial" w:hAnsi="Arial" w:cs="Arial"/>
          <w:color w:val="000000"/>
          <w:sz w:val="22"/>
          <w:szCs w:val="22"/>
        </w:rPr>
        <w:t>Burt, S.A.,</w:t>
      </w:r>
      <w:r w:rsidR="00E10B33" w:rsidRPr="008059E2">
        <w:rPr>
          <w:rStyle w:val="Strong"/>
          <w:rFonts w:ascii="Arial" w:hAnsi="Arial" w:cs="Arial"/>
          <w:b w:val="0"/>
          <w:color w:val="000000"/>
          <w:sz w:val="22"/>
          <w:szCs w:val="22"/>
        </w:rPr>
        <w:t xml:space="preserve"> Lu, Q., …</w:t>
      </w:r>
      <w:r w:rsidRPr="008059E2">
        <w:rPr>
          <w:rStyle w:val="Strong"/>
          <w:rFonts w:ascii="Arial" w:hAnsi="Arial" w:cs="Arial"/>
          <w:b w:val="0"/>
          <w:color w:val="000000"/>
          <w:sz w:val="22"/>
          <w:szCs w:val="22"/>
        </w:rPr>
        <w:t xml:space="preserve"> (</w:t>
      </w:r>
      <w:r w:rsidR="00021FFF" w:rsidRPr="008059E2">
        <w:rPr>
          <w:rStyle w:val="Strong"/>
          <w:rFonts w:ascii="Arial" w:hAnsi="Arial" w:cs="Arial"/>
          <w:b w:val="0"/>
          <w:color w:val="000000"/>
          <w:sz w:val="22"/>
          <w:szCs w:val="22"/>
        </w:rPr>
        <w:t>2017</w:t>
      </w:r>
      <w:r w:rsidRPr="008059E2">
        <w:rPr>
          <w:rStyle w:val="Strong"/>
          <w:rFonts w:ascii="Arial" w:hAnsi="Arial" w:cs="Arial"/>
          <w:b w:val="0"/>
          <w:color w:val="000000"/>
          <w:sz w:val="22"/>
          <w:szCs w:val="22"/>
        </w:rPr>
        <w:t>). Genome-wide association studies o</w:t>
      </w:r>
      <w:r w:rsidR="002024E4" w:rsidRPr="008059E2">
        <w:rPr>
          <w:rStyle w:val="Strong"/>
          <w:rFonts w:ascii="Arial" w:hAnsi="Arial" w:cs="Arial"/>
          <w:b w:val="0"/>
          <w:color w:val="000000"/>
          <w:sz w:val="22"/>
          <w:szCs w:val="22"/>
        </w:rPr>
        <w:t>f a broad spectrum of antisocial behavior</w:t>
      </w:r>
      <w:r w:rsidRPr="008059E2">
        <w:rPr>
          <w:rStyle w:val="Strong"/>
          <w:rFonts w:ascii="Arial" w:hAnsi="Arial" w:cs="Arial"/>
          <w:b w:val="0"/>
          <w:color w:val="000000"/>
          <w:sz w:val="22"/>
          <w:szCs w:val="22"/>
        </w:rPr>
        <w:t xml:space="preserve">. </w:t>
      </w:r>
      <w:r w:rsidRPr="008059E2">
        <w:rPr>
          <w:rStyle w:val="Strong"/>
          <w:rFonts w:ascii="Arial" w:hAnsi="Arial" w:cs="Arial"/>
          <w:b w:val="0"/>
          <w:i/>
          <w:color w:val="000000"/>
          <w:sz w:val="22"/>
          <w:szCs w:val="22"/>
        </w:rPr>
        <w:t>JAMA Psychiatry</w:t>
      </w:r>
      <w:r w:rsidR="002024E4" w:rsidRPr="008059E2">
        <w:rPr>
          <w:rStyle w:val="Strong"/>
          <w:rFonts w:ascii="Arial" w:hAnsi="Arial" w:cs="Arial"/>
          <w:b w:val="0"/>
          <w:i/>
          <w:color w:val="000000"/>
          <w:sz w:val="22"/>
          <w:szCs w:val="22"/>
        </w:rPr>
        <w:t>, 74,</w:t>
      </w:r>
      <w:r w:rsidR="002024E4" w:rsidRPr="008059E2">
        <w:rPr>
          <w:rStyle w:val="Strong"/>
          <w:rFonts w:ascii="Arial" w:hAnsi="Arial" w:cs="Arial"/>
          <w:b w:val="0"/>
          <w:color w:val="000000"/>
          <w:sz w:val="22"/>
          <w:szCs w:val="22"/>
        </w:rPr>
        <w:t xml:space="preserve"> 1242-1250</w:t>
      </w:r>
      <w:r w:rsidRPr="008059E2">
        <w:rPr>
          <w:rStyle w:val="Strong"/>
          <w:rFonts w:ascii="Arial" w:hAnsi="Arial" w:cs="Arial"/>
          <w:b w:val="0"/>
          <w:color w:val="000000"/>
          <w:sz w:val="22"/>
          <w:szCs w:val="22"/>
        </w:rPr>
        <w:t xml:space="preserve">. </w:t>
      </w:r>
    </w:p>
    <w:p w14:paraId="102E2A1E" w14:textId="77777777" w:rsidR="0083193D" w:rsidRPr="008059E2" w:rsidRDefault="0083193D" w:rsidP="00B81EB8">
      <w:pPr>
        <w:adjustRightInd w:val="0"/>
        <w:ind w:left="720" w:hanging="720"/>
        <w:rPr>
          <w:rFonts w:ascii="Arial" w:hAnsi="Arial" w:cs="Arial"/>
          <w:sz w:val="22"/>
          <w:szCs w:val="22"/>
        </w:rPr>
      </w:pPr>
    </w:p>
    <w:p w14:paraId="561283BC" w14:textId="77777777" w:rsidR="00B81EB8" w:rsidRPr="008059E2" w:rsidRDefault="00B81EB8" w:rsidP="00B81EB8">
      <w:pPr>
        <w:adjustRightInd w:val="0"/>
        <w:ind w:left="720" w:hanging="720"/>
        <w:rPr>
          <w:rFonts w:ascii="Arial" w:hAnsi="Arial" w:cs="Arial"/>
          <w:sz w:val="22"/>
          <w:szCs w:val="22"/>
        </w:rPr>
      </w:pPr>
      <w:r w:rsidRPr="008059E2">
        <w:rPr>
          <w:rFonts w:ascii="Arial" w:hAnsi="Arial" w:cs="Arial"/>
          <w:sz w:val="22"/>
          <w:szCs w:val="22"/>
        </w:rPr>
        <w:t xml:space="preserve">Wen Y., </w:t>
      </w:r>
      <w:r w:rsidRPr="008059E2">
        <w:rPr>
          <w:rFonts w:ascii="Arial" w:hAnsi="Arial" w:cs="Arial"/>
          <w:b/>
          <w:sz w:val="22"/>
          <w:szCs w:val="22"/>
        </w:rPr>
        <w:t>Burt, S.A.,</w:t>
      </w:r>
      <w:r w:rsidRPr="008059E2">
        <w:rPr>
          <w:rFonts w:ascii="Arial" w:hAnsi="Arial" w:cs="Arial"/>
          <w:sz w:val="22"/>
          <w:szCs w:val="22"/>
        </w:rPr>
        <w:t xml:space="preserve"> &amp; Lu, Q. (</w:t>
      </w:r>
      <w:r w:rsidR="002D055A" w:rsidRPr="008059E2">
        <w:rPr>
          <w:rFonts w:ascii="Arial" w:hAnsi="Arial" w:cs="Arial"/>
          <w:sz w:val="22"/>
          <w:szCs w:val="22"/>
        </w:rPr>
        <w:t>2017</w:t>
      </w:r>
      <w:r w:rsidRPr="008059E2">
        <w:rPr>
          <w:rFonts w:ascii="Arial" w:hAnsi="Arial" w:cs="Arial"/>
          <w:sz w:val="22"/>
          <w:szCs w:val="22"/>
        </w:rPr>
        <w:t xml:space="preserve">). Risk prediction modeling of sequencing data from family-based studies using a random field method. </w:t>
      </w:r>
      <w:r w:rsidRPr="008059E2">
        <w:rPr>
          <w:rFonts w:ascii="Arial" w:hAnsi="Arial" w:cs="Arial"/>
          <w:i/>
          <w:sz w:val="22"/>
          <w:szCs w:val="22"/>
        </w:rPr>
        <w:t>Genetics</w:t>
      </w:r>
      <w:r w:rsidR="002D055A" w:rsidRPr="008059E2">
        <w:rPr>
          <w:rFonts w:ascii="Arial" w:hAnsi="Arial" w:cs="Arial"/>
          <w:i/>
          <w:sz w:val="22"/>
          <w:szCs w:val="22"/>
        </w:rPr>
        <w:t>, 207,</w:t>
      </w:r>
      <w:r w:rsidR="002D055A" w:rsidRPr="008059E2">
        <w:rPr>
          <w:rFonts w:ascii="Arial" w:hAnsi="Arial" w:cs="Arial"/>
          <w:sz w:val="22"/>
          <w:szCs w:val="22"/>
        </w:rPr>
        <w:t xml:space="preserve"> 63-73</w:t>
      </w:r>
      <w:r w:rsidRPr="008059E2">
        <w:rPr>
          <w:rFonts w:ascii="Arial" w:hAnsi="Arial" w:cs="Arial"/>
          <w:sz w:val="22"/>
          <w:szCs w:val="22"/>
        </w:rPr>
        <w:t>.</w:t>
      </w:r>
    </w:p>
    <w:p w14:paraId="1F549E0A" w14:textId="77777777" w:rsidR="00B81EB8" w:rsidRPr="008059E2" w:rsidRDefault="00B81EB8" w:rsidP="00797B27">
      <w:pPr>
        <w:ind w:left="720" w:hanging="720"/>
        <w:rPr>
          <w:rFonts w:ascii="Arial" w:hAnsi="Arial" w:cs="Arial"/>
          <w:sz w:val="22"/>
          <w:szCs w:val="22"/>
        </w:rPr>
      </w:pPr>
    </w:p>
    <w:p w14:paraId="0C3F97D7" w14:textId="77777777" w:rsidR="00797B27" w:rsidRPr="008059E2" w:rsidRDefault="00797B27" w:rsidP="00797B27">
      <w:pPr>
        <w:ind w:left="720" w:hanging="720"/>
        <w:rPr>
          <w:rFonts w:ascii="Arial" w:hAnsi="Arial" w:cs="Arial"/>
          <w:sz w:val="22"/>
          <w:szCs w:val="22"/>
        </w:rPr>
      </w:pPr>
      <w:proofErr w:type="spellStart"/>
      <w:r w:rsidRPr="008059E2">
        <w:rPr>
          <w:rFonts w:ascii="Arial" w:hAnsi="Arial" w:cs="Arial"/>
          <w:sz w:val="22"/>
          <w:szCs w:val="22"/>
        </w:rPr>
        <w:t>Silventoinen</w:t>
      </w:r>
      <w:proofErr w:type="spellEnd"/>
      <w:r w:rsidRPr="008059E2">
        <w:rPr>
          <w:rFonts w:ascii="Arial" w:hAnsi="Arial" w:cs="Arial"/>
          <w:sz w:val="22"/>
          <w:szCs w:val="22"/>
        </w:rPr>
        <w:t xml:space="preserve">, K., </w:t>
      </w:r>
      <w:proofErr w:type="spellStart"/>
      <w:r w:rsidRPr="008059E2">
        <w:rPr>
          <w:rFonts w:ascii="Arial" w:hAnsi="Arial" w:cs="Arial"/>
          <w:sz w:val="22"/>
          <w:szCs w:val="22"/>
        </w:rPr>
        <w:t>Jelenkovic</w:t>
      </w:r>
      <w:proofErr w:type="spellEnd"/>
      <w:r w:rsidRPr="008059E2">
        <w:rPr>
          <w:rFonts w:ascii="Arial" w:hAnsi="Arial" w:cs="Arial"/>
          <w:sz w:val="22"/>
          <w:szCs w:val="22"/>
        </w:rPr>
        <w:t xml:space="preserve">, A., Sund, R., Yokoyama, Y., Hur, Y-M., … </w:t>
      </w:r>
      <w:r w:rsidRPr="008059E2">
        <w:rPr>
          <w:rFonts w:ascii="Arial" w:hAnsi="Arial" w:cs="Arial"/>
          <w:b/>
          <w:sz w:val="22"/>
          <w:szCs w:val="22"/>
        </w:rPr>
        <w:t>Burt, S.A.,</w:t>
      </w:r>
      <w:r w:rsidRPr="008059E2">
        <w:rPr>
          <w:rFonts w:ascii="Arial" w:hAnsi="Arial" w:cs="Arial"/>
          <w:sz w:val="22"/>
          <w:szCs w:val="22"/>
        </w:rPr>
        <w:t xml:space="preserve"> Klump, K.L.</w:t>
      </w:r>
      <w:r w:rsidR="00607C33" w:rsidRPr="008059E2">
        <w:rPr>
          <w:rFonts w:ascii="Arial" w:hAnsi="Arial" w:cs="Arial"/>
          <w:sz w:val="22"/>
          <w:szCs w:val="22"/>
        </w:rPr>
        <w:t xml:space="preserve">, … &amp; </w:t>
      </w:r>
      <w:proofErr w:type="spellStart"/>
      <w:r w:rsidR="00607C33" w:rsidRPr="008059E2">
        <w:rPr>
          <w:rFonts w:ascii="Arial" w:hAnsi="Arial" w:cs="Arial"/>
          <w:sz w:val="22"/>
          <w:szCs w:val="22"/>
        </w:rPr>
        <w:t>Kaprio</w:t>
      </w:r>
      <w:proofErr w:type="spellEnd"/>
      <w:r w:rsidR="00607C33" w:rsidRPr="008059E2">
        <w:rPr>
          <w:rFonts w:ascii="Arial" w:hAnsi="Arial" w:cs="Arial"/>
          <w:sz w:val="22"/>
          <w:szCs w:val="22"/>
        </w:rPr>
        <w:t>, J.  (2017).</w:t>
      </w:r>
      <w:r w:rsidR="005B2F7B" w:rsidRPr="008059E2">
        <w:rPr>
          <w:rFonts w:ascii="Arial" w:hAnsi="Arial" w:cs="Arial"/>
          <w:sz w:val="22"/>
          <w:szCs w:val="22"/>
        </w:rPr>
        <w:t xml:space="preserve"> </w:t>
      </w:r>
      <w:r w:rsidR="00607C33" w:rsidRPr="008059E2">
        <w:rPr>
          <w:rFonts w:ascii="Arial" w:hAnsi="Arial" w:cs="Arial"/>
          <w:sz w:val="22"/>
          <w:szCs w:val="22"/>
        </w:rPr>
        <w:t>Differences in</w:t>
      </w:r>
      <w:r w:rsidRPr="008059E2">
        <w:rPr>
          <w:rFonts w:ascii="Arial" w:hAnsi="Arial" w:cs="Arial"/>
          <w:sz w:val="22"/>
          <w:szCs w:val="22"/>
        </w:rPr>
        <w:t xml:space="preserve"> genetic and environmental effects on adult </w:t>
      </w:r>
      <w:r w:rsidR="00607C33" w:rsidRPr="008059E2">
        <w:rPr>
          <w:rFonts w:ascii="Arial" w:hAnsi="Arial" w:cs="Arial"/>
          <w:sz w:val="22"/>
          <w:szCs w:val="22"/>
        </w:rPr>
        <w:t xml:space="preserve">BMI by sex, age, </w:t>
      </w:r>
      <w:proofErr w:type="gramStart"/>
      <w:r w:rsidR="00607C33" w:rsidRPr="008059E2">
        <w:rPr>
          <w:rFonts w:ascii="Arial" w:hAnsi="Arial" w:cs="Arial"/>
          <w:sz w:val="22"/>
          <w:szCs w:val="22"/>
        </w:rPr>
        <w:t>time period</w:t>
      </w:r>
      <w:proofErr w:type="gramEnd"/>
      <w:r w:rsidR="00607C33" w:rsidRPr="008059E2">
        <w:rPr>
          <w:rFonts w:ascii="Arial" w:hAnsi="Arial" w:cs="Arial"/>
          <w:sz w:val="22"/>
          <w:szCs w:val="22"/>
        </w:rPr>
        <w:t>, and region</w:t>
      </w:r>
      <w:r w:rsidRPr="008059E2">
        <w:rPr>
          <w:rFonts w:ascii="Arial" w:hAnsi="Arial" w:cs="Arial"/>
          <w:sz w:val="22"/>
          <w:szCs w:val="22"/>
        </w:rPr>
        <w:t xml:space="preserve">: </w:t>
      </w:r>
      <w:r w:rsidR="00607C33" w:rsidRPr="008059E2">
        <w:rPr>
          <w:rFonts w:ascii="Arial" w:hAnsi="Arial" w:cs="Arial"/>
          <w:sz w:val="22"/>
          <w:szCs w:val="22"/>
        </w:rPr>
        <w:t>A</w:t>
      </w:r>
      <w:r w:rsidRPr="008059E2">
        <w:rPr>
          <w:rFonts w:ascii="Arial" w:hAnsi="Arial" w:cs="Arial"/>
          <w:sz w:val="22"/>
          <w:szCs w:val="22"/>
        </w:rPr>
        <w:t xml:space="preserve">n individual-based pooled meta-analysis of 40 twin cohorts.  </w:t>
      </w:r>
      <w:r w:rsidRPr="008059E2">
        <w:rPr>
          <w:rFonts w:ascii="Arial" w:hAnsi="Arial" w:cs="Arial"/>
          <w:i/>
          <w:sz w:val="22"/>
          <w:szCs w:val="22"/>
        </w:rPr>
        <w:t>American Journal of Clinical Nutrition</w:t>
      </w:r>
      <w:r w:rsidR="00607C33" w:rsidRPr="008059E2">
        <w:rPr>
          <w:rFonts w:ascii="Arial" w:hAnsi="Arial" w:cs="Arial"/>
          <w:i/>
          <w:sz w:val="22"/>
          <w:szCs w:val="22"/>
        </w:rPr>
        <w:t>, 106,</w:t>
      </w:r>
      <w:r w:rsidR="00607C33" w:rsidRPr="008059E2">
        <w:rPr>
          <w:rFonts w:ascii="Arial" w:hAnsi="Arial" w:cs="Arial"/>
          <w:sz w:val="22"/>
          <w:szCs w:val="22"/>
        </w:rPr>
        <w:t xml:space="preserve"> 457-466</w:t>
      </w:r>
      <w:r w:rsidRPr="008059E2">
        <w:rPr>
          <w:rFonts w:ascii="Arial" w:hAnsi="Arial" w:cs="Arial"/>
          <w:i/>
          <w:sz w:val="22"/>
          <w:szCs w:val="22"/>
        </w:rPr>
        <w:t>.</w:t>
      </w:r>
      <w:r w:rsidRPr="008059E2">
        <w:rPr>
          <w:rFonts w:ascii="Arial" w:hAnsi="Arial" w:cs="Arial"/>
          <w:sz w:val="22"/>
          <w:szCs w:val="22"/>
        </w:rPr>
        <w:t xml:space="preserve"> </w:t>
      </w:r>
    </w:p>
    <w:p w14:paraId="7EB0BB0A" w14:textId="77777777" w:rsidR="00152F64" w:rsidRPr="008059E2" w:rsidRDefault="00152F64" w:rsidP="00D453BC">
      <w:pPr>
        <w:adjustRightInd w:val="0"/>
        <w:spacing w:before="240"/>
        <w:ind w:left="720" w:hanging="720"/>
        <w:rPr>
          <w:rFonts w:ascii="Arial" w:hAnsi="Arial" w:cs="Arial"/>
          <w:sz w:val="22"/>
          <w:szCs w:val="22"/>
        </w:rPr>
      </w:pPr>
      <w:r w:rsidRPr="008059E2">
        <w:rPr>
          <w:rFonts w:ascii="Arial" w:hAnsi="Arial" w:cs="Arial"/>
          <w:color w:val="000000"/>
          <w:sz w:val="22"/>
          <w:szCs w:val="22"/>
        </w:rPr>
        <w:lastRenderedPageBreak/>
        <w:t xml:space="preserve">Klump, K.L., Culbert, K.M., O’Connor, S., Fowler, N., &amp; </w:t>
      </w:r>
      <w:r w:rsidRPr="008059E2">
        <w:rPr>
          <w:rFonts w:ascii="Arial" w:hAnsi="Arial" w:cs="Arial"/>
          <w:b/>
          <w:color w:val="000000"/>
          <w:sz w:val="22"/>
          <w:szCs w:val="22"/>
        </w:rPr>
        <w:t>Burt, S.A.</w:t>
      </w:r>
      <w:r w:rsidRPr="008059E2">
        <w:rPr>
          <w:rFonts w:ascii="Arial" w:hAnsi="Arial" w:cs="Arial"/>
          <w:color w:val="000000"/>
          <w:sz w:val="22"/>
          <w:szCs w:val="22"/>
        </w:rPr>
        <w:t xml:space="preserve"> (</w:t>
      </w:r>
      <w:r w:rsidR="00D453BC" w:rsidRPr="008059E2">
        <w:rPr>
          <w:rFonts w:ascii="Arial" w:hAnsi="Arial" w:cs="Arial"/>
          <w:color w:val="000000"/>
          <w:sz w:val="22"/>
          <w:szCs w:val="22"/>
        </w:rPr>
        <w:t>2017</w:t>
      </w:r>
      <w:r w:rsidRPr="008059E2">
        <w:rPr>
          <w:rFonts w:ascii="Arial" w:hAnsi="Arial" w:cs="Arial"/>
          <w:color w:val="000000"/>
          <w:sz w:val="22"/>
          <w:szCs w:val="22"/>
        </w:rPr>
        <w:t xml:space="preserve">). The significant effects of puberty on the genetic diathesis of binge eating in girls. </w:t>
      </w:r>
      <w:r w:rsidRPr="008059E2">
        <w:rPr>
          <w:rFonts w:ascii="Arial" w:hAnsi="Arial" w:cs="Arial"/>
          <w:i/>
          <w:iCs/>
          <w:color w:val="000000"/>
          <w:sz w:val="22"/>
          <w:szCs w:val="22"/>
        </w:rPr>
        <w:t>International Journal of Eating Disorders</w:t>
      </w:r>
      <w:r w:rsidR="00D453BC" w:rsidRPr="008059E2">
        <w:rPr>
          <w:rFonts w:ascii="Arial" w:hAnsi="Arial" w:cs="Arial"/>
          <w:i/>
          <w:iCs/>
          <w:color w:val="000000"/>
          <w:sz w:val="22"/>
          <w:szCs w:val="22"/>
        </w:rPr>
        <w:t>, 50(8)</w:t>
      </w:r>
      <w:r w:rsidR="00D453BC" w:rsidRPr="008059E2">
        <w:rPr>
          <w:rFonts w:ascii="Arial" w:hAnsi="Arial" w:cs="Arial"/>
          <w:iCs/>
          <w:color w:val="000000"/>
          <w:sz w:val="22"/>
          <w:szCs w:val="22"/>
        </w:rPr>
        <w:t>, 984-989</w:t>
      </w:r>
      <w:r w:rsidRPr="008059E2">
        <w:rPr>
          <w:rFonts w:ascii="Arial" w:hAnsi="Arial" w:cs="Arial"/>
          <w:i/>
          <w:iCs/>
          <w:color w:val="000000"/>
          <w:sz w:val="22"/>
          <w:szCs w:val="22"/>
        </w:rPr>
        <w:t>.</w:t>
      </w:r>
    </w:p>
    <w:p w14:paraId="5D0467B7" w14:textId="77777777" w:rsidR="00152F64" w:rsidRPr="008059E2" w:rsidRDefault="00152F64" w:rsidP="00F11A4E">
      <w:pPr>
        <w:adjustRightInd w:val="0"/>
        <w:ind w:left="720" w:hanging="720"/>
        <w:rPr>
          <w:rFonts w:ascii="Arial" w:hAnsi="Arial" w:cs="Arial"/>
          <w:sz w:val="22"/>
          <w:szCs w:val="22"/>
        </w:rPr>
      </w:pPr>
    </w:p>
    <w:p w14:paraId="0D0BC5B4" w14:textId="77777777" w:rsidR="00F11A4E" w:rsidRPr="008059E2" w:rsidRDefault="00F11A4E" w:rsidP="00F11A4E">
      <w:pPr>
        <w:adjustRightInd w:val="0"/>
        <w:ind w:left="720" w:hanging="720"/>
        <w:rPr>
          <w:rFonts w:ascii="Arial" w:hAnsi="Arial" w:cs="Arial"/>
          <w:b/>
          <w:bCs/>
          <w:color w:val="2B2B2B"/>
          <w:sz w:val="22"/>
          <w:szCs w:val="22"/>
        </w:rPr>
      </w:pPr>
      <w:proofErr w:type="spellStart"/>
      <w:r w:rsidRPr="008059E2">
        <w:rPr>
          <w:rFonts w:ascii="Arial" w:hAnsi="Arial" w:cs="Arial"/>
          <w:sz w:val="22"/>
          <w:szCs w:val="22"/>
        </w:rPr>
        <w:t>Jelenkovic</w:t>
      </w:r>
      <w:proofErr w:type="spellEnd"/>
      <w:r w:rsidRPr="008059E2">
        <w:rPr>
          <w:rFonts w:ascii="Arial" w:hAnsi="Arial" w:cs="Arial"/>
          <w:sz w:val="22"/>
          <w:szCs w:val="22"/>
        </w:rPr>
        <w:t xml:space="preserve">, A., Yokoyama, Y., </w:t>
      </w:r>
      <w:r w:rsidR="00E174A4" w:rsidRPr="008059E2">
        <w:rPr>
          <w:rFonts w:ascii="Arial" w:hAnsi="Arial" w:cs="Arial"/>
          <w:sz w:val="22"/>
          <w:szCs w:val="22"/>
        </w:rPr>
        <w:t xml:space="preserve">Sund, R., Pietiläinen, K., Hur, Y-M., </w:t>
      </w:r>
      <w:r w:rsidRPr="008059E2">
        <w:rPr>
          <w:rFonts w:ascii="Arial" w:hAnsi="Arial" w:cs="Arial"/>
          <w:sz w:val="22"/>
          <w:szCs w:val="22"/>
        </w:rPr>
        <w:t xml:space="preserve">… </w:t>
      </w:r>
      <w:r w:rsidRPr="008059E2">
        <w:rPr>
          <w:rFonts w:ascii="Arial" w:hAnsi="Arial" w:cs="Arial"/>
          <w:b/>
          <w:sz w:val="22"/>
          <w:szCs w:val="22"/>
        </w:rPr>
        <w:t>Burt, S.A.,</w:t>
      </w:r>
      <w:r w:rsidRPr="008059E2">
        <w:rPr>
          <w:rFonts w:ascii="Arial" w:hAnsi="Arial" w:cs="Arial"/>
          <w:sz w:val="22"/>
          <w:szCs w:val="22"/>
        </w:rPr>
        <w:t xml:space="preserve"> Klump, K.L., … &amp; </w:t>
      </w:r>
      <w:proofErr w:type="spellStart"/>
      <w:r w:rsidRPr="008059E2">
        <w:rPr>
          <w:rFonts w:ascii="Arial" w:hAnsi="Arial" w:cs="Arial"/>
          <w:sz w:val="22"/>
          <w:szCs w:val="22"/>
        </w:rPr>
        <w:t>Silventoinen</w:t>
      </w:r>
      <w:proofErr w:type="spellEnd"/>
      <w:r w:rsidRPr="008059E2">
        <w:rPr>
          <w:rFonts w:ascii="Arial" w:hAnsi="Arial" w:cs="Arial"/>
          <w:sz w:val="22"/>
          <w:szCs w:val="22"/>
        </w:rPr>
        <w:t>, K.  (</w:t>
      </w:r>
      <w:r w:rsidR="009010EF" w:rsidRPr="008059E2">
        <w:rPr>
          <w:rFonts w:ascii="Arial" w:hAnsi="Arial" w:cs="Arial"/>
          <w:sz w:val="22"/>
          <w:szCs w:val="22"/>
        </w:rPr>
        <w:t>2017</w:t>
      </w:r>
      <w:r w:rsidRPr="008059E2">
        <w:rPr>
          <w:rFonts w:ascii="Arial" w:hAnsi="Arial" w:cs="Arial"/>
          <w:sz w:val="22"/>
          <w:szCs w:val="22"/>
        </w:rPr>
        <w:t xml:space="preserve">). </w:t>
      </w:r>
      <w:r w:rsidR="009010EF" w:rsidRPr="008059E2">
        <w:rPr>
          <w:rFonts w:ascii="Arial" w:hAnsi="Arial" w:cs="Arial"/>
          <w:bCs/>
          <w:color w:val="2B2B2B"/>
          <w:sz w:val="22"/>
          <w:szCs w:val="22"/>
        </w:rPr>
        <w:t>Association between birth</w:t>
      </w:r>
      <w:r w:rsidRPr="008059E2">
        <w:rPr>
          <w:rFonts w:ascii="Arial" w:hAnsi="Arial" w:cs="Arial"/>
          <w:bCs/>
          <w:color w:val="2B2B2B"/>
          <w:sz w:val="22"/>
          <w:szCs w:val="22"/>
        </w:rPr>
        <w:t xml:space="preserve">weight and later body mass index: A study on 27 twin cohorts participating in the </w:t>
      </w:r>
      <w:proofErr w:type="spellStart"/>
      <w:r w:rsidRPr="008059E2">
        <w:rPr>
          <w:rFonts w:ascii="Arial" w:hAnsi="Arial" w:cs="Arial"/>
          <w:bCs/>
          <w:color w:val="2B2B2B"/>
          <w:sz w:val="22"/>
          <w:szCs w:val="22"/>
        </w:rPr>
        <w:t>CODATwins</w:t>
      </w:r>
      <w:proofErr w:type="spellEnd"/>
      <w:r w:rsidRPr="008059E2">
        <w:rPr>
          <w:rFonts w:ascii="Arial" w:hAnsi="Arial" w:cs="Arial"/>
          <w:bCs/>
          <w:color w:val="2B2B2B"/>
          <w:sz w:val="22"/>
          <w:szCs w:val="22"/>
        </w:rPr>
        <w:t xml:space="preserve"> project. </w:t>
      </w:r>
      <w:r w:rsidRPr="008059E2">
        <w:rPr>
          <w:rFonts w:ascii="Arial" w:hAnsi="Arial" w:cs="Arial"/>
          <w:i/>
          <w:color w:val="000000"/>
          <w:sz w:val="22"/>
          <w:szCs w:val="22"/>
        </w:rPr>
        <w:t>International Journal of Epidemiology</w:t>
      </w:r>
      <w:r w:rsidR="009010EF" w:rsidRPr="008059E2">
        <w:rPr>
          <w:rFonts w:ascii="Arial" w:hAnsi="Arial" w:cs="Arial"/>
          <w:i/>
          <w:color w:val="000000"/>
          <w:sz w:val="22"/>
          <w:szCs w:val="22"/>
        </w:rPr>
        <w:t>, 46</w:t>
      </w:r>
      <w:r w:rsidR="009010EF" w:rsidRPr="008059E2">
        <w:rPr>
          <w:rFonts w:ascii="Arial" w:hAnsi="Arial" w:cs="Arial"/>
          <w:color w:val="000000"/>
          <w:sz w:val="22"/>
          <w:szCs w:val="22"/>
        </w:rPr>
        <w:t xml:space="preserve"> 1488-1498</w:t>
      </w:r>
      <w:r w:rsidRPr="008059E2">
        <w:rPr>
          <w:rFonts w:ascii="Arial" w:hAnsi="Arial" w:cs="Arial"/>
          <w:color w:val="000000"/>
          <w:sz w:val="22"/>
          <w:szCs w:val="22"/>
        </w:rPr>
        <w:t>.</w:t>
      </w:r>
    </w:p>
    <w:p w14:paraId="17AC4549" w14:textId="77777777" w:rsidR="00F11A4E" w:rsidRPr="008059E2" w:rsidRDefault="00F11A4E" w:rsidP="0053130B">
      <w:pPr>
        <w:ind w:left="720" w:hanging="720"/>
        <w:rPr>
          <w:rFonts w:ascii="Arial" w:hAnsi="Arial" w:cs="Arial"/>
          <w:sz w:val="22"/>
          <w:szCs w:val="22"/>
        </w:rPr>
      </w:pPr>
    </w:p>
    <w:p w14:paraId="46EAD284" w14:textId="77777777" w:rsidR="0053130B" w:rsidRPr="008059E2" w:rsidRDefault="0053130B" w:rsidP="0053130B">
      <w:pPr>
        <w:ind w:left="720" w:hanging="720"/>
        <w:rPr>
          <w:rFonts w:ascii="Arial" w:hAnsi="Arial" w:cs="Arial"/>
          <w:sz w:val="22"/>
          <w:szCs w:val="22"/>
        </w:rPr>
      </w:pPr>
      <w:r w:rsidRPr="008059E2">
        <w:rPr>
          <w:rFonts w:ascii="Arial" w:hAnsi="Arial" w:cs="Arial"/>
          <w:sz w:val="22"/>
          <w:szCs w:val="22"/>
        </w:rPr>
        <w:t xml:space="preserve">Li, I., Clark, D. A., Klump, K. L., and </w:t>
      </w:r>
      <w:r w:rsidRPr="008059E2">
        <w:rPr>
          <w:rFonts w:ascii="Arial" w:hAnsi="Arial" w:cs="Arial"/>
          <w:b/>
          <w:sz w:val="22"/>
          <w:szCs w:val="22"/>
        </w:rPr>
        <w:t>Burt, S.A.</w:t>
      </w:r>
      <w:r w:rsidRPr="008059E2">
        <w:rPr>
          <w:rFonts w:ascii="Arial" w:hAnsi="Arial" w:cs="Arial"/>
          <w:sz w:val="22"/>
          <w:szCs w:val="22"/>
        </w:rPr>
        <w:t xml:space="preserve"> (</w:t>
      </w:r>
      <w:r w:rsidR="009010EF" w:rsidRPr="008059E2">
        <w:rPr>
          <w:rFonts w:ascii="Arial" w:hAnsi="Arial" w:cs="Arial"/>
          <w:sz w:val="22"/>
          <w:szCs w:val="22"/>
        </w:rPr>
        <w:t>2017</w:t>
      </w:r>
      <w:r w:rsidRPr="008059E2">
        <w:rPr>
          <w:rFonts w:ascii="Arial" w:hAnsi="Arial" w:cs="Arial"/>
          <w:sz w:val="22"/>
          <w:szCs w:val="22"/>
        </w:rPr>
        <w:t xml:space="preserve">). Parental involvement as an etiological moderator of middle childhood oppositional defiant disorder. </w:t>
      </w:r>
      <w:r w:rsidRPr="008059E2">
        <w:rPr>
          <w:rFonts w:ascii="Arial" w:hAnsi="Arial" w:cs="Arial"/>
          <w:i/>
          <w:sz w:val="22"/>
          <w:szCs w:val="22"/>
        </w:rPr>
        <w:t>Journal of Family Psychology</w:t>
      </w:r>
      <w:r w:rsidR="009010EF" w:rsidRPr="008059E2">
        <w:rPr>
          <w:rFonts w:ascii="Arial" w:hAnsi="Arial" w:cs="Arial"/>
          <w:i/>
          <w:sz w:val="22"/>
          <w:szCs w:val="22"/>
        </w:rPr>
        <w:t>, 31,</w:t>
      </w:r>
      <w:r w:rsidR="009010EF" w:rsidRPr="008059E2">
        <w:rPr>
          <w:rFonts w:ascii="Arial" w:hAnsi="Arial" w:cs="Arial"/>
          <w:sz w:val="22"/>
          <w:szCs w:val="22"/>
        </w:rPr>
        <w:t xml:space="preserve"> 659-667</w:t>
      </w:r>
      <w:r w:rsidRPr="008059E2">
        <w:rPr>
          <w:rFonts w:ascii="Arial" w:hAnsi="Arial" w:cs="Arial"/>
          <w:sz w:val="22"/>
          <w:szCs w:val="22"/>
        </w:rPr>
        <w:t xml:space="preserve">. </w:t>
      </w:r>
    </w:p>
    <w:p w14:paraId="399AF95B" w14:textId="77777777" w:rsidR="0053130B" w:rsidRPr="008059E2" w:rsidRDefault="0053130B" w:rsidP="003675CE">
      <w:pPr>
        <w:ind w:left="720" w:hanging="720"/>
        <w:rPr>
          <w:rFonts w:ascii="Arial" w:hAnsi="Arial" w:cs="Arial"/>
          <w:sz w:val="22"/>
          <w:szCs w:val="22"/>
        </w:rPr>
      </w:pPr>
    </w:p>
    <w:p w14:paraId="095CE503" w14:textId="77777777" w:rsidR="00F046BC" w:rsidRPr="008059E2" w:rsidRDefault="00F046BC" w:rsidP="00F046BC">
      <w:pPr>
        <w:ind w:left="720" w:hanging="720"/>
        <w:rPr>
          <w:rFonts w:ascii="Arial" w:hAnsi="Arial" w:cs="Arial"/>
          <w:b/>
          <w:sz w:val="22"/>
          <w:szCs w:val="22"/>
        </w:rPr>
      </w:pPr>
      <w:r w:rsidRPr="008059E2">
        <w:rPr>
          <w:rFonts w:ascii="Arial" w:hAnsi="Arial" w:cs="Arial"/>
          <w:sz w:val="22"/>
          <w:szCs w:val="22"/>
        </w:rPr>
        <w:t xml:space="preserve">Culbert, K.L., </w:t>
      </w:r>
      <w:r w:rsidRPr="008059E2">
        <w:rPr>
          <w:rFonts w:ascii="Arial" w:hAnsi="Arial" w:cs="Arial"/>
          <w:b/>
          <w:sz w:val="22"/>
          <w:szCs w:val="22"/>
        </w:rPr>
        <w:t>Burt, S.A.,</w:t>
      </w:r>
      <w:r w:rsidRPr="008059E2">
        <w:rPr>
          <w:rFonts w:ascii="Arial" w:hAnsi="Arial" w:cs="Arial"/>
          <w:sz w:val="22"/>
          <w:szCs w:val="22"/>
        </w:rPr>
        <w:t xml:space="preserve"> &amp; Klump, K.L. (</w:t>
      </w:r>
      <w:r w:rsidR="00A164A5" w:rsidRPr="008059E2">
        <w:rPr>
          <w:rFonts w:ascii="Arial" w:hAnsi="Arial" w:cs="Arial"/>
          <w:sz w:val="22"/>
          <w:szCs w:val="22"/>
        </w:rPr>
        <w:t>2017</w:t>
      </w:r>
      <w:r w:rsidRPr="008059E2">
        <w:rPr>
          <w:rFonts w:ascii="Arial" w:hAnsi="Arial" w:cs="Arial"/>
          <w:sz w:val="22"/>
          <w:szCs w:val="22"/>
        </w:rPr>
        <w:t xml:space="preserve">). Expanding the developmental boundaries of etiologic effects: The role of adrenarche in genetic influences on disordered eating in males. </w:t>
      </w:r>
      <w:r w:rsidRPr="008059E2">
        <w:rPr>
          <w:rFonts w:ascii="Arial" w:hAnsi="Arial" w:cs="Arial"/>
          <w:i/>
          <w:sz w:val="22"/>
          <w:szCs w:val="22"/>
        </w:rPr>
        <w:t>Journal of Abnormal Psychology</w:t>
      </w:r>
      <w:r w:rsidR="00A164A5" w:rsidRPr="008059E2">
        <w:rPr>
          <w:rFonts w:ascii="Arial" w:hAnsi="Arial" w:cs="Arial"/>
          <w:i/>
          <w:sz w:val="22"/>
          <w:szCs w:val="22"/>
        </w:rPr>
        <w:t>, 126,</w:t>
      </w:r>
      <w:r w:rsidR="00A164A5" w:rsidRPr="008059E2">
        <w:rPr>
          <w:rFonts w:ascii="Arial" w:hAnsi="Arial" w:cs="Arial"/>
          <w:sz w:val="22"/>
          <w:szCs w:val="22"/>
        </w:rPr>
        <w:t xml:space="preserve"> 593-606</w:t>
      </w:r>
      <w:r w:rsidRPr="008059E2">
        <w:rPr>
          <w:rFonts w:ascii="Arial" w:hAnsi="Arial" w:cs="Arial"/>
          <w:sz w:val="22"/>
          <w:szCs w:val="22"/>
        </w:rPr>
        <w:t>.</w:t>
      </w:r>
    </w:p>
    <w:p w14:paraId="4BCA6C78" w14:textId="77777777" w:rsidR="00F046BC" w:rsidRPr="008059E2" w:rsidRDefault="00F046BC" w:rsidP="00FF1998">
      <w:pPr>
        <w:adjustRightInd w:val="0"/>
        <w:ind w:left="720" w:hanging="720"/>
        <w:rPr>
          <w:rFonts w:ascii="Arial" w:hAnsi="Arial" w:cs="Arial"/>
          <w:sz w:val="22"/>
          <w:szCs w:val="22"/>
        </w:rPr>
      </w:pPr>
    </w:p>
    <w:p w14:paraId="2FB02344" w14:textId="77777777" w:rsidR="00FF1998" w:rsidRPr="008059E2" w:rsidRDefault="00906D46" w:rsidP="00FF1998">
      <w:pPr>
        <w:adjustRightInd w:val="0"/>
        <w:ind w:left="720" w:hanging="720"/>
        <w:rPr>
          <w:rFonts w:ascii="Arial" w:hAnsi="Arial" w:cs="Arial"/>
          <w:bCs/>
          <w:sz w:val="22"/>
          <w:szCs w:val="22"/>
        </w:rPr>
      </w:pPr>
      <w:r w:rsidRPr="008059E2">
        <w:rPr>
          <w:rFonts w:ascii="Arial" w:hAnsi="Arial" w:cs="Arial"/>
          <w:sz w:val="22"/>
          <w:szCs w:val="22"/>
        </w:rPr>
        <w:t>*</w:t>
      </w:r>
      <w:r w:rsidR="00FF1998" w:rsidRPr="008059E2">
        <w:rPr>
          <w:rFonts w:ascii="Arial" w:hAnsi="Arial" w:cs="Arial"/>
          <w:sz w:val="22"/>
          <w:szCs w:val="22"/>
        </w:rPr>
        <w:t xml:space="preserve">O’Connor, S. M., Beam, C.R., Luo, X., Cohen, A., </w:t>
      </w:r>
      <w:proofErr w:type="spellStart"/>
      <w:r w:rsidR="00FF1998" w:rsidRPr="008059E2">
        <w:rPr>
          <w:rFonts w:ascii="Arial" w:hAnsi="Arial" w:cs="Arial"/>
          <w:sz w:val="22"/>
          <w:szCs w:val="22"/>
        </w:rPr>
        <w:t>VanHuysse</w:t>
      </w:r>
      <w:proofErr w:type="spellEnd"/>
      <w:r w:rsidR="00FF1998" w:rsidRPr="008059E2">
        <w:rPr>
          <w:rFonts w:ascii="Arial" w:hAnsi="Arial" w:cs="Arial"/>
          <w:sz w:val="22"/>
          <w:szCs w:val="22"/>
        </w:rPr>
        <w:t xml:space="preserve">, J.L., Emery, R.E., Turkheimer, E., Keel, P.K., </w:t>
      </w:r>
      <w:r w:rsidR="00FF1998" w:rsidRPr="008059E2">
        <w:rPr>
          <w:rFonts w:ascii="Arial" w:hAnsi="Arial" w:cs="Arial"/>
          <w:b/>
          <w:sz w:val="22"/>
          <w:szCs w:val="22"/>
        </w:rPr>
        <w:t>Burt, S.A.,</w:t>
      </w:r>
      <w:r w:rsidR="00FF1998" w:rsidRPr="008059E2">
        <w:rPr>
          <w:rFonts w:ascii="Arial" w:hAnsi="Arial" w:cs="Arial"/>
          <w:sz w:val="22"/>
          <w:szCs w:val="22"/>
        </w:rPr>
        <w:t xml:space="preserve"> Neale, M.C., Boker, S., &amp; Klump, K.L. (</w:t>
      </w:r>
      <w:r w:rsidR="002471D7" w:rsidRPr="008059E2">
        <w:rPr>
          <w:rFonts w:ascii="Arial" w:hAnsi="Arial" w:cs="Arial"/>
          <w:sz w:val="22"/>
          <w:szCs w:val="22"/>
        </w:rPr>
        <w:t>2017</w:t>
      </w:r>
      <w:r w:rsidR="00FF1998" w:rsidRPr="008059E2">
        <w:rPr>
          <w:rFonts w:ascii="Arial" w:hAnsi="Arial" w:cs="Arial"/>
          <w:sz w:val="22"/>
          <w:szCs w:val="22"/>
        </w:rPr>
        <w:t xml:space="preserve">). </w:t>
      </w:r>
      <w:r w:rsidR="00FF1998" w:rsidRPr="008059E2">
        <w:rPr>
          <w:rFonts w:ascii="Arial" w:hAnsi="Arial" w:cs="Arial"/>
          <w:bCs/>
          <w:sz w:val="22"/>
          <w:szCs w:val="22"/>
        </w:rPr>
        <w:t>Genetic and environmental associations between body dissatisfaction, weight preoccupation, and binge eating: Evidence for a common factor with differential loadings across symptom type</w:t>
      </w:r>
      <w:r w:rsidR="00FF1998" w:rsidRPr="008059E2">
        <w:rPr>
          <w:rFonts w:ascii="Arial" w:hAnsi="Arial" w:cs="Arial"/>
          <w:sz w:val="22"/>
          <w:szCs w:val="22"/>
        </w:rPr>
        <w:t xml:space="preserve">. </w:t>
      </w:r>
      <w:r w:rsidR="00FF1998" w:rsidRPr="008059E2">
        <w:rPr>
          <w:rFonts w:ascii="Arial" w:hAnsi="Arial" w:cs="Arial"/>
          <w:i/>
          <w:sz w:val="22"/>
          <w:szCs w:val="22"/>
        </w:rPr>
        <w:t>International Journal of Eating Disorders</w:t>
      </w:r>
      <w:r w:rsidR="002471D7" w:rsidRPr="008059E2">
        <w:rPr>
          <w:rFonts w:ascii="Arial" w:hAnsi="Arial" w:cs="Arial"/>
          <w:i/>
          <w:sz w:val="22"/>
          <w:szCs w:val="22"/>
        </w:rPr>
        <w:t>, 50</w:t>
      </w:r>
      <w:r w:rsidR="002471D7" w:rsidRPr="008059E2">
        <w:rPr>
          <w:rFonts w:ascii="Arial" w:hAnsi="Arial" w:cs="Arial"/>
          <w:sz w:val="22"/>
          <w:szCs w:val="22"/>
        </w:rPr>
        <w:t>, 157-161</w:t>
      </w:r>
      <w:r w:rsidR="00FF1998" w:rsidRPr="008059E2">
        <w:rPr>
          <w:rFonts w:ascii="Arial" w:hAnsi="Arial" w:cs="Arial"/>
          <w:i/>
          <w:sz w:val="22"/>
          <w:szCs w:val="22"/>
        </w:rPr>
        <w:t>.</w:t>
      </w:r>
    </w:p>
    <w:p w14:paraId="1345C238" w14:textId="77777777" w:rsidR="00FF1998" w:rsidRPr="008059E2" w:rsidRDefault="00FF1998" w:rsidP="00D70584">
      <w:pPr>
        <w:ind w:left="720" w:hanging="720"/>
        <w:rPr>
          <w:rFonts w:ascii="Arial" w:hAnsi="Arial" w:cs="Arial"/>
          <w:sz w:val="22"/>
          <w:szCs w:val="22"/>
        </w:rPr>
      </w:pPr>
    </w:p>
    <w:p w14:paraId="7638A200" w14:textId="77777777" w:rsidR="00D70584" w:rsidRPr="008059E2" w:rsidRDefault="00D70584" w:rsidP="00D70584">
      <w:pPr>
        <w:ind w:left="720" w:hanging="720"/>
        <w:rPr>
          <w:rFonts w:ascii="Arial" w:hAnsi="Arial" w:cs="Arial"/>
          <w:b/>
          <w:sz w:val="22"/>
          <w:szCs w:val="22"/>
        </w:rPr>
      </w:pPr>
      <w:r w:rsidRPr="008059E2">
        <w:rPr>
          <w:rFonts w:ascii="Arial" w:hAnsi="Arial" w:cs="Arial"/>
          <w:sz w:val="22"/>
          <w:szCs w:val="22"/>
        </w:rPr>
        <w:t xml:space="preserve">Racine, S.E., </w:t>
      </w:r>
      <w:proofErr w:type="spellStart"/>
      <w:r w:rsidRPr="008059E2">
        <w:rPr>
          <w:rFonts w:ascii="Arial" w:hAnsi="Arial" w:cs="Arial"/>
          <w:sz w:val="22"/>
          <w:szCs w:val="22"/>
        </w:rPr>
        <w:t>VanHuysse</w:t>
      </w:r>
      <w:proofErr w:type="spellEnd"/>
      <w:r w:rsidRPr="008059E2">
        <w:rPr>
          <w:rFonts w:ascii="Arial" w:hAnsi="Arial" w:cs="Arial"/>
          <w:sz w:val="22"/>
          <w:szCs w:val="22"/>
        </w:rPr>
        <w:t xml:space="preserve">, J.L., Keel, P.K., </w:t>
      </w:r>
      <w:r w:rsidRPr="008059E2">
        <w:rPr>
          <w:rFonts w:ascii="Arial" w:hAnsi="Arial" w:cs="Arial"/>
          <w:b/>
          <w:sz w:val="22"/>
          <w:szCs w:val="22"/>
        </w:rPr>
        <w:t>Burt, S.A.,</w:t>
      </w:r>
      <w:r w:rsidRPr="008059E2">
        <w:rPr>
          <w:rFonts w:ascii="Arial" w:hAnsi="Arial" w:cs="Arial"/>
          <w:sz w:val="22"/>
          <w:szCs w:val="22"/>
        </w:rPr>
        <w:t xml:space="preserve"> Neale, M.C., Boker, S., &amp; Klump, K.L. (</w:t>
      </w:r>
      <w:r w:rsidR="00B02434" w:rsidRPr="008059E2">
        <w:rPr>
          <w:rFonts w:ascii="Arial" w:hAnsi="Arial" w:cs="Arial"/>
          <w:sz w:val="22"/>
          <w:szCs w:val="22"/>
        </w:rPr>
        <w:t>2017</w:t>
      </w:r>
      <w:r w:rsidRPr="008059E2">
        <w:rPr>
          <w:rFonts w:ascii="Arial" w:hAnsi="Arial" w:cs="Arial"/>
          <w:sz w:val="22"/>
          <w:szCs w:val="22"/>
        </w:rPr>
        <w:t xml:space="preserve">). Eating disorder-specific risk factors moderate the relationship between negative urgency and binge eating: A behavioral genetic investigation. </w:t>
      </w:r>
      <w:r w:rsidRPr="008059E2">
        <w:rPr>
          <w:rFonts w:ascii="Arial" w:hAnsi="Arial" w:cs="Arial"/>
          <w:i/>
          <w:sz w:val="22"/>
          <w:szCs w:val="22"/>
        </w:rPr>
        <w:t>Journal of Abnormal Psychology</w:t>
      </w:r>
      <w:r w:rsidR="00F1741D" w:rsidRPr="008059E2">
        <w:rPr>
          <w:rFonts w:ascii="Arial" w:hAnsi="Arial" w:cs="Arial"/>
          <w:i/>
          <w:sz w:val="22"/>
          <w:szCs w:val="22"/>
        </w:rPr>
        <w:t xml:space="preserve">, 126, </w:t>
      </w:r>
      <w:r w:rsidR="00B02434" w:rsidRPr="008059E2">
        <w:rPr>
          <w:rFonts w:ascii="Arial" w:hAnsi="Arial" w:cs="Arial"/>
          <w:sz w:val="22"/>
          <w:szCs w:val="22"/>
        </w:rPr>
        <w:t>481-494</w:t>
      </w:r>
      <w:r w:rsidRPr="008059E2">
        <w:rPr>
          <w:rFonts w:ascii="Arial" w:hAnsi="Arial" w:cs="Arial"/>
          <w:sz w:val="22"/>
          <w:szCs w:val="22"/>
        </w:rPr>
        <w:t>.</w:t>
      </w:r>
    </w:p>
    <w:p w14:paraId="75ABDB06" w14:textId="77777777" w:rsidR="00D70584" w:rsidRPr="008059E2" w:rsidRDefault="00D70584" w:rsidP="002C4C75">
      <w:pPr>
        <w:ind w:left="720" w:hanging="720"/>
        <w:rPr>
          <w:rFonts w:ascii="Arial" w:hAnsi="Arial" w:cs="Arial"/>
          <w:sz w:val="22"/>
          <w:szCs w:val="22"/>
        </w:rPr>
      </w:pPr>
    </w:p>
    <w:p w14:paraId="5CFE6D4A" w14:textId="77777777" w:rsidR="00F1741D" w:rsidRPr="008059E2" w:rsidRDefault="00F1741D" w:rsidP="00F1741D">
      <w:pPr>
        <w:adjustRightInd w:val="0"/>
        <w:ind w:left="720" w:hanging="720"/>
        <w:rPr>
          <w:rFonts w:ascii="Arial" w:hAnsi="Arial" w:cs="Arial"/>
          <w:sz w:val="22"/>
          <w:szCs w:val="22"/>
        </w:rPr>
      </w:pPr>
      <w:r w:rsidRPr="008059E2">
        <w:rPr>
          <w:rFonts w:ascii="Arial" w:hAnsi="Arial" w:cs="Arial"/>
          <w:sz w:val="22"/>
          <w:szCs w:val="22"/>
        </w:rPr>
        <w:t xml:space="preserve">Klahr, A.M., </w:t>
      </w:r>
      <w:r w:rsidRPr="008059E2">
        <w:rPr>
          <w:rFonts w:ascii="Arial" w:hAnsi="Arial" w:cs="Arial"/>
          <w:b/>
          <w:sz w:val="22"/>
          <w:szCs w:val="22"/>
        </w:rPr>
        <w:t>Burt, S.A.,</w:t>
      </w:r>
      <w:r w:rsidRPr="008059E2">
        <w:rPr>
          <w:rFonts w:ascii="Arial" w:hAnsi="Arial" w:cs="Arial"/>
          <w:sz w:val="22"/>
          <w:szCs w:val="22"/>
        </w:rPr>
        <w:t xml:space="preserve"> Leve, L.D., Shaw, D.S., Ganiban, J.M., Reiss, D., &amp; Neiderhiser, J.M. (2017).  Birth and adoptive parent antisocial behavior and parenting: A study of evocative gene-environment correlation.  </w:t>
      </w:r>
      <w:r w:rsidRPr="008059E2">
        <w:rPr>
          <w:rFonts w:ascii="Arial" w:hAnsi="Arial" w:cs="Arial"/>
          <w:i/>
          <w:sz w:val="22"/>
          <w:szCs w:val="22"/>
        </w:rPr>
        <w:t xml:space="preserve">Child Development, 88, </w:t>
      </w:r>
      <w:r w:rsidRPr="008059E2">
        <w:rPr>
          <w:rFonts w:ascii="Arial" w:hAnsi="Arial" w:cs="Arial"/>
          <w:sz w:val="22"/>
          <w:szCs w:val="22"/>
        </w:rPr>
        <w:t>505-513.</w:t>
      </w:r>
    </w:p>
    <w:p w14:paraId="27B39051" w14:textId="77777777" w:rsidR="00F1741D" w:rsidRPr="008059E2" w:rsidRDefault="00F1741D" w:rsidP="002C4C75">
      <w:pPr>
        <w:ind w:left="720" w:hanging="720"/>
        <w:rPr>
          <w:rFonts w:ascii="Arial" w:hAnsi="Arial" w:cs="Arial"/>
          <w:sz w:val="22"/>
          <w:szCs w:val="22"/>
        </w:rPr>
      </w:pPr>
    </w:p>
    <w:p w14:paraId="2EB44480" w14:textId="77777777" w:rsidR="002C4C75" w:rsidRPr="008059E2" w:rsidRDefault="002C4C75" w:rsidP="002C4C75">
      <w:pPr>
        <w:ind w:left="720" w:hanging="720"/>
        <w:rPr>
          <w:rFonts w:ascii="Arial" w:hAnsi="Arial" w:cs="Arial"/>
          <w:sz w:val="22"/>
          <w:szCs w:val="22"/>
        </w:rPr>
      </w:pPr>
      <w:proofErr w:type="spellStart"/>
      <w:r w:rsidRPr="008059E2">
        <w:rPr>
          <w:rFonts w:ascii="Arial" w:hAnsi="Arial" w:cs="Arial"/>
          <w:sz w:val="22"/>
          <w:szCs w:val="22"/>
        </w:rPr>
        <w:t>Jelenkovic</w:t>
      </w:r>
      <w:proofErr w:type="spellEnd"/>
      <w:r w:rsidRPr="008059E2">
        <w:rPr>
          <w:rFonts w:ascii="Arial" w:hAnsi="Arial" w:cs="Arial"/>
          <w:sz w:val="22"/>
          <w:szCs w:val="22"/>
        </w:rPr>
        <w:t>, A., Sund, R., Hur, Y-M., Yokoyama, Y., H</w:t>
      </w:r>
      <w:r w:rsidR="00B07619" w:rsidRPr="008059E2">
        <w:rPr>
          <w:rFonts w:ascii="Arial" w:hAnsi="Arial" w:cs="Arial"/>
          <w:sz w:val="22"/>
          <w:szCs w:val="22"/>
        </w:rPr>
        <w:t>jelmborg</w:t>
      </w:r>
      <w:r w:rsidRPr="008059E2">
        <w:rPr>
          <w:rFonts w:ascii="Arial" w:hAnsi="Arial" w:cs="Arial"/>
          <w:sz w:val="22"/>
          <w:szCs w:val="22"/>
        </w:rPr>
        <w:t xml:space="preserve">, </w:t>
      </w:r>
      <w:r w:rsidR="00B07619" w:rsidRPr="008059E2">
        <w:rPr>
          <w:rFonts w:ascii="Arial" w:hAnsi="Arial" w:cs="Arial"/>
          <w:sz w:val="22"/>
          <w:szCs w:val="22"/>
        </w:rPr>
        <w:t>B</w:t>
      </w:r>
      <w:r w:rsidRPr="008059E2">
        <w:rPr>
          <w:rFonts w:ascii="Arial" w:hAnsi="Arial" w:cs="Arial"/>
          <w:sz w:val="22"/>
          <w:szCs w:val="22"/>
        </w:rPr>
        <w:t xml:space="preserve">., … </w:t>
      </w:r>
      <w:r w:rsidRPr="008059E2">
        <w:rPr>
          <w:rFonts w:ascii="Arial" w:hAnsi="Arial" w:cs="Arial"/>
          <w:b/>
          <w:sz w:val="22"/>
          <w:szCs w:val="22"/>
        </w:rPr>
        <w:t>Burt, S.A.,</w:t>
      </w:r>
      <w:r w:rsidRPr="008059E2">
        <w:rPr>
          <w:rFonts w:ascii="Arial" w:hAnsi="Arial" w:cs="Arial"/>
          <w:sz w:val="22"/>
          <w:szCs w:val="22"/>
        </w:rPr>
        <w:t xml:space="preserve"> Klump, K.L., … &amp; </w:t>
      </w:r>
      <w:proofErr w:type="spellStart"/>
      <w:r w:rsidR="00B07619" w:rsidRPr="008059E2">
        <w:rPr>
          <w:rFonts w:ascii="Arial" w:hAnsi="Arial" w:cs="Arial"/>
          <w:sz w:val="22"/>
          <w:szCs w:val="22"/>
        </w:rPr>
        <w:t>Silventoinen</w:t>
      </w:r>
      <w:proofErr w:type="spellEnd"/>
      <w:r w:rsidR="00B07619" w:rsidRPr="008059E2">
        <w:rPr>
          <w:rFonts w:ascii="Arial" w:hAnsi="Arial" w:cs="Arial"/>
          <w:sz w:val="22"/>
          <w:szCs w:val="22"/>
        </w:rPr>
        <w:t>, K</w:t>
      </w:r>
      <w:r w:rsidRPr="008059E2">
        <w:rPr>
          <w:rFonts w:ascii="Arial" w:hAnsi="Arial" w:cs="Arial"/>
          <w:sz w:val="22"/>
          <w:szCs w:val="22"/>
        </w:rPr>
        <w:t>.  (</w:t>
      </w:r>
      <w:r w:rsidR="00F1741D" w:rsidRPr="008059E2">
        <w:rPr>
          <w:rFonts w:ascii="Arial" w:hAnsi="Arial" w:cs="Arial"/>
          <w:sz w:val="22"/>
          <w:szCs w:val="22"/>
        </w:rPr>
        <w:t>2016</w:t>
      </w:r>
      <w:r w:rsidRPr="008059E2">
        <w:rPr>
          <w:rFonts w:ascii="Arial" w:hAnsi="Arial" w:cs="Arial"/>
          <w:sz w:val="22"/>
          <w:szCs w:val="22"/>
        </w:rPr>
        <w:t xml:space="preserve">).  Genetic and environmental </w:t>
      </w:r>
      <w:r w:rsidR="00B07619" w:rsidRPr="008059E2">
        <w:rPr>
          <w:rFonts w:ascii="Arial" w:hAnsi="Arial" w:cs="Arial"/>
          <w:sz w:val="22"/>
          <w:szCs w:val="22"/>
        </w:rPr>
        <w:t xml:space="preserve">influences </w:t>
      </w:r>
      <w:r w:rsidRPr="008059E2">
        <w:rPr>
          <w:rFonts w:ascii="Arial" w:hAnsi="Arial" w:cs="Arial"/>
          <w:sz w:val="22"/>
          <w:szCs w:val="22"/>
        </w:rPr>
        <w:t xml:space="preserve">on </w:t>
      </w:r>
      <w:r w:rsidR="00B07619" w:rsidRPr="008059E2">
        <w:rPr>
          <w:rFonts w:ascii="Arial" w:hAnsi="Arial" w:cs="Arial"/>
          <w:sz w:val="22"/>
          <w:szCs w:val="22"/>
        </w:rPr>
        <w:t>height</w:t>
      </w:r>
      <w:r w:rsidRPr="008059E2">
        <w:rPr>
          <w:rFonts w:ascii="Arial" w:hAnsi="Arial" w:cs="Arial"/>
          <w:sz w:val="22"/>
          <w:szCs w:val="22"/>
        </w:rPr>
        <w:t xml:space="preserve"> from infa</w:t>
      </w:r>
      <w:r w:rsidR="00B07619" w:rsidRPr="008059E2">
        <w:rPr>
          <w:rFonts w:ascii="Arial" w:hAnsi="Arial" w:cs="Arial"/>
          <w:sz w:val="22"/>
          <w:szCs w:val="22"/>
        </w:rPr>
        <w:t>ncy to early adulthood: A</w:t>
      </w:r>
      <w:r w:rsidRPr="008059E2">
        <w:rPr>
          <w:rFonts w:ascii="Arial" w:hAnsi="Arial" w:cs="Arial"/>
          <w:sz w:val="22"/>
          <w:szCs w:val="22"/>
        </w:rPr>
        <w:t>n individual-based pooled analysis of 45 t</w:t>
      </w:r>
      <w:r w:rsidR="00B07619" w:rsidRPr="008059E2">
        <w:rPr>
          <w:rFonts w:ascii="Arial" w:hAnsi="Arial" w:cs="Arial"/>
          <w:sz w:val="22"/>
          <w:szCs w:val="22"/>
        </w:rPr>
        <w:t>win cohorts</w:t>
      </w:r>
      <w:r w:rsidRPr="008059E2">
        <w:rPr>
          <w:rFonts w:ascii="Arial" w:hAnsi="Arial" w:cs="Arial"/>
          <w:sz w:val="22"/>
          <w:szCs w:val="22"/>
        </w:rPr>
        <w:t xml:space="preserve">.  </w:t>
      </w:r>
      <w:r w:rsidR="00F1741D" w:rsidRPr="008059E2">
        <w:rPr>
          <w:rFonts w:ascii="Arial" w:hAnsi="Arial" w:cs="Arial"/>
          <w:i/>
          <w:sz w:val="22"/>
          <w:szCs w:val="22"/>
        </w:rPr>
        <w:t xml:space="preserve">Scientific Reports, </w:t>
      </w:r>
      <w:proofErr w:type="gramStart"/>
      <w:r w:rsidR="00F1741D" w:rsidRPr="008059E2">
        <w:rPr>
          <w:rFonts w:ascii="Arial" w:hAnsi="Arial" w:cs="Arial"/>
          <w:i/>
          <w:sz w:val="22"/>
          <w:szCs w:val="22"/>
        </w:rPr>
        <w:t xml:space="preserve">6, </w:t>
      </w:r>
      <w:r w:rsidR="00F1741D" w:rsidRPr="008059E2">
        <w:rPr>
          <w:rFonts w:ascii="Arial" w:hAnsi="Arial" w:cs="Arial"/>
          <w:sz w:val="22"/>
          <w:szCs w:val="22"/>
        </w:rPr>
        <w:t xml:space="preserve"> 28496</w:t>
      </w:r>
      <w:proofErr w:type="gramEnd"/>
      <w:r w:rsidRPr="008059E2">
        <w:rPr>
          <w:rFonts w:ascii="Arial" w:hAnsi="Arial" w:cs="Arial"/>
          <w:sz w:val="22"/>
          <w:szCs w:val="22"/>
        </w:rPr>
        <w:t>.</w:t>
      </w:r>
    </w:p>
    <w:p w14:paraId="54B4AA81" w14:textId="77777777" w:rsidR="00B07619" w:rsidRPr="008059E2" w:rsidRDefault="00B07619" w:rsidP="002C4C75">
      <w:pPr>
        <w:ind w:left="720" w:hanging="720"/>
        <w:rPr>
          <w:rFonts w:ascii="Arial" w:hAnsi="Arial" w:cs="Arial"/>
          <w:sz w:val="22"/>
          <w:szCs w:val="22"/>
        </w:rPr>
      </w:pPr>
    </w:p>
    <w:p w14:paraId="31FE060F" w14:textId="77777777" w:rsidR="0035770D" w:rsidRPr="008059E2" w:rsidRDefault="0035770D" w:rsidP="0035770D">
      <w:pPr>
        <w:ind w:left="720" w:hanging="720"/>
        <w:rPr>
          <w:rFonts w:ascii="Arial" w:hAnsi="Arial" w:cs="Arial"/>
          <w:b/>
          <w:sz w:val="22"/>
          <w:szCs w:val="22"/>
        </w:rPr>
      </w:pPr>
      <w:r w:rsidRPr="008059E2">
        <w:rPr>
          <w:rFonts w:ascii="Arial" w:hAnsi="Arial" w:cs="Arial"/>
          <w:sz w:val="22"/>
          <w:szCs w:val="22"/>
        </w:rPr>
        <w:t>Klump, K.L., O’Connor, S.M.</w:t>
      </w:r>
      <w:r w:rsidRPr="008059E2">
        <w:rPr>
          <w:rFonts w:ascii="Arial" w:hAnsi="Arial" w:cs="Arial"/>
          <w:iCs/>
          <w:sz w:val="22"/>
          <w:szCs w:val="22"/>
        </w:rPr>
        <w:t>,</w:t>
      </w:r>
      <w:r w:rsidRPr="008059E2">
        <w:rPr>
          <w:rFonts w:ascii="Arial" w:hAnsi="Arial" w:cs="Arial"/>
          <w:sz w:val="22"/>
          <w:szCs w:val="22"/>
        </w:rPr>
        <w:t xml:space="preserve"> Hildebrandt, B.A., Keel, P.K.,</w:t>
      </w:r>
      <w:r w:rsidRPr="008059E2">
        <w:rPr>
          <w:rFonts w:ascii="Arial" w:hAnsi="Arial" w:cs="Arial"/>
          <w:sz w:val="22"/>
          <w:szCs w:val="22"/>
          <w:vertAlign w:val="superscript"/>
        </w:rPr>
        <w:t xml:space="preserve"> </w:t>
      </w:r>
      <w:r w:rsidRPr="008059E2">
        <w:rPr>
          <w:rFonts w:ascii="Arial" w:hAnsi="Arial" w:cs="Arial"/>
          <w:sz w:val="22"/>
          <w:szCs w:val="22"/>
        </w:rPr>
        <w:t xml:space="preserve">Neale, M., Sisk, C.L., Boker, S., and </w:t>
      </w:r>
      <w:r w:rsidRPr="008059E2">
        <w:rPr>
          <w:rFonts w:ascii="Arial" w:hAnsi="Arial" w:cs="Arial"/>
          <w:b/>
          <w:sz w:val="22"/>
          <w:szCs w:val="22"/>
        </w:rPr>
        <w:t>Burt, S.A.</w:t>
      </w:r>
      <w:r w:rsidRPr="008059E2">
        <w:rPr>
          <w:rFonts w:ascii="Arial" w:hAnsi="Arial" w:cs="Arial"/>
          <w:sz w:val="22"/>
          <w:szCs w:val="22"/>
        </w:rPr>
        <w:t xml:space="preserve"> (</w:t>
      </w:r>
      <w:r w:rsidR="005754B0" w:rsidRPr="008059E2">
        <w:rPr>
          <w:rFonts w:ascii="Arial" w:hAnsi="Arial" w:cs="Arial"/>
          <w:sz w:val="22"/>
          <w:szCs w:val="22"/>
        </w:rPr>
        <w:t>2016</w:t>
      </w:r>
      <w:r w:rsidRPr="008059E2">
        <w:rPr>
          <w:rFonts w:ascii="Arial" w:hAnsi="Arial" w:cs="Arial"/>
          <w:sz w:val="22"/>
          <w:szCs w:val="22"/>
        </w:rPr>
        <w:t xml:space="preserve">). Differential effects of estrogen and progesterone on genetic and environmental risk for emotional eating in women.  </w:t>
      </w:r>
      <w:r w:rsidRPr="008059E2">
        <w:rPr>
          <w:rFonts w:ascii="Arial" w:hAnsi="Arial" w:cs="Arial"/>
          <w:i/>
          <w:sz w:val="22"/>
          <w:szCs w:val="22"/>
        </w:rPr>
        <w:t>Clinical Psychological Science</w:t>
      </w:r>
      <w:r w:rsidR="005754B0" w:rsidRPr="008059E2">
        <w:rPr>
          <w:rFonts w:ascii="Arial" w:hAnsi="Arial" w:cs="Arial"/>
          <w:i/>
          <w:sz w:val="22"/>
          <w:szCs w:val="22"/>
        </w:rPr>
        <w:t xml:space="preserve">, 4(5), </w:t>
      </w:r>
      <w:r w:rsidR="005754B0" w:rsidRPr="008059E2">
        <w:rPr>
          <w:rFonts w:ascii="Arial" w:hAnsi="Arial" w:cs="Arial"/>
          <w:sz w:val="22"/>
          <w:szCs w:val="22"/>
        </w:rPr>
        <w:t>895-908</w:t>
      </w:r>
      <w:r w:rsidRPr="008059E2">
        <w:rPr>
          <w:rFonts w:ascii="Arial" w:hAnsi="Arial" w:cs="Arial"/>
          <w:sz w:val="22"/>
          <w:szCs w:val="22"/>
        </w:rPr>
        <w:t>.</w:t>
      </w:r>
    </w:p>
    <w:p w14:paraId="793B3634" w14:textId="77777777" w:rsidR="002C4C75" w:rsidRPr="008059E2" w:rsidRDefault="002C4C75" w:rsidP="00317E78">
      <w:pPr>
        <w:ind w:left="720" w:hanging="720"/>
        <w:rPr>
          <w:rFonts w:ascii="Arial" w:hAnsi="Arial" w:cs="Arial"/>
          <w:sz w:val="22"/>
          <w:szCs w:val="22"/>
        </w:rPr>
      </w:pPr>
    </w:p>
    <w:p w14:paraId="6F9B510A" w14:textId="77777777" w:rsidR="0035770D" w:rsidRPr="008059E2" w:rsidRDefault="0035770D" w:rsidP="0035770D">
      <w:pPr>
        <w:ind w:left="720" w:hanging="720"/>
        <w:rPr>
          <w:rFonts w:ascii="Arial" w:hAnsi="Arial" w:cs="Arial"/>
          <w:sz w:val="22"/>
          <w:szCs w:val="22"/>
        </w:rPr>
      </w:pPr>
      <w:proofErr w:type="spellStart"/>
      <w:r w:rsidRPr="008059E2">
        <w:rPr>
          <w:rFonts w:ascii="Arial" w:hAnsi="Arial" w:cs="Arial"/>
          <w:sz w:val="22"/>
          <w:szCs w:val="22"/>
        </w:rPr>
        <w:t>Silventoinen</w:t>
      </w:r>
      <w:proofErr w:type="spellEnd"/>
      <w:r w:rsidRPr="008059E2">
        <w:rPr>
          <w:rFonts w:ascii="Arial" w:hAnsi="Arial" w:cs="Arial"/>
          <w:sz w:val="22"/>
          <w:szCs w:val="22"/>
        </w:rPr>
        <w:t xml:space="preserve">, K., </w:t>
      </w:r>
      <w:proofErr w:type="spellStart"/>
      <w:r w:rsidRPr="008059E2">
        <w:rPr>
          <w:rFonts w:ascii="Arial" w:hAnsi="Arial" w:cs="Arial"/>
          <w:sz w:val="22"/>
          <w:szCs w:val="22"/>
        </w:rPr>
        <w:t>Jelenkovic</w:t>
      </w:r>
      <w:proofErr w:type="spellEnd"/>
      <w:r w:rsidRPr="008059E2">
        <w:rPr>
          <w:rFonts w:ascii="Arial" w:hAnsi="Arial" w:cs="Arial"/>
          <w:sz w:val="22"/>
          <w:szCs w:val="22"/>
        </w:rPr>
        <w:t xml:space="preserve">, A., Sund, R., Hur, Y-M., Yokoyama, Y., Honda, C., … </w:t>
      </w:r>
      <w:r w:rsidRPr="008059E2">
        <w:rPr>
          <w:rFonts w:ascii="Arial" w:hAnsi="Arial" w:cs="Arial"/>
          <w:b/>
          <w:sz w:val="22"/>
          <w:szCs w:val="22"/>
        </w:rPr>
        <w:t>Burt, S.A.,</w:t>
      </w:r>
      <w:r w:rsidRPr="008059E2">
        <w:rPr>
          <w:rFonts w:ascii="Arial" w:hAnsi="Arial" w:cs="Arial"/>
          <w:sz w:val="22"/>
          <w:szCs w:val="22"/>
        </w:rPr>
        <w:t xml:space="preserve"> Klump, K.L., … &amp; </w:t>
      </w:r>
      <w:proofErr w:type="spellStart"/>
      <w:r w:rsidRPr="008059E2">
        <w:rPr>
          <w:rFonts w:ascii="Arial" w:hAnsi="Arial" w:cs="Arial"/>
          <w:sz w:val="22"/>
          <w:szCs w:val="22"/>
        </w:rPr>
        <w:t>Kaprio</w:t>
      </w:r>
      <w:proofErr w:type="spellEnd"/>
      <w:r w:rsidRPr="008059E2">
        <w:rPr>
          <w:rFonts w:ascii="Arial" w:hAnsi="Arial" w:cs="Arial"/>
          <w:sz w:val="22"/>
          <w:szCs w:val="22"/>
        </w:rPr>
        <w:t xml:space="preserve">, J.  (2016).  Genetic and environmental effects on body mass index from infancy to the onset of adulthood: An individual-based pooled analysis of 45 twin cohorts participating in the </w:t>
      </w:r>
      <w:proofErr w:type="spellStart"/>
      <w:r w:rsidRPr="008059E2">
        <w:rPr>
          <w:rFonts w:ascii="Arial" w:hAnsi="Arial" w:cs="Arial"/>
          <w:sz w:val="22"/>
          <w:szCs w:val="22"/>
        </w:rPr>
        <w:t>CODATwins</w:t>
      </w:r>
      <w:proofErr w:type="spellEnd"/>
      <w:r w:rsidRPr="008059E2">
        <w:rPr>
          <w:rFonts w:ascii="Arial" w:hAnsi="Arial" w:cs="Arial"/>
          <w:sz w:val="22"/>
          <w:szCs w:val="22"/>
        </w:rPr>
        <w:t xml:space="preserve"> study.  </w:t>
      </w:r>
      <w:r w:rsidRPr="008059E2">
        <w:rPr>
          <w:rFonts w:ascii="Arial" w:hAnsi="Arial" w:cs="Arial"/>
          <w:i/>
          <w:sz w:val="22"/>
          <w:szCs w:val="22"/>
        </w:rPr>
        <w:t>American Journal of Clinical Nutrition, 104</w:t>
      </w:r>
      <w:r w:rsidRPr="008059E2">
        <w:rPr>
          <w:rFonts w:ascii="Arial" w:hAnsi="Arial" w:cs="Arial"/>
          <w:sz w:val="22"/>
          <w:szCs w:val="22"/>
        </w:rPr>
        <w:t>, 371-379.</w:t>
      </w:r>
    </w:p>
    <w:p w14:paraId="3480D90E" w14:textId="77777777" w:rsidR="005741E4" w:rsidRPr="008059E2" w:rsidRDefault="005741E4" w:rsidP="00CC428F">
      <w:pPr>
        <w:ind w:left="720" w:hanging="720"/>
        <w:rPr>
          <w:rFonts w:ascii="Arial" w:hAnsi="Arial" w:cs="Arial"/>
          <w:sz w:val="22"/>
          <w:szCs w:val="22"/>
        </w:rPr>
      </w:pPr>
    </w:p>
    <w:p w14:paraId="4E13C1A1" w14:textId="77777777" w:rsidR="00CC428F" w:rsidRPr="008059E2" w:rsidRDefault="00CC428F" w:rsidP="00CC428F">
      <w:pPr>
        <w:ind w:left="720" w:hanging="720"/>
        <w:rPr>
          <w:rFonts w:ascii="Arial" w:hAnsi="Arial" w:cs="Arial"/>
          <w:sz w:val="22"/>
          <w:szCs w:val="22"/>
        </w:rPr>
      </w:pPr>
      <w:proofErr w:type="spellStart"/>
      <w:r w:rsidRPr="008059E2">
        <w:rPr>
          <w:rFonts w:ascii="Arial" w:hAnsi="Arial" w:cs="Arial"/>
          <w:sz w:val="22"/>
          <w:szCs w:val="22"/>
        </w:rPr>
        <w:t>Jelenkovic</w:t>
      </w:r>
      <w:proofErr w:type="spellEnd"/>
      <w:r w:rsidRPr="008059E2">
        <w:rPr>
          <w:rFonts w:ascii="Arial" w:hAnsi="Arial" w:cs="Arial"/>
          <w:sz w:val="22"/>
          <w:szCs w:val="22"/>
        </w:rPr>
        <w:t xml:space="preserve">, A., Hur, Y-M., Sund, R., Yokoyama, Y., </w:t>
      </w:r>
      <w:proofErr w:type="spellStart"/>
      <w:r w:rsidRPr="008059E2">
        <w:rPr>
          <w:rFonts w:ascii="Arial" w:hAnsi="Arial" w:cs="Arial"/>
          <w:sz w:val="22"/>
          <w:szCs w:val="22"/>
        </w:rPr>
        <w:t>Siribaddana</w:t>
      </w:r>
      <w:proofErr w:type="spellEnd"/>
      <w:r w:rsidRPr="008059E2">
        <w:rPr>
          <w:rFonts w:ascii="Arial" w:hAnsi="Arial" w:cs="Arial"/>
          <w:sz w:val="22"/>
          <w:szCs w:val="22"/>
        </w:rPr>
        <w:t xml:space="preserve">, S.H., … </w:t>
      </w:r>
      <w:r w:rsidRPr="008059E2">
        <w:rPr>
          <w:rFonts w:ascii="Arial" w:hAnsi="Arial" w:cs="Arial"/>
          <w:b/>
          <w:sz w:val="22"/>
          <w:szCs w:val="22"/>
        </w:rPr>
        <w:t>Burt, S.A.,</w:t>
      </w:r>
      <w:r w:rsidRPr="008059E2">
        <w:rPr>
          <w:rFonts w:ascii="Arial" w:hAnsi="Arial" w:cs="Arial"/>
          <w:sz w:val="22"/>
          <w:szCs w:val="22"/>
        </w:rPr>
        <w:t xml:space="preserve"> Klump, K.L., … &amp; </w:t>
      </w:r>
      <w:proofErr w:type="spellStart"/>
      <w:r w:rsidRPr="008059E2">
        <w:rPr>
          <w:rFonts w:ascii="Arial" w:hAnsi="Arial" w:cs="Arial"/>
          <w:sz w:val="22"/>
          <w:szCs w:val="22"/>
        </w:rPr>
        <w:t>Silventoinen</w:t>
      </w:r>
      <w:proofErr w:type="spellEnd"/>
      <w:r w:rsidRPr="008059E2">
        <w:rPr>
          <w:rFonts w:ascii="Arial" w:hAnsi="Arial" w:cs="Arial"/>
          <w:sz w:val="22"/>
          <w:szCs w:val="22"/>
        </w:rPr>
        <w:t xml:space="preserve">, K.  (2016).  Genetic and environmental influences on adult human height across birth cohorts from 1886 to 1994.  </w:t>
      </w:r>
      <w:proofErr w:type="spellStart"/>
      <w:r w:rsidRPr="008059E2">
        <w:rPr>
          <w:rFonts w:ascii="Arial" w:hAnsi="Arial" w:cs="Arial"/>
          <w:i/>
          <w:sz w:val="22"/>
          <w:szCs w:val="22"/>
        </w:rPr>
        <w:t>eLife</w:t>
      </w:r>
      <w:proofErr w:type="spellEnd"/>
      <w:r w:rsidRPr="008059E2">
        <w:rPr>
          <w:rFonts w:ascii="Arial" w:hAnsi="Arial" w:cs="Arial"/>
          <w:i/>
          <w:sz w:val="22"/>
          <w:szCs w:val="22"/>
        </w:rPr>
        <w:t>, 5</w:t>
      </w:r>
      <w:r w:rsidRPr="008059E2">
        <w:rPr>
          <w:rFonts w:ascii="Arial" w:hAnsi="Arial" w:cs="Arial"/>
          <w:sz w:val="22"/>
          <w:szCs w:val="22"/>
        </w:rPr>
        <w:t>, e20320.</w:t>
      </w:r>
    </w:p>
    <w:p w14:paraId="66F82BA1" w14:textId="77777777" w:rsidR="0035770D" w:rsidRPr="008059E2" w:rsidRDefault="0035770D" w:rsidP="00317E78">
      <w:pPr>
        <w:ind w:left="720" w:hanging="720"/>
        <w:rPr>
          <w:rFonts w:ascii="Arial" w:hAnsi="Arial" w:cs="Arial"/>
          <w:sz w:val="22"/>
          <w:szCs w:val="22"/>
        </w:rPr>
      </w:pPr>
    </w:p>
    <w:p w14:paraId="59AEC024" w14:textId="77777777" w:rsidR="00431BA5" w:rsidRPr="008059E2" w:rsidRDefault="00560BD6" w:rsidP="00317E78">
      <w:pPr>
        <w:ind w:left="720" w:hanging="720"/>
        <w:rPr>
          <w:rFonts w:ascii="Arial" w:hAnsi="Arial" w:cs="Arial"/>
          <w:sz w:val="22"/>
          <w:szCs w:val="22"/>
        </w:rPr>
      </w:pPr>
      <w:r w:rsidRPr="008059E2">
        <w:rPr>
          <w:rFonts w:ascii="Arial" w:hAnsi="Arial" w:cs="Arial"/>
          <w:sz w:val="22"/>
          <w:szCs w:val="22"/>
        </w:rPr>
        <w:t>*</w:t>
      </w:r>
      <w:r w:rsidR="00431BA5" w:rsidRPr="008059E2">
        <w:rPr>
          <w:rFonts w:ascii="Arial" w:hAnsi="Arial" w:cs="Arial"/>
          <w:sz w:val="22"/>
          <w:szCs w:val="22"/>
        </w:rPr>
        <w:t xml:space="preserve">Luo, X., Donnellan, M.B., </w:t>
      </w:r>
      <w:r w:rsidR="00431BA5" w:rsidRPr="008059E2">
        <w:rPr>
          <w:rFonts w:ascii="Arial" w:hAnsi="Arial" w:cs="Arial"/>
          <w:b/>
          <w:sz w:val="22"/>
          <w:szCs w:val="22"/>
        </w:rPr>
        <w:t>Burt, S.A.,</w:t>
      </w:r>
      <w:r w:rsidR="00431BA5" w:rsidRPr="008059E2">
        <w:rPr>
          <w:rFonts w:ascii="Arial" w:hAnsi="Arial" w:cs="Arial"/>
          <w:sz w:val="22"/>
          <w:szCs w:val="22"/>
        </w:rPr>
        <w:t xml:space="preserve"> &amp; Klump, K.L. (</w:t>
      </w:r>
      <w:r w:rsidR="00E61A3A" w:rsidRPr="008059E2">
        <w:rPr>
          <w:rFonts w:ascii="Arial" w:hAnsi="Arial" w:cs="Arial"/>
          <w:sz w:val="22"/>
          <w:szCs w:val="22"/>
        </w:rPr>
        <w:t>2016</w:t>
      </w:r>
      <w:r w:rsidR="00431BA5" w:rsidRPr="008059E2">
        <w:rPr>
          <w:rFonts w:ascii="Arial" w:hAnsi="Arial" w:cs="Arial"/>
          <w:sz w:val="22"/>
          <w:szCs w:val="22"/>
        </w:rPr>
        <w:t xml:space="preserve">). The dimensional nature of eating pathology: Evidence from a direct comparison of categorical, dimensional, and hybrid models. </w:t>
      </w:r>
      <w:r w:rsidR="00431BA5" w:rsidRPr="008059E2">
        <w:rPr>
          <w:rFonts w:ascii="Arial" w:hAnsi="Arial" w:cs="Arial"/>
          <w:i/>
          <w:sz w:val="22"/>
          <w:szCs w:val="22"/>
        </w:rPr>
        <w:t>Journal of Abnormal Psychology</w:t>
      </w:r>
      <w:r w:rsidR="00E61A3A" w:rsidRPr="008059E2">
        <w:rPr>
          <w:rFonts w:ascii="Arial" w:hAnsi="Arial" w:cs="Arial"/>
          <w:i/>
          <w:sz w:val="22"/>
          <w:szCs w:val="22"/>
        </w:rPr>
        <w:t>, 125</w:t>
      </w:r>
      <w:r w:rsidR="00E61A3A" w:rsidRPr="008059E2">
        <w:rPr>
          <w:rFonts w:ascii="Arial" w:hAnsi="Arial" w:cs="Arial"/>
          <w:sz w:val="22"/>
          <w:szCs w:val="22"/>
        </w:rPr>
        <w:t>, 715-726</w:t>
      </w:r>
      <w:r w:rsidR="00431BA5" w:rsidRPr="008059E2">
        <w:rPr>
          <w:rFonts w:ascii="Arial" w:hAnsi="Arial" w:cs="Arial"/>
          <w:sz w:val="22"/>
          <w:szCs w:val="22"/>
        </w:rPr>
        <w:t>.</w:t>
      </w:r>
    </w:p>
    <w:p w14:paraId="200DFA33" w14:textId="77777777" w:rsidR="00431BA5" w:rsidRPr="008059E2" w:rsidRDefault="00431BA5" w:rsidP="00317E78">
      <w:pPr>
        <w:ind w:left="720" w:hanging="720"/>
        <w:rPr>
          <w:rFonts w:ascii="Arial" w:hAnsi="Arial" w:cs="Arial"/>
          <w:sz w:val="22"/>
          <w:szCs w:val="22"/>
        </w:rPr>
      </w:pPr>
    </w:p>
    <w:p w14:paraId="53443731" w14:textId="77777777" w:rsidR="00D11F03" w:rsidRPr="008059E2" w:rsidRDefault="00D11F03" w:rsidP="00D11F03">
      <w:pPr>
        <w:pStyle w:val="Default"/>
        <w:ind w:left="720" w:hanging="720"/>
        <w:rPr>
          <w:sz w:val="22"/>
          <w:szCs w:val="22"/>
        </w:rPr>
      </w:pPr>
      <w:r w:rsidRPr="008059E2">
        <w:rPr>
          <w:sz w:val="22"/>
          <w:szCs w:val="22"/>
        </w:rPr>
        <w:t xml:space="preserve">Yokoyama, Y., </w:t>
      </w:r>
      <w:proofErr w:type="spellStart"/>
      <w:r w:rsidRPr="008059E2">
        <w:rPr>
          <w:sz w:val="22"/>
          <w:szCs w:val="22"/>
        </w:rPr>
        <w:t>Jelenkovic</w:t>
      </w:r>
      <w:proofErr w:type="spellEnd"/>
      <w:r w:rsidRPr="008059E2">
        <w:rPr>
          <w:sz w:val="22"/>
          <w:szCs w:val="22"/>
        </w:rPr>
        <w:t xml:space="preserve">, A., Sund, R., Sung, R., Hopper, J.L., </w:t>
      </w:r>
      <w:proofErr w:type="spellStart"/>
      <w:r w:rsidRPr="008059E2">
        <w:rPr>
          <w:sz w:val="22"/>
          <w:szCs w:val="22"/>
        </w:rPr>
        <w:t>Ooki</w:t>
      </w:r>
      <w:proofErr w:type="spellEnd"/>
      <w:r w:rsidRPr="008059E2">
        <w:rPr>
          <w:sz w:val="22"/>
          <w:szCs w:val="22"/>
        </w:rPr>
        <w:t xml:space="preserve">, S., Heikkila, K., Aaltonen, S., </w:t>
      </w:r>
      <w:proofErr w:type="spellStart"/>
      <w:r w:rsidRPr="008059E2">
        <w:rPr>
          <w:sz w:val="22"/>
          <w:szCs w:val="22"/>
        </w:rPr>
        <w:t>Tarnoki</w:t>
      </w:r>
      <w:proofErr w:type="spellEnd"/>
      <w:r w:rsidRPr="008059E2">
        <w:rPr>
          <w:sz w:val="22"/>
          <w:szCs w:val="22"/>
        </w:rPr>
        <w:t xml:space="preserve">, A.D., </w:t>
      </w:r>
      <w:proofErr w:type="spellStart"/>
      <w:r w:rsidRPr="008059E2">
        <w:rPr>
          <w:sz w:val="22"/>
          <w:szCs w:val="22"/>
        </w:rPr>
        <w:t>Tarnoki</w:t>
      </w:r>
      <w:proofErr w:type="spellEnd"/>
      <w:r w:rsidRPr="008059E2">
        <w:rPr>
          <w:sz w:val="22"/>
          <w:szCs w:val="22"/>
        </w:rPr>
        <w:t xml:space="preserve">, D.L., Willemsen, G., Bartels, M., van </w:t>
      </w:r>
      <w:proofErr w:type="spellStart"/>
      <w:r w:rsidRPr="008059E2">
        <w:rPr>
          <w:sz w:val="22"/>
          <w:szCs w:val="22"/>
        </w:rPr>
        <w:t>Beijstervedlt</w:t>
      </w:r>
      <w:proofErr w:type="spellEnd"/>
      <w:r w:rsidRPr="008059E2">
        <w:rPr>
          <w:sz w:val="22"/>
          <w:szCs w:val="22"/>
        </w:rPr>
        <w:t xml:space="preserve">, T., </w:t>
      </w:r>
      <w:proofErr w:type="spellStart"/>
      <w:r w:rsidRPr="008059E2">
        <w:rPr>
          <w:sz w:val="22"/>
          <w:szCs w:val="22"/>
        </w:rPr>
        <w:t>Saudino</w:t>
      </w:r>
      <w:proofErr w:type="spellEnd"/>
      <w:r w:rsidRPr="008059E2">
        <w:rPr>
          <w:sz w:val="22"/>
          <w:szCs w:val="22"/>
        </w:rPr>
        <w:t xml:space="preserve">, K.J., </w:t>
      </w:r>
      <w:r w:rsidRPr="008059E2">
        <w:rPr>
          <w:sz w:val="22"/>
          <w:szCs w:val="22"/>
        </w:rPr>
        <w:lastRenderedPageBreak/>
        <w:t xml:space="preserve">Cutler, T.L., </w:t>
      </w:r>
      <w:r w:rsidR="002C4C75" w:rsidRPr="008059E2">
        <w:rPr>
          <w:sz w:val="22"/>
          <w:szCs w:val="22"/>
        </w:rPr>
        <w:t>…</w:t>
      </w:r>
      <w:r w:rsidRPr="008059E2">
        <w:rPr>
          <w:sz w:val="22"/>
          <w:szCs w:val="22"/>
        </w:rPr>
        <w:t xml:space="preserve"> </w:t>
      </w:r>
      <w:r w:rsidRPr="008059E2">
        <w:rPr>
          <w:b/>
          <w:sz w:val="22"/>
          <w:szCs w:val="22"/>
        </w:rPr>
        <w:t>Burt, S.A.,</w:t>
      </w:r>
      <w:r w:rsidRPr="008059E2">
        <w:rPr>
          <w:sz w:val="22"/>
          <w:szCs w:val="22"/>
        </w:rPr>
        <w:t xml:space="preserve"> Klump, K.L., …, </w:t>
      </w:r>
      <w:proofErr w:type="spellStart"/>
      <w:r w:rsidRPr="008059E2">
        <w:rPr>
          <w:sz w:val="22"/>
          <w:szCs w:val="22"/>
        </w:rPr>
        <w:t>Silventoinen</w:t>
      </w:r>
      <w:proofErr w:type="spellEnd"/>
      <w:r w:rsidRPr="008059E2">
        <w:rPr>
          <w:sz w:val="22"/>
          <w:szCs w:val="22"/>
        </w:rPr>
        <w:t>, K.  (</w:t>
      </w:r>
      <w:r w:rsidR="002907FF" w:rsidRPr="008059E2">
        <w:rPr>
          <w:sz w:val="22"/>
          <w:szCs w:val="22"/>
        </w:rPr>
        <w:t>2016</w:t>
      </w:r>
      <w:r w:rsidR="003024D1" w:rsidRPr="008059E2">
        <w:rPr>
          <w:sz w:val="22"/>
          <w:szCs w:val="22"/>
        </w:rPr>
        <w:t xml:space="preserve">). </w:t>
      </w:r>
      <w:r w:rsidRPr="008059E2">
        <w:rPr>
          <w:sz w:val="22"/>
          <w:szCs w:val="22"/>
        </w:rPr>
        <w:t xml:space="preserve">Twin’s birth-order differences in height and body mass index from birth to old age: A pooled study of 26 twin cohorts participated in the </w:t>
      </w:r>
      <w:proofErr w:type="spellStart"/>
      <w:r w:rsidRPr="008059E2">
        <w:rPr>
          <w:sz w:val="22"/>
          <w:szCs w:val="22"/>
        </w:rPr>
        <w:t>CODATwins</w:t>
      </w:r>
      <w:proofErr w:type="spellEnd"/>
      <w:r w:rsidRPr="008059E2">
        <w:rPr>
          <w:sz w:val="22"/>
          <w:szCs w:val="22"/>
        </w:rPr>
        <w:t xml:space="preserve"> project.  </w:t>
      </w:r>
      <w:r w:rsidRPr="008059E2">
        <w:rPr>
          <w:i/>
          <w:sz w:val="22"/>
          <w:szCs w:val="22"/>
        </w:rPr>
        <w:t>Twin Research and Human Genetics</w:t>
      </w:r>
      <w:r w:rsidR="002907FF" w:rsidRPr="008059E2">
        <w:rPr>
          <w:i/>
          <w:sz w:val="22"/>
          <w:szCs w:val="22"/>
        </w:rPr>
        <w:t>, 19</w:t>
      </w:r>
      <w:r w:rsidR="002907FF" w:rsidRPr="008059E2">
        <w:rPr>
          <w:sz w:val="22"/>
          <w:szCs w:val="22"/>
        </w:rPr>
        <w:t>, 112-124</w:t>
      </w:r>
      <w:r w:rsidRPr="008059E2">
        <w:rPr>
          <w:sz w:val="22"/>
          <w:szCs w:val="22"/>
        </w:rPr>
        <w:t>.</w:t>
      </w:r>
    </w:p>
    <w:p w14:paraId="7B062345" w14:textId="77777777" w:rsidR="00D11F03" w:rsidRPr="008059E2" w:rsidRDefault="00D11F03" w:rsidP="0003780C">
      <w:pPr>
        <w:adjustRightInd w:val="0"/>
        <w:ind w:left="720" w:hanging="810"/>
        <w:rPr>
          <w:rFonts w:ascii="Arial" w:hAnsi="Arial" w:cs="Arial"/>
          <w:sz w:val="22"/>
          <w:szCs w:val="22"/>
        </w:rPr>
      </w:pPr>
    </w:p>
    <w:p w14:paraId="3584116B" w14:textId="77777777" w:rsidR="00620158" w:rsidRPr="008059E2" w:rsidRDefault="00620158" w:rsidP="0003780C">
      <w:pPr>
        <w:adjustRightInd w:val="0"/>
        <w:ind w:left="720" w:hanging="810"/>
        <w:rPr>
          <w:rFonts w:ascii="Arial" w:hAnsi="Arial" w:cs="Arial"/>
          <w:sz w:val="22"/>
          <w:szCs w:val="22"/>
        </w:rPr>
      </w:pPr>
      <w:r w:rsidRPr="008059E2">
        <w:rPr>
          <w:rFonts w:ascii="Arial" w:hAnsi="Arial" w:cs="Arial"/>
          <w:sz w:val="22"/>
          <w:szCs w:val="22"/>
        </w:rPr>
        <w:t xml:space="preserve">*Hu, Y., </w:t>
      </w:r>
      <w:proofErr w:type="spellStart"/>
      <w:r w:rsidRPr="008059E2">
        <w:rPr>
          <w:rFonts w:ascii="Arial" w:hAnsi="Arial" w:cs="Arial"/>
          <w:sz w:val="22"/>
          <w:szCs w:val="22"/>
        </w:rPr>
        <w:t>Nesselroade</w:t>
      </w:r>
      <w:proofErr w:type="spellEnd"/>
      <w:r w:rsidRPr="008059E2">
        <w:rPr>
          <w:rFonts w:ascii="Arial" w:hAnsi="Arial" w:cs="Arial"/>
          <w:sz w:val="22"/>
          <w:szCs w:val="22"/>
        </w:rPr>
        <w:t xml:space="preserve">, J.R., Erbacher, M.K., Boker, S.M., </w:t>
      </w:r>
      <w:r w:rsidRPr="008059E2">
        <w:rPr>
          <w:rFonts w:ascii="Arial" w:hAnsi="Arial" w:cs="Arial"/>
          <w:b/>
          <w:sz w:val="22"/>
          <w:szCs w:val="22"/>
        </w:rPr>
        <w:t>Burt, S.A.,</w:t>
      </w:r>
      <w:r w:rsidRPr="008059E2">
        <w:rPr>
          <w:rFonts w:ascii="Arial" w:hAnsi="Arial" w:cs="Arial"/>
          <w:sz w:val="22"/>
          <w:szCs w:val="22"/>
        </w:rPr>
        <w:t xml:space="preserve"> Keel, P.K., Neale, M.C., Sisk, C.L., &amp; Klump, K.L. (</w:t>
      </w:r>
      <w:r w:rsidR="00D80B90" w:rsidRPr="008059E2">
        <w:rPr>
          <w:rFonts w:ascii="Arial" w:hAnsi="Arial" w:cs="Arial"/>
          <w:sz w:val="22"/>
          <w:szCs w:val="22"/>
        </w:rPr>
        <w:t>2016</w:t>
      </w:r>
      <w:r w:rsidRPr="008059E2">
        <w:rPr>
          <w:rFonts w:ascii="Arial" w:hAnsi="Arial" w:cs="Arial"/>
          <w:sz w:val="22"/>
          <w:szCs w:val="22"/>
        </w:rPr>
        <w:t xml:space="preserve">).  Test reliability at the individual level.  </w:t>
      </w:r>
      <w:r w:rsidRPr="008059E2">
        <w:rPr>
          <w:rFonts w:ascii="Arial" w:hAnsi="Arial" w:cs="Arial"/>
          <w:i/>
          <w:sz w:val="22"/>
          <w:szCs w:val="22"/>
        </w:rPr>
        <w:t>Structural Equation Modeling</w:t>
      </w:r>
      <w:r w:rsidR="00D80B90" w:rsidRPr="008059E2">
        <w:rPr>
          <w:rFonts w:ascii="Arial" w:hAnsi="Arial" w:cs="Arial"/>
          <w:i/>
          <w:sz w:val="22"/>
          <w:szCs w:val="22"/>
        </w:rPr>
        <w:t>, 23</w:t>
      </w:r>
      <w:r w:rsidR="00D80B90" w:rsidRPr="008059E2">
        <w:rPr>
          <w:rFonts w:ascii="Arial" w:hAnsi="Arial" w:cs="Arial"/>
          <w:sz w:val="22"/>
          <w:szCs w:val="22"/>
        </w:rPr>
        <w:t>, 532-543</w:t>
      </w:r>
      <w:r w:rsidRPr="008059E2">
        <w:rPr>
          <w:rFonts w:ascii="Arial" w:hAnsi="Arial" w:cs="Arial"/>
          <w:sz w:val="22"/>
          <w:szCs w:val="22"/>
        </w:rPr>
        <w:t>.</w:t>
      </w:r>
    </w:p>
    <w:p w14:paraId="269CF962" w14:textId="77777777" w:rsidR="00620158" w:rsidRPr="008059E2" w:rsidRDefault="00620158" w:rsidP="0003780C">
      <w:pPr>
        <w:adjustRightInd w:val="0"/>
        <w:ind w:left="720" w:hanging="810"/>
        <w:rPr>
          <w:rFonts w:ascii="Arial" w:hAnsi="Arial" w:cs="Arial"/>
          <w:sz w:val="22"/>
          <w:szCs w:val="22"/>
        </w:rPr>
      </w:pPr>
    </w:p>
    <w:p w14:paraId="6F17F153" w14:textId="77777777" w:rsidR="0003780C" w:rsidRPr="008059E2" w:rsidRDefault="0003780C" w:rsidP="00D67398">
      <w:pPr>
        <w:adjustRightInd w:val="0"/>
        <w:ind w:left="720" w:hanging="720"/>
        <w:rPr>
          <w:rFonts w:ascii="Arial" w:eastAsia="Calibri" w:hAnsi="Arial" w:cs="Arial"/>
          <w:sz w:val="22"/>
          <w:szCs w:val="22"/>
        </w:rPr>
      </w:pPr>
      <w:proofErr w:type="spellStart"/>
      <w:r w:rsidRPr="008059E2">
        <w:rPr>
          <w:rFonts w:ascii="Arial" w:hAnsi="Arial" w:cs="Arial"/>
          <w:sz w:val="22"/>
          <w:szCs w:val="22"/>
        </w:rPr>
        <w:t>VanHuysse</w:t>
      </w:r>
      <w:proofErr w:type="spellEnd"/>
      <w:r w:rsidRPr="008059E2">
        <w:rPr>
          <w:rFonts w:ascii="Arial" w:hAnsi="Arial" w:cs="Arial"/>
          <w:sz w:val="22"/>
          <w:szCs w:val="22"/>
        </w:rPr>
        <w:t xml:space="preserve">, J., </w:t>
      </w:r>
      <w:r w:rsidRPr="008059E2">
        <w:rPr>
          <w:rFonts w:ascii="Arial" w:hAnsi="Arial" w:cs="Arial"/>
          <w:b/>
          <w:sz w:val="22"/>
          <w:szCs w:val="22"/>
        </w:rPr>
        <w:t>Burt, S.A.,</w:t>
      </w:r>
      <w:r w:rsidRPr="008059E2">
        <w:rPr>
          <w:rFonts w:ascii="Arial" w:hAnsi="Arial" w:cs="Arial"/>
          <w:sz w:val="22"/>
          <w:szCs w:val="22"/>
        </w:rPr>
        <w:t xml:space="preserve"> O'Connor, s., Thompson, K., &amp; Klump, K.L. (</w:t>
      </w:r>
      <w:r w:rsidR="00522888" w:rsidRPr="008059E2">
        <w:rPr>
          <w:rFonts w:ascii="Arial" w:hAnsi="Arial" w:cs="Arial"/>
          <w:sz w:val="22"/>
          <w:szCs w:val="22"/>
        </w:rPr>
        <w:t>2016</w:t>
      </w:r>
      <w:r w:rsidRPr="008059E2">
        <w:rPr>
          <w:rFonts w:ascii="Arial" w:hAnsi="Arial" w:cs="Arial"/>
          <w:sz w:val="22"/>
          <w:szCs w:val="22"/>
        </w:rPr>
        <w:t xml:space="preserve">).  Socialization and selection effects in the association between weight conscious peer groups and thin-ideal internalization: A co-twin control study.  </w:t>
      </w:r>
      <w:r w:rsidR="0097069A" w:rsidRPr="008059E2">
        <w:rPr>
          <w:rFonts w:ascii="Arial" w:hAnsi="Arial" w:cs="Arial"/>
          <w:i/>
          <w:sz w:val="22"/>
          <w:szCs w:val="22"/>
        </w:rPr>
        <w:t>Body Image</w:t>
      </w:r>
      <w:r w:rsidR="00522888" w:rsidRPr="008059E2">
        <w:rPr>
          <w:rFonts w:ascii="Arial" w:hAnsi="Arial" w:cs="Arial"/>
          <w:i/>
          <w:sz w:val="22"/>
          <w:szCs w:val="22"/>
        </w:rPr>
        <w:t>, 17</w:t>
      </w:r>
      <w:r w:rsidR="00522888" w:rsidRPr="008059E2">
        <w:rPr>
          <w:rFonts w:ascii="Arial" w:hAnsi="Arial" w:cs="Arial"/>
          <w:sz w:val="22"/>
          <w:szCs w:val="22"/>
        </w:rPr>
        <w:t>, 1-9</w:t>
      </w:r>
      <w:r w:rsidRPr="008059E2">
        <w:rPr>
          <w:rFonts w:ascii="Arial" w:hAnsi="Arial" w:cs="Arial"/>
          <w:i/>
          <w:sz w:val="22"/>
          <w:szCs w:val="22"/>
        </w:rPr>
        <w:t>.</w:t>
      </w:r>
    </w:p>
    <w:p w14:paraId="0491FD5C" w14:textId="77777777" w:rsidR="0003780C" w:rsidRPr="008059E2" w:rsidRDefault="0003780C" w:rsidP="00B772B8">
      <w:pPr>
        <w:adjustRightInd w:val="0"/>
        <w:ind w:left="720" w:hanging="720"/>
        <w:rPr>
          <w:rFonts w:ascii="Arial" w:eastAsia="Calibri" w:hAnsi="Arial" w:cs="Arial"/>
          <w:sz w:val="22"/>
          <w:szCs w:val="22"/>
        </w:rPr>
      </w:pPr>
    </w:p>
    <w:p w14:paraId="6FB15DCE" w14:textId="77777777" w:rsidR="00273ECD" w:rsidRPr="008059E2" w:rsidRDefault="00273ECD" w:rsidP="00B772B8">
      <w:pPr>
        <w:adjustRightInd w:val="0"/>
        <w:ind w:left="720" w:hanging="720"/>
        <w:rPr>
          <w:rFonts w:ascii="Arial" w:eastAsia="Calibri" w:hAnsi="Arial" w:cs="Arial"/>
          <w:sz w:val="22"/>
          <w:szCs w:val="22"/>
        </w:rPr>
      </w:pPr>
      <w:r w:rsidRPr="008059E2">
        <w:rPr>
          <w:rFonts w:ascii="Arial" w:eastAsia="Calibri" w:hAnsi="Arial" w:cs="Arial"/>
          <w:sz w:val="22"/>
          <w:szCs w:val="22"/>
        </w:rPr>
        <w:t xml:space="preserve">*O’Connor, S., </w:t>
      </w:r>
      <w:r w:rsidRPr="008059E2">
        <w:rPr>
          <w:rFonts w:ascii="Arial" w:eastAsia="Calibri" w:hAnsi="Arial" w:cs="Arial"/>
          <w:b/>
          <w:sz w:val="22"/>
          <w:szCs w:val="22"/>
        </w:rPr>
        <w:t xml:space="preserve">Burt, S.A., </w:t>
      </w:r>
      <w:r w:rsidRPr="008059E2">
        <w:rPr>
          <w:rFonts w:ascii="Arial" w:eastAsia="Calibri" w:hAnsi="Arial" w:cs="Arial"/>
          <w:sz w:val="22"/>
          <w:szCs w:val="22"/>
        </w:rPr>
        <w:t xml:space="preserve">Van </w:t>
      </w:r>
      <w:proofErr w:type="spellStart"/>
      <w:r w:rsidRPr="008059E2">
        <w:rPr>
          <w:rFonts w:ascii="Arial" w:eastAsia="Calibri" w:hAnsi="Arial" w:cs="Arial"/>
          <w:sz w:val="22"/>
          <w:szCs w:val="22"/>
        </w:rPr>
        <w:t>Huysse</w:t>
      </w:r>
      <w:proofErr w:type="spellEnd"/>
      <w:r w:rsidRPr="008059E2">
        <w:rPr>
          <w:rFonts w:ascii="Arial" w:eastAsia="Calibri" w:hAnsi="Arial" w:cs="Arial"/>
          <w:sz w:val="22"/>
          <w:szCs w:val="22"/>
        </w:rPr>
        <w:t>, J., &amp; Klump, K.L. (</w:t>
      </w:r>
      <w:r w:rsidR="00165981" w:rsidRPr="008059E2">
        <w:rPr>
          <w:rFonts w:ascii="Arial" w:eastAsia="Calibri" w:hAnsi="Arial" w:cs="Arial"/>
          <w:sz w:val="22"/>
          <w:szCs w:val="22"/>
        </w:rPr>
        <w:t>2016</w:t>
      </w:r>
      <w:r w:rsidRPr="008059E2">
        <w:rPr>
          <w:rFonts w:ascii="Arial" w:eastAsia="Calibri" w:hAnsi="Arial" w:cs="Arial"/>
          <w:sz w:val="22"/>
          <w:szCs w:val="22"/>
        </w:rPr>
        <w:t xml:space="preserve">).  </w:t>
      </w:r>
      <w:r w:rsidRPr="008059E2">
        <w:rPr>
          <w:rFonts w:ascii="Arial" w:hAnsi="Arial" w:cs="Arial"/>
          <w:sz w:val="22"/>
          <w:szCs w:val="22"/>
        </w:rPr>
        <w:t xml:space="preserve">What drives associations between weight focused peer groups and disordered eating? Disentangling genetic and shared environmental selection effects from pure socialization effects.  </w:t>
      </w:r>
      <w:r w:rsidRPr="008059E2">
        <w:rPr>
          <w:rFonts w:ascii="Arial" w:hAnsi="Arial" w:cs="Arial"/>
          <w:i/>
          <w:sz w:val="22"/>
          <w:szCs w:val="22"/>
        </w:rPr>
        <w:t>Journal of Abnormal Psychology</w:t>
      </w:r>
      <w:r w:rsidR="000411B4" w:rsidRPr="008059E2">
        <w:rPr>
          <w:rFonts w:ascii="Arial" w:hAnsi="Arial" w:cs="Arial"/>
          <w:i/>
          <w:sz w:val="22"/>
          <w:szCs w:val="22"/>
        </w:rPr>
        <w:t>, 125</w:t>
      </w:r>
      <w:r w:rsidR="000411B4" w:rsidRPr="008059E2">
        <w:rPr>
          <w:rFonts w:ascii="Arial" w:hAnsi="Arial" w:cs="Arial"/>
          <w:sz w:val="22"/>
          <w:szCs w:val="22"/>
        </w:rPr>
        <w:t>, 356-368</w:t>
      </w:r>
      <w:r w:rsidRPr="008059E2">
        <w:rPr>
          <w:rFonts w:ascii="Arial" w:hAnsi="Arial" w:cs="Arial"/>
          <w:sz w:val="22"/>
          <w:szCs w:val="22"/>
        </w:rPr>
        <w:t>.</w:t>
      </w:r>
    </w:p>
    <w:p w14:paraId="02688833" w14:textId="77777777" w:rsidR="00273ECD" w:rsidRPr="008059E2" w:rsidRDefault="00273ECD" w:rsidP="00B772B8">
      <w:pPr>
        <w:adjustRightInd w:val="0"/>
        <w:ind w:left="720" w:hanging="720"/>
        <w:rPr>
          <w:rFonts w:ascii="Arial" w:eastAsia="Calibri" w:hAnsi="Arial" w:cs="Arial"/>
          <w:b/>
          <w:sz w:val="22"/>
          <w:szCs w:val="22"/>
        </w:rPr>
      </w:pPr>
    </w:p>
    <w:p w14:paraId="7F3DB06A" w14:textId="77777777" w:rsidR="00736960" w:rsidRPr="008059E2" w:rsidRDefault="00736960" w:rsidP="00B772B8">
      <w:pPr>
        <w:adjustRightInd w:val="0"/>
        <w:ind w:left="720" w:hanging="720"/>
        <w:rPr>
          <w:rFonts w:ascii="Arial" w:eastAsia="Calibri" w:hAnsi="Arial" w:cs="Arial"/>
          <w:sz w:val="22"/>
          <w:szCs w:val="22"/>
        </w:rPr>
      </w:pPr>
      <w:r w:rsidRPr="008059E2">
        <w:rPr>
          <w:rFonts w:ascii="Arial" w:eastAsia="Calibri" w:hAnsi="Arial" w:cs="Arial"/>
          <w:b/>
          <w:sz w:val="22"/>
          <w:szCs w:val="22"/>
        </w:rPr>
        <w:t>Burt, S.A.,</w:t>
      </w:r>
      <w:r w:rsidRPr="008059E2">
        <w:rPr>
          <w:rFonts w:ascii="Arial" w:eastAsia="Calibri" w:hAnsi="Arial" w:cs="Arial"/>
          <w:sz w:val="22"/>
          <w:szCs w:val="22"/>
        </w:rPr>
        <w:t xml:space="preserve"> Klump, K.L., Gorman-Smith, D., &amp; Neiderhiser, J.M. (</w:t>
      </w:r>
      <w:r w:rsidR="00783848" w:rsidRPr="008059E2">
        <w:rPr>
          <w:rFonts w:ascii="Arial" w:eastAsia="Calibri" w:hAnsi="Arial" w:cs="Arial"/>
          <w:sz w:val="22"/>
          <w:szCs w:val="22"/>
        </w:rPr>
        <w:t>2016</w:t>
      </w:r>
      <w:r w:rsidRPr="008059E2">
        <w:rPr>
          <w:rFonts w:ascii="Arial" w:eastAsia="Calibri" w:hAnsi="Arial" w:cs="Arial"/>
          <w:sz w:val="22"/>
          <w:szCs w:val="22"/>
        </w:rPr>
        <w:t xml:space="preserve">).  </w:t>
      </w:r>
      <w:r w:rsidRPr="008059E2">
        <w:rPr>
          <w:rFonts w:ascii="Arial" w:hAnsi="Arial" w:cs="Arial"/>
          <w:sz w:val="22"/>
          <w:szCs w:val="22"/>
        </w:rPr>
        <w:t xml:space="preserve">Neighborhood disadvantage alters the origins of children’s non-aggressive conduct problems.  </w:t>
      </w:r>
      <w:r w:rsidRPr="008059E2">
        <w:rPr>
          <w:rFonts w:ascii="Arial" w:hAnsi="Arial" w:cs="Arial"/>
          <w:i/>
          <w:sz w:val="22"/>
          <w:szCs w:val="22"/>
        </w:rPr>
        <w:t>Clinical Psychological Science</w:t>
      </w:r>
      <w:r w:rsidR="000411B4" w:rsidRPr="008059E2">
        <w:rPr>
          <w:rFonts w:ascii="Arial" w:hAnsi="Arial" w:cs="Arial"/>
          <w:i/>
          <w:sz w:val="22"/>
          <w:szCs w:val="22"/>
        </w:rPr>
        <w:t>, 4</w:t>
      </w:r>
      <w:r w:rsidR="000411B4" w:rsidRPr="008059E2">
        <w:rPr>
          <w:rFonts w:ascii="Arial" w:hAnsi="Arial" w:cs="Arial"/>
          <w:sz w:val="22"/>
          <w:szCs w:val="22"/>
        </w:rPr>
        <w:t>, 511-526</w:t>
      </w:r>
      <w:r w:rsidRPr="008059E2">
        <w:rPr>
          <w:rFonts w:ascii="Arial" w:hAnsi="Arial" w:cs="Arial"/>
          <w:sz w:val="22"/>
          <w:szCs w:val="22"/>
        </w:rPr>
        <w:t xml:space="preserve">.  </w:t>
      </w:r>
    </w:p>
    <w:p w14:paraId="7CA5D2EF" w14:textId="77777777" w:rsidR="00736960" w:rsidRPr="008059E2" w:rsidRDefault="00736960" w:rsidP="00B772B8">
      <w:pPr>
        <w:adjustRightInd w:val="0"/>
        <w:ind w:left="720" w:hanging="720"/>
        <w:rPr>
          <w:rFonts w:ascii="Arial" w:eastAsia="Calibri" w:hAnsi="Arial" w:cs="Arial"/>
          <w:sz w:val="22"/>
          <w:szCs w:val="22"/>
        </w:rPr>
      </w:pPr>
    </w:p>
    <w:p w14:paraId="009A187C" w14:textId="77777777" w:rsidR="00B772B8" w:rsidRPr="008059E2" w:rsidRDefault="00B772B8" w:rsidP="00B772B8">
      <w:pPr>
        <w:adjustRightInd w:val="0"/>
        <w:ind w:left="720" w:hanging="720"/>
        <w:rPr>
          <w:rFonts w:ascii="Arial" w:hAnsi="Arial" w:cs="Arial"/>
          <w:color w:val="000000"/>
          <w:sz w:val="22"/>
          <w:szCs w:val="22"/>
        </w:rPr>
      </w:pPr>
      <w:r w:rsidRPr="008059E2">
        <w:rPr>
          <w:rFonts w:ascii="Arial" w:eastAsia="Calibri" w:hAnsi="Arial" w:cs="Arial"/>
          <w:sz w:val="22"/>
          <w:szCs w:val="22"/>
        </w:rPr>
        <w:t xml:space="preserve">Donnellan, M.B. &amp; </w:t>
      </w:r>
      <w:r w:rsidRPr="008059E2">
        <w:rPr>
          <w:rFonts w:ascii="Arial" w:eastAsia="Calibri" w:hAnsi="Arial" w:cs="Arial"/>
          <w:b/>
          <w:sz w:val="22"/>
          <w:szCs w:val="22"/>
        </w:rPr>
        <w:t xml:space="preserve">Burt, S.A. </w:t>
      </w:r>
      <w:r w:rsidRPr="008059E2">
        <w:rPr>
          <w:rFonts w:ascii="Arial" w:eastAsia="Calibri" w:hAnsi="Arial" w:cs="Arial"/>
          <w:sz w:val="22"/>
          <w:szCs w:val="22"/>
        </w:rPr>
        <w:t>(</w:t>
      </w:r>
      <w:r w:rsidR="000411B4" w:rsidRPr="008059E2">
        <w:rPr>
          <w:rFonts w:ascii="Arial" w:eastAsia="Calibri" w:hAnsi="Arial" w:cs="Arial"/>
          <w:sz w:val="22"/>
          <w:szCs w:val="22"/>
        </w:rPr>
        <w:t>2016</w:t>
      </w:r>
      <w:r w:rsidRPr="008059E2">
        <w:rPr>
          <w:rFonts w:ascii="Arial" w:eastAsia="Calibri" w:hAnsi="Arial" w:cs="Arial"/>
          <w:sz w:val="22"/>
          <w:szCs w:val="22"/>
        </w:rPr>
        <w:t>).</w:t>
      </w:r>
      <w:r w:rsidRPr="008059E2">
        <w:rPr>
          <w:rFonts w:ascii="Arial" w:eastAsia="Calibri" w:hAnsi="Arial" w:cs="Arial"/>
          <w:b/>
          <w:sz w:val="22"/>
          <w:szCs w:val="22"/>
        </w:rPr>
        <w:t xml:space="preserve">  </w:t>
      </w:r>
      <w:r w:rsidRPr="008059E2">
        <w:rPr>
          <w:rFonts w:ascii="Arial" w:hAnsi="Arial" w:cs="Arial"/>
          <w:sz w:val="22"/>
          <w:szCs w:val="22"/>
        </w:rPr>
        <w:t xml:space="preserve">A further evaluation of the triarchic conceptualization of psychopathy in college students.  </w:t>
      </w:r>
      <w:r w:rsidRPr="008059E2">
        <w:rPr>
          <w:rFonts w:ascii="Arial" w:hAnsi="Arial" w:cs="Arial"/>
          <w:i/>
          <w:sz w:val="22"/>
          <w:szCs w:val="22"/>
        </w:rPr>
        <w:t>Journal of Psychopathology and Behavioral Assessment</w:t>
      </w:r>
      <w:r w:rsidR="000411B4" w:rsidRPr="008059E2">
        <w:rPr>
          <w:rFonts w:ascii="Arial" w:hAnsi="Arial" w:cs="Arial"/>
          <w:i/>
          <w:sz w:val="22"/>
          <w:szCs w:val="22"/>
        </w:rPr>
        <w:t>, 38</w:t>
      </w:r>
      <w:r w:rsidR="000411B4" w:rsidRPr="008059E2">
        <w:rPr>
          <w:rFonts w:ascii="Arial" w:hAnsi="Arial" w:cs="Arial"/>
          <w:sz w:val="22"/>
          <w:szCs w:val="22"/>
        </w:rPr>
        <w:t>, 172-182</w:t>
      </w:r>
      <w:r w:rsidRPr="008059E2">
        <w:rPr>
          <w:rFonts w:ascii="Arial" w:hAnsi="Arial" w:cs="Arial"/>
          <w:i/>
          <w:sz w:val="22"/>
          <w:szCs w:val="22"/>
        </w:rPr>
        <w:t>.</w:t>
      </w:r>
    </w:p>
    <w:p w14:paraId="32A9F1B0" w14:textId="77777777" w:rsidR="00B772B8" w:rsidRPr="008059E2" w:rsidRDefault="00B772B8" w:rsidP="00EA190A">
      <w:pPr>
        <w:adjustRightInd w:val="0"/>
        <w:rPr>
          <w:rFonts w:ascii="Arial" w:hAnsi="Arial" w:cs="Arial"/>
          <w:color w:val="000000"/>
          <w:sz w:val="22"/>
          <w:szCs w:val="22"/>
        </w:rPr>
      </w:pPr>
    </w:p>
    <w:p w14:paraId="3CA9BFF6" w14:textId="77777777" w:rsidR="007B4245" w:rsidRPr="008059E2" w:rsidRDefault="007B4245" w:rsidP="007B4245">
      <w:pPr>
        <w:ind w:left="720" w:hanging="720"/>
        <w:rPr>
          <w:rFonts w:ascii="Arial" w:hAnsi="Arial" w:cs="Arial"/>
          <w:sz w:val="22"/>
          <w:szCs w:val="22"/>
        </w:rPr>
      </w:pPr>
      <w:r w:rsidRPr="008059E2">
        <w:rPr>
          <w:rFonts w:ascii="Arial" w:eastAsia="Calibri" w:hAnsi="Arial" w:cs="Arial"/>
          <w:b/>
          <w:sz w:val="22"/>
          <w:szCs w:val="22"/>
        </w:rPr>
        <w:t>Burt, S.A.,</w:t>
      </w:r>
      <w:r w:rsidRPr="008059E2">
        <w:rPr>
          <w:rFonts w:ascii="Arial" w:eastAsia="Calibri" w:hAnsi="Arial" w:cs="Arial"/>
          <w:sz w:val="22"/>
          <w:szCs w:val="22"/>
        </w:rPr>
        <w:t xml:space="preserve"> Donnellan, M.B., Slawinski, B.L, &amp; Klump, K.L. (</w:t>
      </w:r>
      <w:r w:rsidR="00A128A9" w:rsidRPr="008059E2">
        <w:rPr>
          <w:rFonts w:ascii="Arial" w:eastAsia="Calibri" w:hAnsi="Arial" w:cs="Arial"/>
          <w:sz w:val="22"/>
          <w:szCs w:val="22"/>
        </w:rPr>
        <w:t>2016</w:t>
      </w:r>
      <w:r w:rsidRPr="008059E2">
        <w:rPr>
          <w:rFonts w:ascii="Arial" w:eastAsia="Calibri" w:hAnsi="Arial" w:cs="Arial"/>
          <w:sz w:val="22"/>
          <w:szCs w:val="22"/>
        </w:rPr>
        <w:t xml:space="preserve">).  </w:t>
      </w:r>
      <w:r w:rsidRPr="008059E2">
        <w:rPr>
          <w:rFonts w:ascii="Arial" w:hAnsi="Arial" w:cs="Arial"/>
          <w:sz w:val="22"/>
          <w:szCs w:val="22"/>
        </w:rPr>
        <w:t xml:space="preserve">The phenomenology of non-aggressive antisocial behavior during childhood.  </w:t>
      </w:r>
      <w:r w:rsidRPr="008059E2">
        <w:rPr>
          <w:rFonts w:ascii="Arial" w:hAnsi="Arial" w:cs="Arial"/>
          <w:i/>
          <w:sz w:val="22"/>
          <w:szCs w:val="22"/>
        </w:rPr>
        <w:t>Journal of Abnormal Child Psychology</w:t>
      </w:r>
      <w:r w:rsidR="00A128A9" w:rsidRPr="008059E2">
        <w:rPr>
          <w:rFonts w:ascii="Arial" w:hAnsi="Arial" w:cs="Arial"/>
          <w:i/>
          <w:sz w:val="22"/>
          <w:szCs w:val="22"/>
        </w:rPr>
        <w:t>, 44</w:t>
      </w:r>
      <w:r w:rsidR="00A128A9" w:rsidRPr="008059E2">
        <w:rPr>
          <w:rFonts w:ascii="Arial" w:hAnsi="Arial" w:cs="Arial"/>
          <w:sz w:val="22"/>
          <w:szCs w:val="22"/>
        </w:rPr>
        <w:t>, 651-661</w:t>
      </w:r>
      <w:r w:rsidRPr="008059E2">
        <w:rPr>
          <w:rFonts w:ascii="Arial" w:hAnsi="Arial" w:cs="Arial"/>
          <w:i/>
          <w:sz w:val="22"/>
          <w:szCs w:val="22"/>
        </w:rPr>
        <w:t>.</w:t>
      </w:r>
    </w:p>
    <w:p w14:paraId="5736093C" w14:textId="77777777" w:rsidR="007B4245" w:rsidRPr="008059E2" w:rsidRDefault="007B4245" w:rsidP="005C6AA5">
      <w:pPr>
        <w:pStyle w:val="Default"/>
        <w:ind w:left="720" w:hanging="720"/>
        <w:rPr>
          <w:sz w:val="22"/>
          <w:szCs w:val="22"/>
        </w:rPr>
      </w:pPr>
    </w:p>
    <w:p w14:paraId="4F0D2241" w14:textId="77777777" w:rsidR="005C6AA5" w:rsidRPr="008059E2" w:rsidRDefault="005C6AA5" w:rsidP="005C6AA5">
      <w:pPr>
        <w:pStyle w:val="Default"/>
        <w:ind w:left="720" w:hanging="720"/>
        <w:rPr>
          <w:sz w:val="22"/>
          <w:szCs w:val="22"/>
        </w:rPr>
      </w:pPr>
      <w:proofErr w:type="spellStart"/>
      <w:r w:rsidRPr="008059E2">
        <w:rPr>
          <w:sz w:val="22"/>
          <w:szCs w:val="22"/>
        </w:rPr>
        <w:t>Jelenkovic</w:t>
      </w:r>
      <w:proofErr w:type="spellEnd"/>
      <w:r w:rsidRPr="008059E2">
        <w:rPr>
          <w:sz w:val="22"/>
          <w:szCs w:val="22"/>
        </w:rPr>
        <w:t xml:space="preserve">, A., Yokoyama, Y., Sund, R., Honda, C., </w:t>
      </w:r>
      <w:proofErr w:type="spellStart"/>
      <w:r w:rsidRPr="008059E2">
        <w:rPr>
          <w:sz w:val="22"/>
          <w:szCs w:val="22"/>
        </w:rPr>
        <w:t>Bogl</w:t>
      </w:r>
      <w:proofErr w:type="spellEnd"/>
      <w:r w:rsidRPr="008059E2">
        <w:rPr>
          <w:sz w:val="22"/>
          <w:szCs w:val="22"/>
        </w:rPr>
        <w:t xml:space="preserve">, L.H., Aaltonen, S., Ji, F., Ning, F., Pang, Z., </w:t>
      </w:r>
      <w:proofErr w:type="spellStart"/>
      <w:r w:rsidRPr="008059E2">
        <w:rPr>
          <w:sz w:val="22"/>
          <w:szCs w:val="22"/>
        </w:rPr>
        <w:t>Ordoñana</w:t>
      </w:r>
      <w:proofErr w:type="spellEnd"/>
      <w:r w:rsidRPr="008059E2">
        <w:rPr>
          <w:sz w:val="22"/>
          <w:szCs w:val="22"/>
        </w:rPr>
        <w:t xml:space="preserve">, J.R., Sánchez-Romera, J., </w:t>
      </w:r>
      <w:proofErr w:type="spellStart"/>
      <w:r w:rsidRPr="008059E2">
        <w:rPr>
          <w:sz w:val="22"/>
          <w:szCs w:val="22"/>
        </w:rPr>
        <w:t>Colodro</w:t>
      </w:r>
      <w:proofErr w:type="spellEnd"/>
      <w:r w:rsidRPr="008059E2">
        <w:rPr>
          <w:sz w:val="22"/>
          <w:szCs w:val="22"/>
        </w:rPr>
        <w:t xml:space="preserve">-Conde, L., </w:t>
      </w:r>
      <w:r w:rsidRPr="008059E2">
        <w:rPr>
          <w:b/>
          <w:sz w:val="22"/>
          <w:szCs w:val="22"/>
        </w:rPr>
        <w:t>Burt, S.A.,</w:t>
      </w:r>
      <w:r w:rsidRPr="008059E2">
        <w:rPr>
          <w:sz w:val="22"/>
          <w:szCs w:val="22"/>
        </w:rPr>
        <w:t xml:space="preserve"> Klump, K.L., …, </w:t>
      </w:r>
      <w:proofErr w:type="spellStart"/>
      <w:r w:rsidRPr="008059E2">
        <w:rPr>
          <w:sz w:val="22"/>
          <w:szCs w:val="22"/>
        </w:rPr>
        <w:t>Silventoinen</w:t>
      </w:r>
      <w:proofErr w:type="spellEnd"/>
      <w:r w:rsidR="00C421AE" w:rsidRPr="008059E2">
        <w:rPr>
          <w:sz w:val="22"/>
          <w:szCs w:val="22"/>
        </w:rPr>
        <w:t>, K</w:t>
      </w:r>
      <w:r w:rsidRPr="008059E2">
        <w:rPr>
          <w:sz w:val="22"/>
          <w:szCs w:val="22"/>
        </w:rPr>
        <w:t>.  (</w:t>
      </w:r>
      <w:r w:rsidR="00BB197B" w:rsidRPr="008059E2">
        <w:rPr>
          <w:sz w:val="22"/>
          <w:szCs w:val="22"/>
        </w:rPr>
        <w:t>2015</w:t>
      </w:r>
      <w:r w:rsidRPr="008059E2">
        <w:rPr>
          <w:sz w:val="22"/>
          <w:szCs w:val="22"/>
        </w:rPr>
        <w:t xml:space="preserve">).  Zygosity differences in height and body mass index of twins from infancy to old age: A study of the </w:t>
      </w:r>
      <w:proofErr w:type="spellStart"/>
      <w:r w:rsidRPr="008059E2">
        <w:rPr>
          <w:sz w:val="22"/>
          <w:szCs w:val="22"/>
        </w:rPr>
        <w:t>CODATwins</w:t>
      </w:r>
      <w:proofErr w:type="spellEnd"/>
      <w:r w:rsidRPr="008059E2">
        <w:rPr>
          <w:sz w:val="22"/>
          <w:szCs w:val="22"/>
        </w:rPr>
        <w:t xml:space="preserve"> project.  </w:t>
      </w:r>
      <w:r w:rsidRPr="008059E2">
        <w:rPr>
          <w:i/>
          <w:sz w:val="22"/>
          <w:szCs w:val="22"/>
        </w:rPr>
        <w:t>Twin Research and Human Genetics</w:t>
      </w:r>
      <w:r w:rsidR="00BB197B" w:rsidRPr="008059E2">
        <w:rPr>
          <w:i/>
          <w:sz w:val="22"/>
          <w:szCs w:val="22"/>
        </w:rPr>
        <w:t>, 18</w:t>
      </w:r>
      <w:r w:rsidR="00BB197B" w:rsidRPr="008059E2">
        <w:rPr>
          <w:sz w:val="22"/>
          <w:szCs w:val="22"/>
        </w:rPr>
        <w:t>, 557-570</w:t>
      </w:r>
      <w:r w:rsidRPr="008059E2">
        <w:rPr>
          <w:sz w:val="22"/>
          <w:szCs w:val="22"/>
        </w:rPr>
        <w:t>.</w:t>
      </w:r>
    </w:p>
    <w:p w14:paraId="45E80130" w14:textId="77777777" w:rsidR="005C6AA5" w:rsidRPr="008059E2" w:rsidRDefault="005C6AA5" w:rsidP="00406F9C">
      <w:pPr>
        <w:ind w:left="720" w:hanging="720"/>
        <w:rPr>
          <w:rFonts w:ascii="Arial" w:eastAsia="Calibri" w:hAnsi="Arial" w:cs="Arial"/>
          <w:sz w:val="22"/>
          <w:szCs w:val="22"/>
        </w:rPr>
      </w:pPr>
    </w:p>
    <w:p w14:paraId="708265A7" w14:textId="77777777" w:rsidR="00406F9C" w:rsidRPr="008059E2" w:rsidRDefault="00406F9C" w:rsidP="00406F9C">
      <w:pPr>
        <w:ind w:left="720" w:hanging="720"/>
        <w:rPr>
          <w:rFonts w:ascii="Arial" w:hAnsi="Arial" w:cs="Arial"/>
          <w:sz w:val="22"/>
          <w:szCs w:val="22"/>
        </w:rPr>
      </w:pPr>
      <w:r w:rsidRPr="008059E2">
        <w:rPr>
          <w:rFonts w:ascii="Arial" w:eastAsia="Calibri" w:hAnsi="Arial" w:cs="Arial"/>
          <w:sz w:val="22"/>
          <w:szCs w:val="22"/>
        </w:rPr>
        <w:t xml:space="preserve">Klump, K.L., Hildebrandt, B.A., O’Connor, S.M., Keel, P.K., Neale, M., Sisk, C., Boker, S. &amp; </w:t>
      </w:r>
      <w:r w:rsidRPr="008059E2">
        <w:rPr>
          <w:rFonts w:ascii="Arial" w:eastAsia="Calibri" w:hAnsi="Arial" w:cs="Arial"/>
          <w:b/>
          <w:sz w:val="22"/>
          <w:szCs w:val="22"/>
        </w:rPr>
        <w:t>Burt, S.A.</w:t>
      </w:r>
      <w:r w:rsidRPr="008059E2">
        <w:rPr>
          <w:rFonts w:ascii="Arial" w:eastAsia="Calibri" w:hAnsi="Arial" w:cs="Arial"/>
          <w:sz w:val="22"/>
          <w:szCs w:val="22"/>
        </w:rPr>
        <w:t xml:space="preserve"> </w:t>
      </w:r>
      <w:r w:rsidRPr="008059E2">
        <w:rPr>
          <w:rFonts w:ascii="Arial" w:hAnsi="Arial" w:cs="Arial"/>
          <w:sz w:val="22"/>
          <w:szCs w:val="22"/>
        </w:rPr>
        <w:t>(</w:t>
      </w:r>
      <w:r w:rsidR="00C80FFF" w:rsidRPr="008059E2">
        <w:rPr>
          <w:rFonts w:ascii="Arial" w:hAnsi="Arial" w:cs="Arial"/>
          <w:sz w:val="22"/>
          <w:szCs w:val="22"/>
        </w:rPr>
        <w:t>2015</w:t>
      </w:r>
      <w:r w:rsidRPr="008059E2">
        <w:rPr>
          <w:rFonts w:ascii="Arial" w:hAnsi="Arial" w:cs="Arial"/>
          <w:sz w:val="22"/>
          <w:szCs w:val="22"/>
        </w:rPr>
        <w:t xml:space="preserve">).  Changes in genetic risk for emotional eating across the menstrual cycle:  A longitudinal study.  </w:t>
      </w:r>
      <w:r w:rsidRPr="008059E2">
        <w:rPr>
          <w:rFonts w:ascii="Arial" w:hAnsi="Arial" w:cs="Arial"/>
          <w:i/>
          <w:sz w:val="22"/>
          <w:szCs w:val="22"/>
        </w:rPr>
        <w:t>Psychological Medicine</w:t>
      </w:r>
      <w:r w:rsidR="00C80FFF" w:rsidRPr="008059E2">
        <w:rPr>
          <w:rFonts w:ascii="Arial" w:hAnsi="Arial" w:cs="Arial"/>
          <w:i/>
          <w:sz w:val="22"/>
          <w:szCs w:val="22"/>
        </w:rPr>
        <w:t>, 45</w:t>
      </w:r>
      <w:r w:rsidR="00C80FFF" w:rsidRPr="008059E2">
        <w:rPr>
          <w:rFonts w:ascii="Arial" w:hAnsi="Arial" w:cs="Arial"/>
          <w:sz w:val="22"/>
          <w:szCs w:val="22"/>
        </w:rPr>
        <w:t>, 3227-3237</w:t>
      </w:r>
      <w:r w:rsidRPr="008059E2">
        <w:rPr>
          <w:rFonts w:ascii="Arial" w:hAnsi="Arial" w:cs="Arial"/>
          <w:sz w:val="22"/>
          <w:szCs w:val="22"/>
        </w:rPr>
        <w:t>.</w:t>
      </w:r>
    </w:p>
    <w:p w14:paraId="5582A1FD" w14:textId="77777777" w:rsidR="00406F9C" w:rsidRPr="008059E2" w:rsidRDefault="00406F9C" w:rsidP="008331AF">
      <w:pPr>
        <w:ind w:left="720" w:hanging="720"/>
        <w:rPr>
          <w:rFonts w:ascii="Arial" w:eastAsia="Calibri" w:hAnsi="Arial" w:cs="Arial"/>
          <w:b/>
          <w:sz w:val="22"/>
          <w:szCs w:val="22"/>
        </w:rPr>
      </w:pPr>
    </w:p>
    <w:p w14:paraId="0F8D5D86" w14:textId="77777777" w:rsidR="008331AF" w:rsidRPr="008059E2" w:rsidRDefault="008331AF" w:rsidP="008331AF">
      <w:pPr>
        <w:ind w:left="720" w:hanging="720"/>
        <w:rPr>
          <w:rFonts w:ascii="Arial" w:eastAsia="Calibri" w:hAnsi="Arial" w:cs="Arial"/>
          <w:sz w:val="22"/>
          <w:szCs w:val="22"/>
        </w:rPr>
      </w:pPr>
      <w:r w:rsidRPr="008059E2">
        <w:rPr>
          <w:rFonts w:ascii="Arial" w:eastAsia="Calibri" w:hAnsi="Arial" w:cs="Arial"/>
          <w:b/>
          <w:sz w:val="22"/>
          <w:szCs w:val="22"/>
        </w:rPr>
        <w:t>Burt, S.A.</w:t>
      </w:r>
      <w:r w:rsidRPr="008059E2">
        <w:rPr>
          <w:rFonts w:ascii="Arial" w:eastAsia="Calibri" w:hAnsi="Arial" w:cs="Arial"/>
          <w:sz w:val="22"/>
          <w:szCs w:val="22"/>
        </w:rPr>
        <w:t xml:space="preserve"> (</w:t>
      </w:r>
      <w:r w:rsidR="00927944" w:rsidRPr="008059E2">
        <w:rPr>
          <w:rFonts w:ascii="Arial" w:eastAsia="Calibri" w:hAnsi="Arial" w:cs="Arial"/>
          <w:sz w:val="22"/>
          <w:szCs w:val="22"/>
        </w:rPr>
        <w:t>2015</w:t>
      </w:r>
      <w:r w:rsidRPr="008059E2">
        <w:rPr>
          <w:rFonts w:ascii="Arial" w:eastAsia="Calibri" w:hAnsi="Arial" w:cs="Arial"/>
          <w:sz w:val="22"/>
          <w:szCs w:val="22"/>
        </w:rPr>
        <w:t xml:space="preserve">).  </w:t>
      </w:r>
      <w:r w:rsidRPr="008059E2">
        <w:rPr>
          <w:rFonts w:ascii="Arial" w:hAnsi="Arial" w:cs="Arial"/>
          <w:sz w:val="22"/>
          <w:szCs w:val="22"/>
        </w:rPr>
        <w:t xml:space="preserve">Evidence that the </w:t>
      </w:r>
      <w:proofErr w:type="spellStart"/>
      <w:r w:rsidRPr="008059E2">
        <w:rPr>
          <w:rFonts w:ascii="Arial" w:hAnsi="Arial" w:cs="Arial"/>
          <w:sz w:val="22"/>
          <w:szCs w:val="22"/>
        </w:rPr>
        <w:t>GxE</w:t>
      </w:r>
      <w:proofErr w:type="spellEnd"/>
      <w:r w:rsidRPr="008059E2">
        <w:rPr>
          <w:rFonts w:ascii="Arial" w:hAnsi="Arial" w:cs="Arial"/>
          <w:sz w:val="22"/>
          <w:szCs w:val="22"/>
        </w:rPr>
        <w:t xml:space="preserve"> underlying youth conduct problems vary across development.  </w:t>
      </w:r>
      <w:r w:rsidRPr="008059E2">
        <w:rPr>
          <w:rFonts w:ascii="Arial" w:hAnsi="Arial" w:cs="Arial"/>
          <w:i/>
          <w:sz w:val="22"/>
          <w:szCs w:val="22"/>
        </w:rPr>
        <w:t>Child Development Perspectives</w:t>
      </w:r>
      <w:r w:rsidR="00927944" w:rsidRPr="008059E2">
        <w:rPr>
          <w:rFonts w:ascii="Arial" w:hAnsi="Arial" w:cs="Arial"/>
          <w:i/>
          <w:sz w:val="22"/>
          <w:szCs w:val="22"/>
        </w:rPr>
        <w:t>, 9</w:t>
      </w:r>
      <w:r w:rsidR="00927944" w:rsidRPr="008059E2">
        <w:rPr>
          <w:rFonts w:ascii="Arial" w:hAnsi="Arial" w:cs="Arial"/>
          <w:sz w:val="22"/>
          <w:szCs w:val="22"/>
        </w:rPr>
        <w:t>, 217-221</w:t>
      </w:r>
      <w:r w:rsidRPr="008059E2">
        <w:rPr>
          <w:rFonts w:ascii="Arial" w:hAnsi="Arial" w:cs="Arial"/>
          <w:sz w:val="22"/>
          <w:szCs w:val="22"/>
        </w:rPr>
        <w:t>.</w:t>
      </w:r>
    </w:p>
    <w:p w14:paraId="3D49A5C3" w14:textId="77777777" w:rsidR="008331AF" w:rsidRPr="008059E2" w:rsidRDefault="008331AF" w:rsidP="00C3155B">
      <w:pPr>
        <w:ind w:left="720" w:hanging="720"/>
        <w:rPr>
          <w:rFonts w:ascii="Arial" w:eastAsia="Calibri" w:hAnsi="Arial" w:cs="Arial"/>
          <w:b/>
          <w:sz w:val="22"/>
          <w:szCs w:val="22"/>
        </w:rPr>
      </w:pPr>
    </w:p>
    <w:p w14:paraId="4D68F9A3" w14:textId="77777777" w:rsidR="00C3155B" w:rsidRPr="008059E2" w:rsidRDefault="00C3155B" w:rsidP="00C3155B">
      <w:pPr>
        <w:ind w:left="720" w:hanging="720"/>
        <w:rPr>
          <w:rFonts w:ascii="Arial" w:eastAsia="Calibri" w:hAnsi="Arial" w:cs="Arial"/>
          <w:sz w:val="22"/>
          <w:szCs w:val="22"/>
        </w:rPr>
      </w:pPr>
      <w:r w:rsidRPr="008059E2">
        <w:rPr>
          <w:rFonts w:ascii="Arial" w:eastAsia="Calibri" w:hAnsi="Arial" w:cs="Arial"/>
          <w:b/>
          <w:sz w:val="22"/>
          <w:szCs w:val="22"/>
        </w:rPr>
        <w:t>Burt, S.A.</w:t>
      </w:r>
      <w:r w:rsidRPr="008059E2">
        <w:rPr>
          <w:rFonts w:ascii="Arial" w:eastAsia="Calibri" w:hAnsi="Arial" w:cs="Arial"/>
          <w:sz w:val="22"/>
          <w:szCs w:val="22"/>
        </w:rPr>
        <w:t>, Klump, K.L., Kashy, D.A., Gorman-Smith, D., &amp; Neiderhiser, J.M. (</w:t>
      </w:r>
      <w:r w:rsidR="00BB197B" w:rsidRPr="008059E2">
        <w:rPr>
          <w:rFonts w:ascii="Arial" w:eastAsia="Calibri" w:hAnsi="Arial" w:cs="Arial"/>
          <w:sz w:val="22"/>
          <w:szCs w:val="22"/>
        </w:rPr>
        <w:t>2015</w:t>
      </w:r>
      <w:r w:rsidRPr="008059E2">
        <w:rPr>
          <w:rFonts w:ascii="Arial" w:eastAsia="Calibri" w:hAnsi="Arial" w:cs="Arial"/>
          <w:sz w:val="22"/>
          <w:szCs w:val="22"/>
        </w:rPr>
        <w:t xml:space="preserve">).  </w:t>
      </w:r>
      <w:r w:rsidRPr="008059E2">
        <w:rPr>
          <w:rFonts w:ascii="Arial" w:hAnsi="Arial" w:cs="Arial"/>
          <w:sz w:val="22"/>
          <w:szCs w:val="22"/>
        </w:rPr>
        <w:t xml:space="preserve">Neighborhood as a predictor of non-aggressive, but not aggressive, antisocial behaviors in adulthood.  </w:t>
      </w:r>
      <w:r w:rsidRPr="008059E2">
        <w:rPr>
          <w:rFonts w:ascii="Arial" w:hAnsi="Arial" w:cs="Arial"/>
          <w:i/>
          <w:sz w:val="22"/>
          <w:szCs w:val="22"/>
        </w:rPr>
        <w:t>Psychological Medicine</w:t>
      </w:r>
      <w:r w:rsidR="00BB197B" w:rsidRPr="008059E2">
        <w:rPr>
          <w:rFonts w:ascii="Arial" w:hAnsi="Arial" w:cs="Arial"/>
          <w:i/>
          <w:sz w:val="22"/>
          <w:szCs w:val="22"/>
        </w:rPr>
        <w:t>, 45,</w:t>
      </w:r>
      <w:r w:rsidR="00BB197B" w:rsidRPr="008059E2">
        <w:rPr>
          <w:rFonts w:ascii="Arial" w:hAnsi="Arial" w:cs="Arial"/>
          <w:sz w:val="22"/>
          <w:szCs w:val="22"/>
        </w:rPr>
        <w:t xml:space="preserve"> 2897-2907</w:t>
      </w:r>
      <w:r w:rsidRPr="008059E2">
        <w:rPr>
          <w:rFonts w:ascii="Arial" w:hAnsi="Arial" w:cs="Arial"/>
          <w:sz w:val="22"/>
          <w:szCs w:val="22"/>
        </w:rPr>
        <w:t>.</w:t>
      </w:r>
    </w:p>
    <w:p w14:paraId="4F3DCD36" w14:textId="77777777" w:rsidR="00C3155B" w:rsidRPr="008059E2" w:rsidRDefault="00C3155B" w:rsidP="00D90A19">
      <w:pPr>
        <w:pStyle w:val="Default"/>
        <w:ind w:left="720" w:hanging="720"/>
        <w:rPr>
          <w:sz w:val="22"/>
          <w:szCs w:val="22"/>
        </w:rPr>
      </w:pPr>
    </w:p>
    <w:p w14:paraId="10F67925" w14:textId="77777777" w:rsidR="00EA190A" w:rsidRPr="008059E2" w:rsidRDefault="00EA190A" w:rsidP="00D90A19">
      <w:pPr>
        <w:pStyle w:val="Default"/>
        <w:ind w:left="720" w:hanging="720"/>
        <w:rPr>
          <w:sz w:val="22"/>
          <w:szCs w:val="22"/>
        </w:rPr>
      </w:pPr>
      <w:proofErr w:type="spellStart"/>
      <w:r w:rsidRPr="008059E2">
        <w:rPr>
          <w:sz w:val="22"/>
          <w:szCs w:val="22"/>
        </w:rPr>
        <w:t>Silventoinen</w:t>
      </w:r>
      <w:proofErr w:type="spellEnd"/>
      <w:r w:rsidR="00D90A19" w:rsidRPr="008059E2">
        <w:rPr>
          <w:sz w:val="22"/>
          <w:szCs w:val="22"/>
        </w:rPr>
        <w:t xml:space="preserve">, K., </w:t>
      </w:r>
      <w:proofErr w:type="spellStart"/>
      <w:r w:rsidR="00D90A19" w:rsidRPr="008059E2">
        <w:rPr>
          <w:sz w:val="22"/>
          <w:szCs w:val="22"/>
        </w:rPr>
        <w:t>Jelenkovic</w:t>
      </w:r>
      <w:proofErr w:type="spellEnd"/>
      <w:r w:rsidR="00D90A19" w:rsidRPr="008059E2">
        <w:rPr>
          <w:sz w:val="22"/>
          <w:szCs w:val="22"/>
        </w:rPr>
        <w:t>, A., Sund, R.</w:t>
      </w:r>
      <w:r w:rsidRPr="008059E2">
        <w:rPr>
          <w:sz w:val="22"/>
          <w:szCs w:val="22"/>
        </w:rPr>
        <w:t xml:space="preserve">, </w:t>
      </w:r>
      <w:r w:rsidR="00D90A19" w:rsidRPr="008059E2">
        <w:rPr>
          <w:sz w:val="22"/>
          <w:szCs w:val="22"/>
        </w:rPr>
        <w:t>Honda, C., Aaltonen, S., Yokoyama, Y.</w:t>
      </w:r>
      <w:r w:rsidRPr="008059E2">
        <w:rPr>
          <w:sz w:val="22"/>
          <w:szCs w:val="22"/>
        </w:rPr>
        <w:t xml:space="preserve">, </w:t>
      </w:r>
      <w:proofErr w:type="spellStart"/>
      <w:r w:rsidR="00D90A19" w:rsidRPr="008059E2">
        <w:rPr>
          <w:sz w:val="22"/>
          <w:szCs w:val="22"/>
        </w:rPr>
        <w:t>Tarnoki</w:t>
      </w:r>
      <w:proofErr w:type="spellEnd"/>
      <w:r w:rsidR="00D90A19" w:rsidRPr="008059E2">
        <w:rPr>
          <w:sz w:val="22"/>
          <w:szCs w:val="22"/>
        </w:rPr>
        <w:t>, A.D.</w:t>
      </w:r>
      <w:r w:rsidRPr="008059E2">
        <w:rPr>
          <w:sz w:val="22"/>
          <w:szCs w:val="22"/>
        </w:rPr>
        <w:t xml:space="preserve">, </w:t>
      </w:r>
      <w:proofErr w:type="spellStart"/>
      <w:r w:rsidR="00D90A19" w:rsidRPr="008059E2">
        <w:rPr>
          <w:sz w:val="22"/>
          <w:szCs w:val="22"/>
        </w:rPr>
        <w:t>Tarnoki</w:t>
      </w:r>
      <w:proofErr w:type="spellEnd"/>
      <w:r w:rsidR="00D90A19" w:rsidRPr="008059E2">
        <w:rPr>
          <w:sz w:val="22"/>
          <w:szCs w:val="22"/>
        </w:rPr>
        <w:t>, D.L., Ning, F., Ji, F.</w:t>
      </w:r>
      <w:r w:rsidRPr="008059E2">
        <w:rPr>
          <w:sz w:val="22"/>
          <w:szCs w:val="22"/>
        </w:rPr>
        <w:t xml:space="preserve">, </w:t>
      </w:r>
      <w:r w:rsidR="00D90A19" w:rsidRPr="008059E2">
        <w:rPr>
          <w:sz w:val="22"/>
          <w:szCs w:val="22"/>
        </w:rPr>
        <w:t>Pang, Z.</w:t>
      </w:r>
      <w:r w:rsidRPr="008059E2">
        <w:rPr>
          <w:sz w:val="22"/>
          <w:szCs w:val="22"/>
        </w:rPr>
        <w:t xml:space="preserve">, </w:t>
      </w:r>
      <w:proofErr w:type="spellStart"/>
      <w:r w:rsidR="00D90A19" w:rsidRPr="008059E2">
        <w:rPr>
          <w:sz w:val="22"/>
          <w:szCs w:val="22"/>
        </w:rPr>
        <w:t>Ordoñana</w:t>
      </w:r>
      <w:proofErr w:type="spellEnd"/>
      <w:r w:rsidR="00D90A19" w:rsidRPr="008059E2">
        <w:rPr>
          <w:sz w:val="22"/>
          <w:szCs w:val="22"/>
        </w:rPr>
        <w:t xml:space="preserve">, J.R., Sánchez-Romera, J., </w:t>
      </w:r>
      <w:proofErr w:type="spellStart"/>
      <w:r w:rsidR="00D90A19" w:rsidRPr="008059E2">
        <w:rPr>
          <w:sz w:val="22"/>
          <w:szCs w:val="22"/>
        </w:rPr>
        <w:t>Colodro</w:t>
      </w:r>
      <w:proofErr w:type="spellEnd"/>
      <w:r w:rsidR="00D90A19" w:rsidRPr="008059E2">
        <w:rPr>
          <w:sz w:val="22"/>
          <w:szCs w:val="22"/>
        </w:rPr>
        <w:t>-Conde, L.</w:t>
      </w:r>
      <w:r w:rsidRPr="008059E2">
        <w:rPr>
          <w:sz w:val="22"/>
          <w:szCs w:val="22"/>
        </w:rPr>
        <w:t xml:space="preserve">, </w:t>
      </w:r>
      <w:r w:rsidR="00D90A19" w:rsidRPr="008059E2">
        <w:rPr>
          <w:b/>
          <w:sz w:val="22"/>
          <w:szCs w:val="22"/>
        </w:rPr>
        <w:t>Burt, S.A.</w:t>
      </w:r>
      <w:r w:rsidRPr="008059E2">
        <w:rPr>
          <w:b/>
          <w:sz w:val="22"/>
          <w:szCs w:val="22"/>
        </w:rPr>
        <w:t>,</w:t>
      </w:r>
      <w:r w:rsidRPr="008059E2">
        <w:rPr>
          <w:sz w:val="22"/>
          <w:szCs w:val="22"/>
        </w:rPr>
        <w:t xml:space="preserve"> Klump</w:t>
      </w:r>
      <w:r w:rsidR="00D90A19" w:rsidRPr="008059E2">
        <w:rPr>
          <w:sz w:val="22"/>
          <w:szCs w:val="22"/>
        </w:rPr>
        <w:t xml:space="preserve">, K.L., …, </w:t>
      </w:r>
      <w:proofErr w:type="spellStart"/>
      <w:r w:rsidR="00D90A19" w:rsidRPr="008059E2">
        <w:rPr>
          <w:sz w:val="22"/>
          <w:szCs w:val="22"/>
        </w:rPr>
        <w:t>Kaprio</w:t>
      </w:r>
      <w:proofErr w:type="spellEnd"/>
      <w:r w:rsidR="00D90A19" w:rsidRPr="008059E2">
        <w:rPr>
          <w:sz w:val="22"/>
          <w:szCs w:val="22"/>
        </w:rPr>
        <w:t>, J.  (</w:t>
      </w:r>
      <w:r w:rsidR="00BB197B" w:rsidRPr="008059E2">
        <w:rPr>
          <w:sz w:val="22"/>
          <w:szCs w:val="22"/>
        </w:rPr>
        <w:t>2015</w:t>
      </w:r>
      <w:r w:rsidR="00D90A19" w:rsidRPr="008059E2">
        <w:rPr>
          <w:sz w:val="22"/>
          <w:szCs w:val="22"/>
        </w:rPr>
        <w:t xml:space="preserve">).  The </w:t>
      </w:r>
      <w:proofErr w:type="spellStart"/>
      <w:r w:rsidR="00D90A19" w:rsidRPr="008059E2">
        <w:rPr>
          <w:sz w:val="22"/>
          <w:szCs w:val="22"/>
        </w:rPr>
        <w:t>CODAtwins</w:t>
      </w:r>
      <w:proofErr w:type="spellEnd"/>
      <w:r w:rsidR="00D90A19" w:rsidRPr="008059E2">
        <w:rPr>
          <w:sz w:val="22"/>
          <w:szCs w:val="22"/>
        </w:rPr>
        <w:t xml:space="preserve"> project: the cohort description of </w:t>
      </w:r>
      <w:proofErr w:type="spellStart"/>
      <w:r w:rsidR="00D90A19" w:rsidRPr="008059E2">
        <w:rPr>
          <w:sz w:val="22"/>
          <w:szCs w:val="22"/>
        </w:rPr>
        <w:t>COllaborative</w:t>
      </w:r>
      <w:proofErr w:type="spellEnd"/>
      <w:r w:rsidR="00D90A19" w:rsidRPr="008059E2">
        <w:rPr>
          <w:sz w:val="22"/>
          <w:szCs w:val="22"/>
        </w:rPr>
        <w:t xml:space="preserve"> project of Development of Anthropometrical measures in Twins to study macro-environmental variation in genetic and environmental effects on anthropometric traits.  </w:t>
      </w:r>
      <w:r w:rsidR="00D90A19" w:rsidRPr="008059E2">
        <w:rPr>
          <w:i/>
          <w:sz w:val="22"/>
          <w:szCs w:val="22"/>
        </w:rPr>
        <w:t>Twin Research and Human Genetics</w:t>
      </w:r>
      <w:r w:rsidR="00BB197B" w:rsidRPr="008059E2">
        <w:rPr>
          <w:i/>
          <w:sz w:val="22"/>
          <w:szCs w:val="22"/>
        </w:rPr>
        <w:t>, 18</w:t>
      </w:r>
      <w:r w:rsidR="00BB197B" w:rsidRPr="008059E2">
        <w:rPr>
          <w:sz w:val="22"/>
          <w:szCs w:val="22"/>
        </w:rPr>
        <w:t>, 348-360</w:t>
      </w:r>
      <w:r w:rsidR="00D90A19" w:rsidRPr="008059E2">
        <w:rPr>
          <w:sz w:val="22"/>
          <w:szCs w:val="22"/>
        </w:rPr>
        <w:t>.</w:t>
      </w:r>
    </w:p>
    <w:p w14:paraId="5A9242D4" w14:textId="77777777" w:rsidR="00EA190A" w:rsidRPr="008059E2" w:rsidRDefault="00EA190A" w:rsidP="00860B19">
      <w:pPr>
        <w:ind w:left="720" w:hanging="720"/>
        <w:rPr>
          <w:rFonts w:ascii="Arial" w:hAnsi="Arial" w:cs="Arial"/>
          <w:b/>
          <w:sz w:val="22"/>
          <w:szCs w:val="22"/>
        </w:rPr>
      </w:pPr>
    </w:p>
    <w:p w14:paraId="381A964F" w14:textId="77777777" w:rsidR="00860B19" w:rsidRPr="008059E2" w:rsidRDefault="00860B19" w:rsidP="00860B19">
      <w:pPr>
        <w:ind w:left="720" w:hanging="720"/>
        <w:rPr>
          <w:rFonts w:ascii="Arial" w:hAnsi="Arial" w:cs="Arial"/>
          <w:sz w:val="22"/>
          <w:szCs w:val="22"/>
        </w:rPr>
      </w:pPr>
      <w:r w:rsidRPr="008059E2">
        <w:rPr>
          <w:rFonts w:ascii="Arial" w:hAnsi="Arial" w:cs="Arial"/>
          <w:b/>
          <w:sz w:val="22"/>
          <w:szCs w:val="22"/>
        </w:rPr>
        <w:lastRenderedPageBreak/>
        <w:t>Burt, S.A.,</w:t>
      </w:r>
      <w:r w:rsidRPr="008059E2">
        <w:rPr>
          <w:rFonts w:ascii="Arial" w:hAnsi="Arial" w:cs="Arial"/>
          <w:sz w:val="22"/>
          <w:szCs w:val="22"/>
        </w:rPr>
        <w:t xml:space="preserve"> Rescorla, L.A., Achenbach, T.A., Ivanova, M.Y., Almqvist, F., </w:t>
      </w:r>
      <w:proofErr w:type="spellStart"/>
      <w:r w:rsidRPr="008059E2">
        <w:rPr>
          <w:rFonts w:ascii="Arial" w:hAnsi="Arial" w:cs="Arial"/>
          <w:sz w:val="22"/>
          <w:szCs w:val="22"/>
        </w:rPr>
        <w:t>Begovac</w:t>
      </w:r>
      <w:proofErr w:type="spellEnd"/>
      <w:r w:rsidRPr="008059E2">
        <w:rPr>
          <w:rFonts w:ascii="Arial" w:hAnsi="Arial" w:cs="Arial"/>
          <w:sz w:val="22"/>
          <w:szCs w:val="22"/>
        </w:rPr>
        <w:t xml:space="preserve">, I., Bilenberg, N., Bird, H., </w:t>
      </w:r>
      <w:proofErr w:type="spellStart"/>
      <w:r w:rsidRPr="008059E2">
        <w:rPr>
          <w:rFonts w:ascii="Arial" w:hAnsi="Arial" w:cs="Arial"/>
          <w:sz w:val="22"/>
          <w:szCs w:val="22"/>
        </w:rPr>
        <w:t>Chahed</w:t>
      </w:r>
      <w:proofErr w:type="spellEnd"/>
      <w:r w:rsidRPr="008059E2">
        <w:rPr>
          <w:rFonts w:ascii="Arial" w:hAnsi="Arial" w:cs="Arial"/>
          <w:sz w:val="22"/>
          <w:szCs w:val="22"/>
        </w:rPr>
        <w:t xml:space="preserve">, M., </w:t>
      </w:r>
      <w:proofErr w:type="spellStart"/>
      <w:r w:rsidRPr="008059E2">
        <w:rPr>
          <w:rFonts w:ascii="Arial" w:hAnsi="Arial" w:cs="Arial"/>
          <w:sz w:val="22"/>
          <w:szCs w:val="22"/>
        </w:rPr>
        <w:t>Dobrean</w:t>
      </w:r>
      <w:proofErr w:type="spellEnd"/>
      <w:r w:rsidRPr="008059E2">
        <w:rPr>
          <w:rFonts w:ascii="Arial" w:hAnsi="Arial" w:cs="Arial"/>
          <w:sz w:val="22"/>
          <w:szCs w:val="22"/>
        </w:rPr>
        <w:t xml:space="preserve">, A.,  </w:t>
      </w:r>
      <w:proofErr w:type="spellStart"/>
      <w:r w:rsidRPr="008059E2">
        <w:rPr>
          <w:rFonts w:ascii="Arial" w:hAnsi="Arial" w:cs="Arial"/>
          <w:sz w:val="22"/>
          <w:szCs w:val="22"/>
        </w:rPr>
        <w:t>Döpfner</w:t>
      </w:r>
      <w:proofErr w:type="spellEnd"/>
      <w:r w:rsidRPr="008059E2">
        <w:rPr>
          <w:rFonts w:ascii="Arial" w:hAnsi="Arial" w:cs="Arial"/>
          <w:sz w:val="22"/>
          <w:szCs w:val="22"/>
        </w:rPr>
        <w:t xml:space="preserve">, M., Erol, N., Hannesdottir, H., Kanbayashi, Y., Lambert, M.C., Leung, P.W.L., Minaei, A.,  Novik, T.S., Oh, K.-J., </w:t>
      </w:r>
      <w:proofErr w:type="spellStart"/>
      <w:r w:rsidRPr="008059E2">
        <w:rPr>
          <w:rFonts w:ascii="Arial" w:hAnsi="Arial" w:cs="Arial"/>
          <w:sz w:val="22"/>
          <w:szCs w:val="22"/>
        </w:rPr>
        <w:t>Petot</w:t>
      </w:r>
      <w:proofErr w:type="spellEnd"/>
      <w:r w:rsidRPr="008059E2">
        <w:rPr>
          <w:rFonts w:ascii="Arial" w:hAnsi="Arial" w:cs="Arial"/>
          <w:sz w:val="22"/>
          <w:szCs w:val="22"/>
        </w:rPr>
        <w:t xml:space="preserve">, D., </w:t>
      </w:r>
      <w:proofErr w:type="spellStart"/>
      <w:r w:rsidRPr="008059E2">
        <w:rPr>
          <w:rFonts w:ascii="Arial" w:hAnsi="Arial" w:cs="Arial"/>
          <w:sz w:val="22"/>
          <w:szCs w:val="22"/>
        </w:rPr>
        <w:t>Petot</w:t>
      </w:r>
      <w:proofErr w:type="spellEnd"/>
      <w:r w:rsidRPr="008059E2">
        <w:rPr>
          <w:rFonts w:ascii="Arial" w:hAnsi="Arial" w:cs="Arial"/>
          <w:sz w:val="22"/>
          <w:szCs w:val="22"/>
        </w:rPr>
        <w:t xml:space="preserve">, J.-M., </w:t>
      </w:r>
      <w:proofErr w:type="spellStart"/>
      <w:r w:rsidRPr="008059E2">
        <w:rPr>
          <w:rFonts w:ascii="Arial" w:hAnsi="Arial" w:cs="Arial"/>
          <w:sz w:val="22"/>
          <w:szCs w:val="22"/>
        </w:rPr>
        <w:t>Pomalima</w:t>
      </w:r>
      <w:proofErr w:type="spellEnd"/>
      <w:r w:rsidRPr="008059E2">
        <w:rPr>
          <w:rFonts w:ascii="Arial" w:hAnsi="Arial" w:cs="Arial"/>
          <w:sz w:val="22"/>
          <w:szCs w:val="22"/>
        </w:rPr>
        <w:t xml:space="preserve">, R., Rudan, V., Sawyer, M., Simsek, Z., Steinhausen, H.-C., Valverde, J., van der Ende, J., Weintraub, S., Winkler Metzke, C., </w:t>
      </w:r>
      <w:proofErr w:type="spellStart"/>
      <w:r w:rsidRPr="008059E2">
        <w:rPr>
          <w:rFonts w:ascii="Arial" w:hAnsi="Arial" w:cs="Arial"/>
          <w:sz w:val="22"/>
          <w:szCs w:val="22"/>
        </w:rPr>
        <w:t>Wolanczyk</w:t>
      </w:r>
      <w:proofErr w:type="spellEnd"/>
      <w:r w:rsidRPr="008059E2">
        <w:rPr>
          <w:rFonts w:ascii="Arial" w:hAnsi="Arial" w:cs="Arial"/>
          <w:sz w:val="22"/>
          <w:szCs w:val="22"/>
        </w:rPr>
        <w:t xml:space="preserve">, T.,  Zhang, E.Y., </w:t>
      </w:r>
      <w:proofErr w:type="spellStart"/>
      <w:r w:rsidRPr="008059E2">
        <w:rPr>
          <w:rFonts w:ascii="Arial" w:hAnsi="Arial" w:cs="Arial"/>
          <w:sz w:val="22"/>
          <w:szCs w:val="22"/>
        </w:rPr>
        <w:t>Zukauskiene</w:t>
      </w:r>
      <w:proofErr w:type="spellEnd"/>
      <w:r w:rsidRPr="008059E2">
        <w:rPr>
          <w:rFonts w:ascii="Arial" w:hAnsi="Arial" w:cs="Arial"/>
          <w:sz w:val="22"/>
          <w:szCs w:val="22"/>
        </w:rPr>
        <w:t>, R., &amp; Verhulst, F.C.  (</w:t>
      </w:r>
      <w:r w:rsidR="008E2B59" w:rsidRPr="008059E2">
        <w:rPr>
          <w:rFonts w:ascii="Arial" w:hAnsi="Arial" w:cs="Arial"/>
          <w:sz w:val="22"/>
          <w:szCs w:val="22"/>
        </w:rPr>
        <w:t>2015</w:t>
      </w:r>
      <w:r w:rsidR="00BB197B" w:rsidRPr="008059E2">
        <w:rPr>
          <w:rFonts w:ascii="Arial" w:hAnsi="Arial" w:cs="Arial"/>
          <w:sz w:val="22"/>
          <w:szCs w:val="22"/>
        </w:rPr>
        <w:t xml:space="preserve">). </w:t>
      </w:r>
      <w:r w:rsidRPr="008059E2">
        <w:rPr>
          <w:rFonts w:ascii="Arial" w:hAnsi="Arial" w:cs="Arial"/>
          <w:sz w:val="22"/>
          <w:szCs w:val="22"/>
        </w:rPr>
        <w:t xml:space="preserve">The association between aggressive and non-aggressive antisocial problems as measured with the Achenbach System of Empirically Based Assessment: A study of 27,861 parent-adolescent dyads from 25 societies.  </w:t>
      </w:r>
      <w:r w:rsidRPr="008059E2">
        <w:rPr>
          <w:rFonts w:ascii="Arial" w:hAnsi="Arial" w:cs="Arial"/>
          <w:i/>
          <w:sz w:val="22"/>
          <w:szCs w:val="22"/>
        </w:rPr>
        <w:t>Personality and Individual Differences</w:t>
      </w:r>
      <w:r w:rsidR="008E2B59" w:rsidRPr="008059E2">
        <w:rPr>
          <w:rFonts w:ascii="Arial" w:hAnsi="Arial" w:cs="Arial"/>
          <w:i/>
          <w:sz w:val="22"/>
          <w:szCs w:val="22"/>
        </w:rPr>
        <w:t xml:space="preserve">, 85, </w:t>
      </w:r>
      <w:r w:rsidR="008E2B59" w:rsidRPr="008059E2">
        <w:rPr>
          <w:rFonts w:ascii="Arial" w:hAnsi="Arial" w:cs="Arial"/>
          <w:sz w:val="22"/>
          <w:szCs w:val="22"/>
        </w:rPr>
        <w:t>86-92</w:t>
      </w:r>
      <w:r w:rsidRPr="008059E2">
        <w:rPr>
          <w:rFonts w:ascii="Arial" w:hAnsi="Arial" w:cs="Arial"/>
          <w:sz w:val="22"/>
          <w:szCs w:val="22"/>
        </w:rPr>
        <w:t>.</w:t>
      </w:r>
    </w:p>
    <w:p w14:paraId="6F051FA0" w14:textId="77777777" w:rsidR="00860B19" w:rsidRPr="008059E2" w:rsidRDefault="00860B19" w:rsidP="008173D7">
      <w:pPr>
        <w:ind w:left="720" w:hanging="720"/>
        <w:rPr>
          <w:rFonts w:ascii="Arial" w:hAnsi="Arial" w:cs="Arial"/>
          <w:b/>
          <w:sz w:val="22"/>
          <w:szCs w:val="22"/>
        </w:rPr>
      </w:pPr>
    </w:p>
    <w:p w14:paraId="329B2F8B" w14:textId="77777777" w:rsidR="008173D7" w:rsidRPr="008059E2" w:rsidRDefault="008173D7" w:rsidP="008173D7">
      <w:pPr>
        <w:ind w:left="720" w:hanging="720"/>
        <w:rPr>
          <w:rFonts w:ascii="Arial" w:hAnsi="Arial" w:cs="Arial"/>
          <w:i/>
          <w:sz w:val="22"/>
          <w:szCs w:val="22"/>
        </w:rPr>
      </w:pPr>
      <w:r w:rsidRPr="008059E2">
        <w:rPr>
          <w:rFonts w:ascii="Arial" w:hAnsi="Arial" w:cs="Arial"/>
          <w:sz w:val="22"/>
          <w:szCs w:val="22"/>
        </w:rPr>
        <w:t xml:space="preserve">Racine, S.E., </w:t>
      </w:r>
      <w:r w:rsidRPr="008059E2">
        <w:rPr>
          <w:rFonts w:ascii="Arial" w:eastAsia="Calibri" w:hAnsi="Arial" w:cs="Arial"/>
          <w:b/>
          <w:sz w:val="22"/>
          <w:szCs w:val="22"/>
        </w:rPr>
        <w:t>Burt, S.A.,</w:t>
      </w:r>
      <w:r w:rsidRPr="008059E2">
        <w:rPr>
          <w:rFonts w:ascii="Arial" w:eastAsia="Calibri" w:hAnsi="Arial" w:cs="Arial"/>
          <w:sz w:val="22"/>
          <w:szCs w:val="22"/>
        </w:rPr>
        <w:t xml:space="preserve"> Keel, P.K., Sisk, C., Neale, M., Boker, S., &amp; Klump, K.L.  </w:t>
      </w:r>
      <w:r w:rsidRPr="008059E2">
        <w:rPr>
          <w:rFonts w:ascii="Arial" w:hAnsi="Arial" w:cs="Arial"/>
          <w:sz w:val="22"/>
          <w:szCs w:val="22"/>
        </w:rPr>
        <w:t>&amp; Klump, K.L. (</w:t>
      </w:r>
      <w:r w:rsidR="00BB197B" w:rsidRPr="008059E2">
        <w:rPr>
          <w:rFonts w:ascii="Arial" w:hAnsi="Arial" w:cs="Arial"/>
          <w:sz w:val="22"/>
          <w:szCs w:val="22"/>
        </w:rPr>
        <w:t>2015</w:t>
      </w:r>
      <w:r w:rsidRPr="008059E2">
        <w:rPr>
          <w:rFonts w:ascii="Arial" w:hAnsi="Arial" w:cs="Arial"/>
          <w:sz w:val="22"/>
          <w:szCs w:val="22"/>
        </w:rPr>
        <w:t>).  Examining associations between negative urgency and key c</w:t>
      </w:r>
      <w:r w:rsidR="00ED40F8" w:rsidRPr="008059E2">
        <w:rPr>
          <w:rFonts w:ascii="Arial" w:hAnsi="Arial" w:cs="Arial"/>
          <w:sz w:val="22"/>
          <w:szCs w:val="22"/>
        </w:rPr>
        <w:t xml:space="preserve">omponents </w:t>
      </w:r>
      <w:r w:rsidRPr="008059E2">
        <w:rPr>
          <w:rFonts w:ascii="Arial" w:hAnsi="Arial" w:cs="Arial"/>
          <w:sz w:val="22"/>
          <w:szCs w:val="22"/>
        </w:rPr>
        <w:t xml:space="preserve">of objective binge episodes.  </w:t>
      </w:r>
      <w:r w:rsidRPr="008059E2">
        <w:rPr>
          <w:rFonts w:ascii="Arial" w:hAnsi="Arial" w:cs="Arial"/>
          <w:i/>
          <w:sz w:val="22"/>
          <w:szCs w:val="22"/>
        </w:rPr>
        <w:t>International Journal of Eating Disorders</w:t>
      </w:r>
      <w:r w:rsidR="00BB197B" w:rsidRPr="008059E2">
        <w:rPr>
          <w:rFonts w:ascii="Arial" w:hAnsi="Arial" w:cs="Arial"/>
          <w:i/>
          <w:sz w:val="22"/>
          <w:szCs w:val="22"/>
        </w:rPr>
        <w:t xml:space="preserve">, 48, </w:t>
      </w:r>
      <w:r w:rsidR="00BB197B" w:rsidRPr="008059E2">
        <w:rPr>
          <w:rFonts w:ascii="Arial" w:hAnsi="Arial" w:cs="Arial"/>
          <w:sz w:val="22"/>
          <w:szCs w:val="22"/>
        </w:rPr>
        <w:t>527-531.</w:t>
      </w:r>
    </w:p>
    <w:p w14:paraId="067BA910" w14:textId="77777777" w:rsidR="008173D7" w:rsidRPr="008059E2" w:rsidRDefault="008173D7" w:rsidP="00BF238B">
      <w:pPr>
        <w:pStyle w:val="NoSpacing"/>
        <w:tabs>
          <w:tab w:val="left" w:pos="2220"/>
          <w:tab w:val="center" w:pos="4680"/>
        </w:tabs>
        <w:ind w:left="720" w:hanging="720"/>
        <w:rPr>
          <w:rFonts w:ascii="Arial" w:hAnsi="Arial" w:cs="Arial"/>
        </w:rPr>
      </w:pPr>
    </w:p>
    <w:p w14:paraId="51117BD1" w14:textId="77777777" w:rsidR="00A11579" w:rsidRPr="008059E2" w:rsidRDefault="00A11579" w:rsidP="00BF238B">
      <w:pPr>
        <w:pStyle w:val="NoSpacing"/>
        <w:tabs>
          <w:tab w:val="left" w:pos="2220"/>
          <w:tab w:val="center" w:pos="4680"/>
        </w:tabs>
        <w:ind w:left="720" w:hanging="720"/>
        <w:rPr>
          <w:rFonts w:ascii="Arial" w:hAnsi="Arial" w:cs="Arial"/>
        </w:rPr>
      </w:pPr>
      <w:r w:rsidRPr="008059E2">
        <w:rPr>
          <w:rFonts w:ascii="Arial" w:hAnsi="Arial" w:cs="Arial"/>
        </w:rPr>
        <w:t xml:space="preserve">Culbert, K.M., Breedlove, S.M., Sisk, C.L., Keel, P.K., Neale, M.C., Boker, S.M., </w:t>
      </w:r>
      <w:r w:rsidRPr="008059E2">
        <w:rPr>
          <w:rFonts w:ascii="Arial" w:hAnsi="Arial" w:cs="Arial"/>
          <w:b/>
        </w:rPr>
        <w:t>Burt, S.A</w:t>
      </w:r>
      <w:r w:rsidRPr="008059E2">
        <w:rPr>
          <w:rFonts w:ascii="Arial" w:hAnsi="Arial" w:cs="Arial"/>
        </w:rPr>
        <w:t>., &amp; Klump, K.L.  (</w:t>
      </w:r>
      <w:r w:rsidR="00A92A9E" w:rsidRPr="008059E2">
        <w:rPr>
          <w:rFonts w:ascii="Arial" w:hAnsi="Arial" w:cs="Arial"/>
        </w:rPr>
        <w:t>2015</w:t>
      </w:r>
      <w:r w:rsidR="000D4848" w:rsidRPr="008059E2">
        <w:rPr>
          <w:rFonts w:ascii="Arial" w:hAnsi="Arial" w:cs="Arial"/>
        </w:rPr>
        <w:t xml:space="preserve">). </w:t>
      </w:r>
      <w:r w:rsidRPr="008059E2">
        <w:rPr>
          <w:rFonts w:ascii="Arial" w:hAnsi="Arial" w:cs="Arial"/>
        </w:rPr>
        <w:t xml:space="preserve">Age </w:t>
      </w:r>
      <w:r w:rsidR="00546AE9" w:rsidRPr="008059E2">
        <w:rPr>
          <w:rFonts w:ascii="Arial" w:hAnsi="Arial" w:cs="Arial"/>
        </w:rPr>
        <w:t>d</w:t>
      </w:r>
      <w:r w:rsidRPr="008059E2">
        <w:rPr>
          <w:rFonts w:ascii="Arial" w:hAnsi="Arial" w:cs="Arial"/>
        </w:rPr>
        <w:t xml:space="preserve">ifferences in </w:t>
      </w:r>
      <w:r w:rsidR="00546AE9" w:rsidRPr="008059E2">
        <w:rPr>
          <w:rFonts w:ascii="Arial" w:hAnsi="Arial" w:cs="Arial"/>
        </w:rPr>
        <w:t>p</w:t>
      </w:r>
      <w:r w:rsidRPr="008059E2">
        <w:rPr>
          <w:rFonts w:ascii="Arial" w:hAnsi="Arial" w:cs="Arial"/>
        </w:rPr>
        <w:t xml:space="preserve">renatal </w:t>
      </w:r>
      <w:r w:rsidR="00546AE9" w:rsidRPr="008059E2">
        <w:rPr>
          <w:rFonts w:ascii="Arial" w:hAnsi="Arial" w:cs="Arial"/>
        </w:rPr>
        <w:t>t</w:t>
      </w:r>
      <w:r w:rsidRPr="008059E2">
        <w:rPr>
          <w:rFonts w:ascii="Arial" w:hAnsi="Arial" w:cs="Arial"/>
        </w:rPr>
        <w:t xml:space="preserve">estosterone's </w:t>
      </w:r>
      <w:r w:rsidR="00546AE9" w:rsidRPr="008059E2">
        <w:rPr>
          <w:rFonts w:ascii="Arial" w:hAnsi="Arial" w:cs="Arial"/>
        </w:rPr>
        <w:t>p</w:t>
      </w:r>
      <w:r w:rsidRPr="008059E2">
        <w:rPr>
          <w:rFonts w:ascii="Arial" w:hAnsi="Arial" w:cs="Arial"/>
        </w:rPr>
        <w:t xml:space="preserve">rotective </w:t>
      </w:r>
      <w:r w:rsidR="00546AE9" w:rsidRPr="008059E2">
        <w:rPr>
          <w:rFonts w:ascii="Arial" w:hAnsi="Arial" w:cs="Arial"/>
        </w:rPr>
        <w:t>e</w:t>
      </w:r>
      <w:r w:rsidRPr="008059E2">
        <w:rPr>
          <w:rFonts w:ascii="Arial" w:hAnsi="Arial" w:cs="Arial"/>
        </w:rPr>
        <w:t xml:space="preserve">ffects on </w:t>
      </w:r>
      <w:r w:rsidR="00546AE9" w:rsidRPr="008059E2">
        <w:rPr>
          <w:rFonts w:ascii="Arial" w:hAnsi="Arial" w:cs="Arial"/>
        </w:rPr>
        <w:t>d</w:t>
      </w:r>
      <w:r w:rsidRPr="008059E2">
        <w:rPr>
          <w:rFonts w:ascii="Arial" w:hAnsi="Arial" w:cs="Arial"/>
        </w:rPr>
        <w:t xml:space="preserve">isordered </w:t>
      </w:r>
      <w:r w:rsidR="00546AE9" w:rsidRPr="008059E2">
        <w:rPr>
          <w:rFonts w:ascii="Arial" w:hAnsi="Arial" w:cs="Arial"/>
        </w:rPr>
        <w:t>e</w:t>
      </w:r>
      <w:r w:rsidRPr="008059E2">
        <w:rPr>
          <w:rFonts w:ascii="Arial" w:hAnsi="Arial" w:cs="Arial"/>
        </w:rPr>
        <w:t xml:space="preserve">ating </w:t>
      </w:r>
      <w:r w:rsidR="00546AE9" w:rsidRPr="008059E2">
        <w:rPr>
          <w:rFonts w:ascii="Arial" w:hAnsi="Arial" w:cs="Arial"/>
        </w:rPr>
        <w:t>s</w:t>
      </w:r>
      <w:r w:rsidRPr="008059E2">
        <w:rPr>
          <w:rFonts w:ascii="Arial" w:hAnsi="Arial" w:cs="Arial"/>
        </w:rPr>
        <w:t xml:space="preserve">ymptoms: Developmental </w:t>
      </w:r>
      <w:r w:rsidR="00546AE9" w:rsidRPr="008059E2">
        <w:rPr>
          <w:rFonts w:ascii="Arial" w:hAnsi="Arial" w:cs="Arial"/>
        </w:rPr>
        <w:t>w</w:t>
      </w:r>
      <w:r w:rsidRPr="008059E2">
        <w:rPr>
          <w:rFonts w:ascii="Arial" w:hAnsi="Arial" w:cs="Arial"/>
        </w:rPr>
        <w:t xml:space="preserve">indows of </w:t>
      </w:r>
      <w:r w:rsidR="00546AE9" w:rsidRPr="008059E2">
        <w:rPr>
          <w:rFonts w:ascii="Arial" w:hAnsi="Arial" w:cs="Arial"/>
        </w:rPr>
        <w:t>e</w:t>
      </w:r>
      <w:r w:rsidRPr="008059E2">
        <w:rPr>
          <w:rFonts w:ascii="Arial" w:hAnsi="Arial" w:cs="Arial"/>
        </w:rPr>
        <w:t xml:space="preserve">xpression?  </w:t>
      </w:r>
      <w:r w:rsidRPr="008059E2">
        <w:rPr>
          <w:rFonts w:ascii="Arial" w:hAnsi="Arial" w:cs="Arial"/>
          <w:i/>
        </w:rPr>
        <w:t>Behavioral Neuroscience</w:t>
      </w:r>
      <w:r w:rsidR="00A92A9E" w:rsidRPr="008059E2">
        <w:rPr>
          <w:rFonts w:ascii="Arial" w:hAnsi="Arial" w:cs="Arial"/>
          <w:i/>
        </w:rPr>
        <w:t xml:space="preserve">, 129, </w:t>
      </w:r>
      <w:r w:rsidR="00A92A9E" w:rsidRPr="008059E2">
        <w:rPr>
          <w:rFonts w:ascii="Arial" w:hAnsi="Arial" w:cs="Arial"/>
        </w:rPr>
        <w:t>18-36</w:t>
      </w:r>
      <w:r w:rsidRPr="008059E2">
        <w:rPr>
          <w:rFonts w:ascii="Arial" w:hAnsi="Arial" w:cs="Arial"/>
        </w:rPr>
        <w:t>.</w:t>
      </w:r>
    </w:p>
    <w:p w14:paraId="26C7D2D3" w14:textId="77777777" w:rsidR="00A11579" w:rsidRPr="008059E2" w:rsidRDefault="00A11579" w:rsidP="00BF238B">
      <w:pPr>
        <w:pStyle w:val="NoSpacing"/>
        <w:tabs>
          <w:tab w:val="left" w:pos="2220"/>
          <w:tab w:val="center" w:pos="4680"/>
        </w:tabs>
        <w:ind w:left="720" w:hanging="720"/>
        <w:rPr>
          <w:rFonts w:ascii="Arial" w:hAnsi="Arial" w:cs="Arial"/>
        </w:rPr>
      </w:pPr>
    </w:p>
    <w:p w14:paraId="5AEFB095" w14:textId="77777777" w:rsidR="00BF238B" w:rsidRPr="008059E2" w:rsidRDefault="00BF238B" w:rsidP="00BF238B">
      <w:pPr>
        <w:pStyle w:val="NoSpacing"/>
        <w:tabs>
          <w:tab w:val="left" w:pos="2220"/>
          <w:tab w:val="center" w:pos="4680"/>
        </w:tabs>
        <w:ind w:left="720" w:hanging="720"/>
        <w:rPr>
          <w:rFonts w:ascii="Arial" w:hAnsi="Arial" w:cs="Arial"/>
        </w:rPr>
      </w:pPr>
      <w:r w:rsidRPr="008059E2">
        <w:rPr>
          <w:rFonts w:ascii="Arial" w:hAnsi="Arial" w:cs="Arial"/>
        </w:rPr>
        <w:t xml:space="preserve">Hyde, L.W., </w:t>
      </w:r>
      <w:r w:rsidRPr="008059E2">
        <w:rPr>
          <w:rFonts w:ascii="Arial" w:hAnsi="Arial" w:cs="Arial"/>
          <w:b/>
        </w:rPr>
        <w:t>Burt, S.A.,</w:t>
      </w:r>
      <w:r w:rsidRPr="008059E2">
        <w:rPr>
          <w:rFonts w:ascii="Arial" w:hAnsi="Arial" w:cs="Arial"/>
        </w:rPr>
        <w:t xml:space="preserve"> Shaw, D.S., Donnellan, M.B., &amp; Forbes, E.M. (</w:t>
      </w:r>
      <w:r w:rsidR="00327426" w:rsidRPr="008059E2">
        <w:rPr>
          <w:rFonts w:ascii="Arial" w:hAnsi="Arial" w:cs="Arial"/>
        </w:rPr>
        <w:t>2015</w:t>
      </w:r>
      <w:r w:rsidRPr="008059E2">
        <w:rPr>
          <w:rFonts w:ascii="Arial" w:hAnsi="Arial" w:cs="Arial"/>
        </w:rPr>
        <w:t xml:space="preserve">). Early starting, aggressive, and/or callous-unemotional?  Examining the overlap and predictive utility of antisocial behavior subtypes.  </w:t>
      </w:r>
      <w:r w:rsidRPr="008059E2">
        <w:rPr>
          <w:rFonts w:ascii="Arial" w:hAnsi="Arial" w:cs="Arial"/>
          <w:i/>
        </w:rPr>
        <w:t>Journal of Abnormal Psychology</w:t>
      </w:r>
      <w:r w:rsidR="00327426" w:rsidRPr="008059E2">
        <w:rPr>
          <w:rFonts w:ascii="Arial" w:hAnsi="Arial" w:cs="Arial"/>
          <w:i/>
        </w:rPr>
        <w:t>, 124</w:t>
      </w:r>
      <w:r w:rsidR="00327426" w:rsidRPr="008059E2">
        <w:rPr>
          <w:rFonts w:ascii="Arial" w:hAnsi="Arial" w:cs="Arial"/>
        </w:rPr>
        <w:t>,</w:t>
      </w:r>
      <w:r w:rsidR="00327426" w:rsidRPr="008059E2">
        <w:rPr>
          <w:rFonts w:ascii="Arial" w:hAnsi="Arial" w:cs="Arial"/>
          <w:i/>
        </w:rPr>
        <w:t xml:space="preserve"> </w:t>
      </w:r>
      <w:r w:rsidR="00327426" w:rsidRPr="008059E2">
        <w:rPr>
          <w:rFonts w:ascii="Arial" w:hAnsi="Arial" w:cs="Arial"/>
        </w:rPr>
        <w:t>329-342</w:t>
      </w:r>
      <w:r w:rsidRPr="008059E2">
        <w:rPr>
          <w:rFonts w:ascii="Arial" w:hAnsi="Arial" w:cs="Arial"/>
        </w:rPr>
        <w:t>.</w:t>
      </w:r>
    </w:p>
    <w:p w14:paraId="38562C5B" w14:textId="77777777" w:rsidR="00BF238B" w:rsidRPr="008059E2" w:rsidRDefault="00BF238B" w:rsidP="00D9245F">
      <w:pPr>
        <w:ind w:left="720" w:hanging="720"/>
        <w:rPr>
          <w:rFonts w:ascii="Arial" w:eastAsia="Calibri" w:hAnsi="Arial" w:cs="Arial"/>
          <w:b/>
          <w:sz w:val="22"/>
          <w:szCs w:val="22"/>
        </w:rPr>
      </w:pPr>
    </w:p>
    <w:p w14:paraId="5CF06BEF" w14:textId="77777777" w:rsidR="00593C0A" w:rsidRPr="008059E2" w:rsidRDefault="00593C0A" w:rsidP="00D9245F">
      <w:pPr>
        <w:ind w:left="720" w:hanging="720"/>
        <w:rPr>
          <w:rFonts w:ascii="Arial" w:eastAsia="Calibri" w:hAnsi="Arial" w:cs="Arial"/>
          <w:sz w:val="22"/>
          <w:szCs w:val="22"/>
        </w:rPr>
      </w:pPr>
      <w:r w:rsidRPr="008059E2">
        <w:rPr>
          <w:rFonts w:ascii="Arial" w:eastAsia="Calibri" w:hAnsi="Arial" w:cs="Arial"/>
          <w:b/>
          <w:sz w:val="22"/>
          <w:szCs w:val="22"/>
        </w:rPr>
        <w:t>Burt, S.A.</w:t>
      </w:r>
      <w:r w:rsidRPr="008059E2">
        <w:rPr>
          <w:rFonts w:ascii="Arial" w:eastAsia="Calibri" w:hAnsi="Arial" w:cs="Arial"/>
          <w:sz w:val="22"/>
          <w:szCs w:val="22"/>
        </w:rPr>
        <w:t>, Klahr, A.M., &amp; Klump, K.L.  (</w:t>
      </w:r>
      <w:r w:rsidR="00B961F3" w:rsidRPr="008059E2">
        <w:rPr>
          <w:rFonts w:ascii="Arial" w:eastAsia="Calibri" w:hAnsi="Arial" w:cs="Arial"/>
          <w:sz w:val="22"/>
          <w:szCs w:val="22"/>
        </w:rPr>
        <w:t>2015</w:t>
      </w:r>
      <w:r w:rsidR="00606D12" w:rsidRPr="008059E2">
        <w:rPr>
          <w:rFonts w:ascii="Arial" w:eastAsia="Calibri" w:hAnsi="Arial" w:cs="Arial"/>
          <w:sz w:val="22"/>
          <w:szCs w:val="22"/>
        </w:rPr>
        <w:t xml:space="preserve">). </w:t>
      </w:r>
      <w:r w:rsidRPr="008059E2">
        <w:rPr>
          <w:rFonts w:ascii="Arial" w:hAnsi="Arial" w:cs="Arial"/>
          <w:sz w:val="22"/>
          <w:szCs w:val="22"/>
        </w:rPr>
        <w:t xml:space="preserve">Do non-shared environmental influences persist over time?  An examination of days and minutes.  </w:t>
      </w:r>
      <w:r w:rsidRPr="008059E2">
        <w:rPr>
          <w:rFonts w:ascii="Arial" w:hAnsi="Arial" w:cs="Arial"/>
          <w:i/>
          <w:sz w:val="22"/>
          <w:szCs w:val="22"/>
        </w:rPr>
        <w:t>Behavior Genetics</w:t>
      </w:r>
      <w:r w:rsidR="00B961F3" w:rsidRPr="008059E2">
        <w:rPr>
          <w:rFonts w:ascii="Arial" w:hAnsi="Arial" w:cs="Arial"/>
          <w:i/>
          <w:sz w:val="22"/>
          <w:szCs w:val="22"/>
        </w:rPr>
        <w:t>, 45</w:t>
      </w:r>
      <w:r w:rsidR="00B961F3" w:rsidRPr="008059E2">
        <w:rPr>
          <w:rFonts w:ascii="Arial" w:hAnsi="Arial" w:cs="Arial"/>
          <w:sz w:val="22"/>
          <w:szCs w:val="22"/>
        </w:rPr>
        <w:t>, 24-34</w:t>
      </w:r>
      <w:r w:rsidRPr="008059E2">
        <w:rPr>
          <w:rFonts w:ascii="Arial" w:hAnsi="Arial" w:cs="Arial"/>
          <w:sz w:val="22"/>
          <w:szCs w:val="22"/>
        </w:rPr>
        <w:t>.</w:t>
      </w:r>
    </w:p>
    <w:p w14:paraId="0E69979A" w14:textId="77777777" w:rsidR="00593C0A" w:rsidRPr="008059E2" w:rsidRDefault="00593C0A" w:rsidP="00D9245F">
      <w:pPr>
        <w:ind w:left="720" w:hanging="720"/>
        <w:rPr>
          <w:rFonts w:ascii="Arial" w:eastAsia="Calibri" w:hAnsi="Arial" w:cs="Arial"/>
          <w:sz w:val="22"/>
          <w:szCs w:val="22"/>
        </w:rPr>
      </w:pPr>
    </w:p>
    <w:p w14:paraId="03E9B861" w14:textId="77777777" w:rsidR="00142C5D" w:rsidRPr="008059E2" w:rsidRDefault="00B20AD5" w:rsidP="00D9245F">
      <w:pPr>
        <w:ind w:left="720" w:hanging="720"/>
        <w:rPr>
          <w:rFonts w:ascii="Arial" w:eastAsia="Calibri" w:hAnsi="Arial" w:cs="Arial"/>
          <w:sz w:val="22"/>
          <w:szCs w:val="22"/>
        </w:rPr>
      </w:pPr>
      <w:r w:rsidRPr="008059E2">
        <w:rPr>
          <w:rFonts w:ascii="Arial" w:eastAsia="Calibri" w:hAnsi="Arial" w:cs="Arial"/>
          <w:sz w:val="22"/>
          <w:szCs w:val="22"/>
        </w:rPr>
        <w:t>*</w:t>
      </w:r>
      <w:r w:rsidR="00142C5D" w:rsidRPr="008059E2">
        <w:rPr>
          <w:rFonts w:ascii="Arial" w:eastAsia="Calibri" w:hAnsi="Arial" w:cs="Arial"/>
          <w:sz w:val="22"/>
          <w:szCs w:val="22"/>
        </w:rPr>
        <w:t xml:space="preserve">Klahr, A.M., Klump, K.L., &amp; </w:t>
      </w:r>
      <w:r w:rsidR="00142C5D" w:rsidRPr="008059E2">
        <w:rPr>
          <w:rFonts w:ascii="Arial" w:eastAsia="Calibri" w:hAnsi="Arial" w:cs="Arial"/>
          <w:b/>
          <w:sz w:val="22"/>
          <w:szCs w:val="22"/>
        </w:rPr>
        <w:t>Burt, S.A.</w:t>
      </w:r>
      <w:r w:rsidR="00142C5D" w:rsidRPr="008059E2">
        <w:rPr>
          <w:rFonts w:ascii="Arial" w:eastAsia="Calibri" w:hAnsi="Arial" w:cs="Arial"/>
          <w:sz w:val="22"/>
          <w:szCs w:val="22"/>
        </w:rPr>
        <w:t xml:space="preserve"> (</w:t>
      </w:r>
      <w:r w:rsidR="00D55969" w:rsidRPr="008059E2">
        <w:rPr>
          <w:rFonts w:ascii="Arial" w:eastAsia="Calibri" w:hAnsi="Arial" w:cs="Arial"/>
          <w:sz w:val="22"/>
          <w:szCs w:val="22"/>
        </w:rPr>
        <w:t>2015</w:t>
      </w:r>
      <w:r w:rsidR="00142C5D" w:rsidRPr="008059E2">
        <w:rPr>
          <w:rFonts w:ascii="Arial" w:eastAsia="Calibri" w:hAnsi="Arial" w:cs="Arial"/>
          <w:sz w:val="22"/>
          <w:szCs w:val="22"/>
        </w:rPr>
        <w:t xml:space="preserve">).  </w:t>
      </w:r>
      <w:r w:rsidR="00142C5D" w:rsidRPr="008059E2">
        <w:rPr>
          <w:rFonts w:ascii="Arial" w:hAnsi="Arial" w:cs="Arial"/>
          <w:sz w:val="22"/>
          <w:szCs w:val="22"/>
        </w:rPr>
        <w:t>A constructive replication of the association between the oxytocin receptor genotype and parenting</w:t>
      </w:r>
      <w:r w:rsidR="00142C5D" w:rsidRPr="008059E2">
        <w:rPr>
          <w:rFonts w:ascii="Arial" w:eastAsia="Calibri" w:hAnsi="Arial" w:cs="Arial"/>
          <w:sz w:val="22"/>
          <w:szCs w:val="22"/>
        </w:rPr>
        <w:t xml:space="preserve">.  </w:t>
      </w:r>
      <w:r w:rsidR="00142C5D" w:rsidRPr="008059E2">
        <w:rPr>
          <w:rFonts w:ascii="Arial" w:eastAsia="Calibri" w:hAnsi="Arial" w:cs="Arial"/>
          <w:i/>
          <w:sz w:val="22"/>
          <w:szCs w:val="22"/>
        </w:rPr>
        <w:t>Journal of Family Psychology</w:t>
      </w:r>
      <w:r w:rsidR="00D55969" w:rsidRPr="008059E2">
        <w:rPr>
          <w:rFonts w:ascii="Arial" w:eastAsia="Calibri" w:hAnsi="Arial" w:cs="Arial"/>
          <w:i/>
          <w:sz w:val="22"/>
          <w:szCs w:val="22"/>
        </w:rPr>
        <w:t>, 29</w:t>
      </w:r>
      <w:r w:rsidR="00D55969" w:rsidRPr="008059E2">
        <w:rPr>
          <w:rFonts w:ascii="Arial" w:eastAsia="Calibri" w:hAnsi="Arial" w:cs="Arial"/>
          <w:sz w:val="22"/>
          <w:szCs w:val="22"/>
        </w:rPr>
        <w:t>, 91-99</w:t>
      </w:r>
      <w:r w:rsidR="00142C5D" w:rsidRPr="008059E2">
        <w:rPr>
          <w:rFonts w:ascii="Arial" w:eastAsia="Calibri" w:hAnsi="Arial" w:cs="Arial"/>
          <w:sz w:val="22"/>
          <w:szCs w:val="22"/>
        </w:rPr>
        <w:t>.</w:t>
      </w:r>
    </w:p>
    <w:p w14:paraId="38531504" w14:textId="77777777" w:rsidR="00142C5D" w:rsidRPr="008059E2" w:rsidRDefault="00142C5D" w:rsidP="00D9245F">
      <w:pPr>
        <w:ind w:left="720" w:hanging="720"/>
        <w:rPr>
          <w:rFonts w:ascii="Arial" w:eastAsia="Calibri" w:hAnsi="Arial" w:cs="Arial"/>
          <w:sz w:val="22"/>
          <w:szCs w:val="22"/>
        </w:rPr>
      </w:pPr>
    </w:p>
    <w:p w14:paraId="665A01A2" w14:textId="77777777" w:rsidR="0039173A" w:rsidRPr="008059E2" w:rsidRDefault="0039173A" w:rsidP="00D9245F">
      <w:pPr>
        <w:ind w:left="720" w:hanging="720"/>
        <w:rPr>
          <w:rFonts w:ascii="Arial" w:eastAsia="Calibri" w:hAnsi="Arial" w:cs="Arial"/>
          <w:sz w:val="22"/>
          <w:szCs w:val="22"/>
        </w:rPr>
      </w:pPr>
      <w:r w:rsidRPr="008059E2">
        <w:rPr>
          <w:rFonts w:ascii="Arial" w:eastAsia="Calibri" w:hAnsi="Arial" w:cs="Arial"/>
          <w:sz w:val="22"/>
          <w:szCs w:val="22"/>
        </w:rPr>
        <w:t xml:space="preserve">*Hildebrandt, B.A., Racine, S.E., Keel, P.K., </w:t>
      </w:r>
      <w:r w:rsidRPr="008059E2">
        <w:rPr>
          <w:rFonts w:ascii="Arial" w:eastAsia="Calibri" w:hAnsi="Arial" w:cs="Arial"/>
          <w:b/>
          <w:sz w:val="22"/>
          <w:szCs w:val="22"/>
        </w:rPr>
        <w:t>Burt, S.A.,</w:t>
      </w:r>
      <w:r w:rsidRPr="008059E2">
        <w:rPr>
          <w:rFonts w:ascii="Arial" w:eastAsia="Calibri" w:hAnsi="Arial" w:cs="Arial"/>
          <w:sz w:val="22"/>
          <w:szCs w:val="22"/>
        </w:rPr>
        <w:t xml:space="preserve"> Neale, M., Boker, S., Si</w:t>
      </w:r>
      <w:r w:rsidR="00EB0916" w:rsidRPr="008059E2">
        <w:rPr>
          <w:rFonts w:ascii="Arial" w:eastAsia="Calibri" w:hAnsi="Arial" w:cs="Arial"/>
          <w:sz w:val="22"/>
          <w:szCs w:val="22"/>
        </w:rPr>
        <w:t>sk, C., &amp; Klump, K.L.  (2015)</w:t>
      </w:r>
      <w:r w:rsidRPr="008059E2">
        <w:rPr>
          <w:rFonts w:ascii="Arial" w:hAnsi="Arial" w:cs="Arial"/>
          <w:sz w:val="22"/>
          <w:szCs w:val="22"/>
        </w:rPr>
        <w:t xml:space="preserve"> preoccupation across the menstrual cycle.  </w:t>
      </w:r>
      <w:r w:rsidRPr="008059E2">
        <w:rPr>
          <w:rFonts w:ascii="Arial" w:hAnsi="Arial" w:cs="Arial"/>
          <w:i/>
          <w:sz w:val="22"/>
          <w:szCs w:val="22"/>
        </w:rPr>
        <w:t>International Journal of Eating Disorders</w:t>
      </w:r>
      <w:r w:rsidR="00EB0916" w:rsidRPr="008059E2">
        <w:rPr>
          <w:rFonts w:ascii="Arial" w:hAnsi="Arial" w:cs="Arial"/>
          <w:i/>
          <w:sz w:val="22"/>
          <w:szCs w:val="22"/>
        </w:rPr>
        <w:t>, 48</w:t>
      </w:r>
      <w:r w:rsidR="00EB0916" w:rsidRPr="008059E2">
        <w:rPr>
          <w:rFonts w:ascii="Arial" w:hAnsi="Arial" w:cs="Arial"/>
          <w:sz w:val="22"/>
          <w:szCs w:val="22"/>
        </w:rPr>
        <w:t>, 477-486</w:t>
      </w:r>
      <w:r w:rsidRPr="008059E2">
        <w:rPr>
          <w:rFonts w:ascii="Arial" w:hAnsi="Arial" w:cs="Arial"/>
          <w:sz w:val="22"/>
          <w:szCs w:val="22"/>
        </w:rPr>
        <w:t>.</w:t>
      </w:r>
    </w:p>
    <w:p w14:paraId="25FD931F" w14:textId="77777777" w:rsidR="0039173A" w:rsidRPr="008059E2" w:rsidRDefault="0039173A" w:rsidP="00D9245F">
      <w:pPr>
        <w:ind w:left="720" w:hanging="720"/>
        <w:rPr>
          <w:rFonts w:ascii="Arial" w:eastAsia="Calibri" w:hAnsi="Arial" w:cs="Arial"/>
          <w:sz w:val="22"/>
          <w:szCs w:val="22"/>
        </w:rPr>
      </w:pPr>
    </w:p>
    <w:p w14:paraId="0C01DBFD" w14:textId="77777777" w:rsidR="00783C65" w:rsidRPr="008059E2" w:rsidRDefault="009063CC" w:rsidP="00783C65">
      <w:pPr>
        <w:ind w:left="720" w:hanging="720"/>
        <w:rPr>
          <w:rFonts w:ascii="Arial" w:hAnsi="Arial" w:cs="Arial"/>
          <w:color w:val="1F497D"/>
          <w:sz w:val="22"/>
          <w:szCs w:val="22"/>
        </w:rPr>
      </w:pPr>
      <w:r w:rsidRPr="008059E2">
        <w:rPr>
          <w:rFonts w:ascii="Arial" w:hAnsi="Arial" w:cs="Arial"/>
          <w:sz w:val="22"/>
          <w:szCs w:val="22"/>
        </w:rPr>
        <w:t>Nikolas, M., Klump, K.L., &amp;</w:t>
      </w:r>
      <w:r w:rsidRPr="008059E2">
        <w:rPr>
          <w:rFonts w:ascii="Arial" w:hAnsi="Arial" w:cs="Arial"/>
          <w:b/>
          <w:sz w:val="22"/>
          <w:szCs w:val="22"/>
        </w:rPr>
        <w:t xml:space="preserve"> Burt, S.A. </w:t>
      </w:r>
      <w:r w:rsidRPr="008059E2">
        <w:rPr>
          <w:rFonts w:ascii="Arial" w:hAnsi="Arial" w:cs="Arial"/>
          <w:sz w:val="22"/>
          <w:szCs w:val="22"/>
        </w:rPr>
        <w:t>(</w:t>
      </w:r>
      <w:r w:rsidR="00712222" w:rsidRPr="008059E2">
        <w:rPr>
          <w:rFonts w:ascii="Arial" w:hAnsi="Arial" w:cs="Arial"/>
          <w:sz w:val="22"/>
          <w:szCs w:val="22"/>
        </w:rPr>
        <w:t>2015</w:t>
      </w:r>
      <w:r w:rsidRPr="008059E2">
        <w:rPr>
          <w:rFonts w:ascii="Arial" w:hAnsi="Arial" w:cs="Arial"/>
          <w:sz w:val="22"/>
          <w:szCs w:val="22"/>
        </w:rPr>
        <w:t xml:space="preserve">). </w:t>
      </w:r>
      <w:r w:rsidR="00712222" w:rsidRPr="008059E2">
        <w:rPr>
          <w:rFonts w:ascii="Arial" w:hAnsi="Arial" w:cs="Arial"/>
          <w:sz w:val="22"/>
          <w:szCs w:val="22"/>
        </w:rPr>
        <w:t xml:space="preserve">Parental involvement moderates etiological influences on attention-deficit hyperactivity disorder behaviors in child twins. </w:t>
      </w:r>
      <w:r w:rsidR="00712222" w:rsidRPr="008059E2">
        <w:rPr>
          <w:rFonts w:ascii="Arial" w:hAnsi="Arial" w:cs="Arial"/>
          <w:i/>
          <w:iCs/>
          <w:sz w:val="22"/>
          <w:szCs w:val="22"/>
        </w:rPr>
        <w:t>Child Development</w:t>
      </w:r>
      <w:r w:rsidR="00712222" w:rsidRPr="008059E2">
        <w:rPr>
          <w:rFonts w:ascii="Arial" w:hAnsi="Arial" w:cs="Arial"/>
          <w:sz w:val="22"/>
          <w:szCs w:val="22"/>
        </w:rPr>
        <w:t xml:space="preserve">, </w:t>
      </w:r>
      <w:r w:rsidR="00712222" w:rsidRPr="008059E2">
        <w:rPr>
          <w:rFonts w:ascii="Arial" w:hAnsi="Arial" w:cs="Arial"/>
          <w:i/>
          <w:iCs/>
          <w:sz w:val="22"/>
          <w:szCs w:val="22"/>
        </w:rPr>
        <w:t>86</w:t>
      </w:r>
      <w:r w:rsidR="00712222" w:rsidRPr="008059E2">
        <w:rPr>
          <w:rFonts w:ascii="Arial" w:hAnsi="Arial" w:cs="Arial"/>
          <w:sz w:val="22"/>
          <w:szCs w:val="22"/>
        </w:rPr>
        <w:t>, 224-240.</w:t>
      </w:r>
    </w:p>
    <w:p w14:paraId="3E613694" w14:textId="77777777" w:rsidR="00712222" w:rsidRPr="008059E2" w:rsidRDefault="00712222" w:rsidP="00783C65">
      <w:pPr>
        <w:ind w:left="720" w:hanging="720"/>
        <w:rPr>
          <w:rFonts w:ascii="Arial" w:eastAsia="Calibri" w:hAnsi="Arial" w:cs="Arial"/>
          <w:b/>
          <w:sz w:val="22"/>
          <w:szCs w:val="22"/>
        </w:rPr>
      </w:pPr>
    </w:p>
    <w:p w14:paraId="3277920D" w14:textId="77777777" w:rsidR="00624686" w:rsidRPr="008059E2" w:rsidRDefault="0084097D" w:rsidP="00624686">
      <w:pPr>
        <w:ind w:left="720" w:hanging="720"/>
        <w:rPr>
          <w:rFonts w:ascii="Arial" w:hAnsi="Arial" w:cs="Arial"/>
          <w:sz w:val="22"/>
          <w:szCs w:val="22"/>
        </w:rPr>
      </w:pPr>
      <w:proofErr w:type="spellStart"/>
      <w:r w:rsidRPr="008059E2">
        <w:rPr>
          <w:rFonts w:ascii="Arial" w:eastAsia="Calibri" w:hAnsi="Arial" w:cs="Arial"/>
          <w:sz w:val="22"/>
          <w:szCs w:val="22"/>
        </w:rPr>
        <w:t>Suisman</w:t>
      </w:r>
      <w:proofErr w:type="spellEnd"/>
      <w:r w:rsidRPr="008059E2">
        <w:rPr>
          <w:rFonts w:ascii="Arial" w:eastAsia="Calibri" w:hAnsi="Arial" w:cs="Arial"/>
          <w:sz w:val="22"/>
          <w:szCs w:val="22"/>
        </w:rPr>
        <w:t xml:space="preserve">, J.L., Thompson, J.K., Keel, P.K., </w:t>
      </w:r>
      <w:r w:rsidRPr="008059E2">
        <w:rPr>
          <w:rFonts w:ascii="Arial" w:eastAsia="Calibri" w:hAnsi="Arial" w:cs="Arial"/>
          <w:b/>
          <w:sz w:val="22"/>
          <w:szCs w:val="22"/>
        </w:rPr>
        <w:t>Burt, S.A.,</w:t>
      </w:r>
      <w:r w:rsidRPr="008059E2">
        <w:rPr>
          <w:rFonts w:ascii="Arial" w:eastAsia="Calibri" w:hAnsi="Arial" w:cs="Arial"/>
          <w:sz w:val="22"/>
          <w:szCs w:val="22"/>
        </w:rPr>
        <w:t xml:space="preserve"> Neale, M., Boker, S., Sisk, C., &amp; Klump, K.L.  (2014).  </w:t>
      </w:r>
      <w:r w:rsidRPr="008059E2">
        <w:rPr>
          <w:rFonts w:ascii="Arial" w:hAnsi="Arial" w:cs="Arial"/>
          <w:sz w:val="22"/>
          <w:szCs w:val="22"/>
        </w:rPr>
        <w:t xml:space="preserve">Genetic and environmental influences on thin-ideal internalization across puberty and pre-adolescent, adolescent, and young adult development.  </w:t>
      </w:r>
      <w:r w:rsidRPr="008059E2">
        <w:rPr>
          <w:rFonts w:ascii="Arial" w:hAnsi="Arial" w:cs="Arial"/>
          <w:i/>
          <w:sz w:val="22"/>
          <w:szCs w:val="22"/>
        </w:rPr>
        <w:t>International Journal of Eating Disorders, 47</w:t>
      </w:r>
      <w:r w:rsidRPr="008059E2">
        <w:rPr>
          <w:rFonts w:ascii="Arial" w:hAnsi="Arial" w:cs="Arial"/>
          <w:sz w:val="22"/>
          <w:szCs w:val="22"/>
        </w:rPr>
        <w:t>, 773-783.</w:t>
      </w:r>
    </w:p>
    <w:p w14:paraId="302ABEBC" w14:textId="77777777" w:rsidR="00624686" w:rsidRPr="008059E2" w:rsidRDefault="00624686" w:rsidP="00624686">
      <w:pPr>
        <w:ind w:left="720" w:hanging="720"/>
        <w:rPr>
          <w:rFonts w:ascii="Arial" w:hAnsi="Arial" w:cs="Arial"/>
          <w:sz w:val="22"/>
          <w:szCs w:val="22"/>
        </w:rPr>
      </w:pPr>
    </w:p>
    <w:p w14:paraId="72E40D1B" w14:textId="77777777" w:rsidR="00624686" w:rsidRPr="008059E2" w:rsidRDefault="00624686" w:rsidP="00624686">
      <w:pPr>
        <w:ind w:left="720" w:hanging="720"/>
        <w:rPr>
          <w:rFonts w:ascii="Arial" w:hAnsi="Arial" w:cs="Arial"/>
          <w:sz w:val="22"/>
          <w:szCs w:val="22"/>
        </w:rPr>
      </w:pPr>
      <w:r w:rsidRPr="008059E2">
        <w:rPr>
          <w:rFonts w:ascii="Arial" w:hAnsi="Arial" w:cs="Arial"/>
          <w:sz w:val="22"/>
          <w:szCs w:val="22"/>
        </w:rPr>
        <w:t xml:space="preserve">*Racine, S. E., Culbert, K.M., </w:t>
      </w:r>
      <w:r w:rsidRPr="008059E2">
        <w:rPr>
          <w:rFonts w:ascii="Arial" w:hAnsi="Arial" w:cs="Arial"/>
          <w:b/>
          <w:sz w:val="22"/>
          <w:szCs w:val="22"/>
        </w:rPr>
        <w:t>Burt, S.A.</w:t>
      </w:r>
      <w:r w:rsidRPr="008059E2">
        <w:rPr>
          <w:rFonts w:ascii="Arial" w:hAnsi="Arial" w:cs="Arial"/>
          <w:sz w:val="22"/>
          <w:szCs w:val="22"/>
        </w:rPr>
        <w:t xml:space="preserve">, &amp; Klump, K.L. (2014).  Advanced paternal age at birth: phenotypic and etiologic associations with eating pathology in offspring.  </w:t>
      </w:r>
      <w:r w:rsidRPr="008059E2">
        <w:rPr>
          <w:rFonts w:ascii="Arial" w:hAnsi="Arial" w:cs="Arial"/>
          <w:i/>
          <w:sz w:val="22"/>
          <w:szCs w:val="22"/>
        </w:rPr>
        <w:t xml:space="preserve">Psychological Medicine, 44, </w:t>
      </w:r>
      <w:r w:rsidRPr="008059E2">
        <w:rPr>
          <w:rFonts w:ascii="Arial" w:hAnsi="Arial" w:cs="Arial"/>
          <w:sz w:val="22"/>
          <w:szCs w:val="22"/>
        </w:rPr>
        <w:t>1029-1041.</w:t>
      </w:r>
    </w:p>
    <w:p w14:paraId="31D7CAB5" w14:textId="77777777" w:rsidR="0084097D" w:rsidRPr="008059E2" w:rsidRDefault="0084097D" w:rsidP="00783C65">
      <w:pPr>
        <w:ind w:left="720" w:hanging="720"/>
        <w:rPr>
          <w:rFonts w:ascii="Arial" w:eastAsia="Calibri" w:hAnsi="Arial" w:cs="Arial"/>
          <w:b/>
          <w:sz w:val="22"/>
          <w:szCs w:val="22"/>
        </w:rPr>
      </w:pPr>
    </w:p>
    <w:p w14:paraId="3E884C02" w14:textId="77777777" w:rsidR="00501319" w:rsidRPr="008059E2" w:rsidRDefault="00783C65" w:rsidP="00783C65">
      <w:pPr>
        <w:ind w:left="720" w:hanging="720"/>
        <w:rPr>
          <w:rFonts w:ascii="Arial" w:eastAsia="Calibri" w:hAnsi="Arial" w:cs="Arial"/>
          <w:sz w:val="22"/>
          <w:szCs w:val="22"/>
        </w:rPr>
      </w:pPr>
      <w:r w:rsidRPr="008059E2">
        <w:rPr>
          <w:rFonts w:ascii="Arial" w:eastAsia="Calibri" w:hAnsi="Arial" w:cs="Arial"/>
          <w:b/>
          <w:sz w:val="22"/>
          <w:szCs w:val="22"/>
        </w:rPr>
        <w:t>Burt, S.A.</w:t>
      </w:r>
      <w:r w:rsidRPr="008059E2">
        <w:rPr>
          <w:rFonts w:ascii="Arial" w:eastAsia="Calibri" w:hAnsi="Arial" w:cs="Arial"/>
          <w:sz w:val="22"/>
          <w:szCs w:val="22"/>
        </w:rPr>
        <w:t xml:space="preserve">, Wildey, M.N., &amp; Klump, K.L. (2014).  </w:t>
      </w:r>
      <w:r w:rsidRPr="008059E2">
        <w:rPr>
          <w:rFonts w:ascii="Arial" w:hAnsi="Arial" w:cs="Arial"/>
          <w:sz w:val="22"/>
          <w:szCs w:val="22"/>
        </w:rPr>
        <w:t xml:space="preserve">The quality of the inter-parental relationship does not moderate the etiology of child conduct problems.  </w:t>
      </w:r>
      <w:r w:rsidRPr="008059E2">
        <w:rPr>
          <w:rFonts w:ascii="Arial" w:hAnsi="Arial" w:cs="Arial"/>
          <w:i/>
          <w:sz w:val="22"/>
          <w:szCs w:val="22"/>
        </w:rPr>
        <w:t>Psychological Medicine, 45</w:t>
      </w:r>
      <w:r w:rsidRPr="008059E2">
        <w:rPr>
          <w:rFonts w:ascii="Arial" w:hAnsi="Arial" w:cs="Arial"/>
          <w:sz w:val="22"/>
          <w:szCs w:val="22"/>
        </w:rPr>
        <w:t>, 319-332.</w:t>
      </w:r>
    </w:p>
    <w:p w14:paraId="0DD8C2CB" w14:textId="77777777" w:rsidR="00783C65" w:rsidRPr="008059E2" w:rsidRDefault="00783C65" w:rsidP="00D9245F">
      <w:pPr>
        <w:ind w:left="720" w:hanging="720"/>
        <w:rPr>
          <w:rFonts w:ascii="Arial" w:hAnsi="Arial" w:cs="Arial"/>
          <w:sz w:val="22"/>
          <w:szCs w:val="22"/>
        </w:rPr>
      </w:pPr>
    </w:p>
    <w:p w14:paraId="4FB5A5F6" w14:textId="77777777" w:rsidR="004518CB" w:rsidRPr="008059E2" w:rsidRDefault="004518CB" w:rsidP="004518CB">
      <w:pPr>
        <w:ind w:left="720" w:hanging="720"/>
        <w:rPr>
          <w:rFonts w:ascii="Arial" w:eastAsia="Calibri" w:hAnsi="Arial" w:cs="Arial"/>
          <w:sz w:val="22"/>
          <w:szCs w:val="22"/>
        </w:rPr>
      </w:pPr>
      <w:r w:rsidRPr="008059E2">
        <w:rPr>
          <w:rFonts w:ascii="Arial" w:eastAsia="Calibri" w:hAnsi="Arial" w:cs="Arial"/>
          <w:sz w:val="22"/>
          <w:szCs w:val="22"/>
        </w:rPr>
        <w:t xml:space="preserve">*Klahr, A.M. &amp; </w:t>
      </w:r>
      <w:r w:rsidRPr="008059E2">
        <w:rPr>
          <w:rFonts w:ascii="Arial" w:eastAsia="Calibri" w:hAnsi="Arial" w:cs="Arial"/>
          <w:b/>
          <w:sz w:val="22"/>
          <w:szCs w:val="22"/>
        </w:rPr>
        <w:t>Burt, S.A.</w:t>
      </w:r>
      <w:r w:rsidRPr="008059E2">
        <w:rPr>
          <w:rFonts w:ascii="Arial" w:eastAsia="Calibri" w:hAnsi="Arial" w:cs="Arial"/>
          <w:sz w:val="22"/>
          <w:szCs w:val="22"/>
        </w:rPr>
        <w:t xml:space="preserve"> (</w:t>
      </w:r>
      <w:r w:rsidR="00425C5F" w:rsidRPr="008059E2">
        <w:rPr>
          <w:rFonts w:ascii="Arial" w:eastAsia="Calibri" w:hAnsi="Arial" w:cs="Arial"/>
          <w:sz w:val="22"/>
          <w:szCs w:val="22"/>
        </w:rPr>
        <w:t>2014</w:t>
      </w:r>
      <w:r w:rsidRPr="008059E2">
        <w:rPr>
          <w:rFonts w:ascii="Arial" w:eastAsia="Calibri" w:hAnsi="Arial" w:cs="Arial"/>
          <w:sz w:val="22"/>
          <w:szCs w:val="22"/>
        </w:rPr>
        <w:t xml:space="preserve">).  Practitioner review: Evaluation of the known behavioral heterogeneity in Conduct Disorder to improve its assessment and treatment.  </w:t>
      </w:r>
      <w:r w:rsidRPr="008059E2">
        <w:rPr>
          <w:rFonts w:ascii="Arial" w:eastAsia="Calibri" w:hAnsi="Arial" w:cs="Arial"/>
          <w:i/>
          <w:sz w:val="22"/>
          <w:szCs w:val="22"/>
        </w:rPr>
        <w:t>Journal of Child Psychology and Psychiatry</w:t>
      </w:r>
      <w:r w:rsidR="00425C5F" w:rsidRPr="008059E2">
        <w:rPr>
          <w:rFonts w:ascii="Arial" w:eastAsia="Calibri" w:hAnsi="Arial" w:cs="Arial"/>
          <w:i/>
          <w:sz w:val="22"/>
          <w:szCs w:val="22"/>
        </w:rPr>
        <w:t>, 55</w:t>
      </w:r>
      <w:r w:rsidR="00425C5F" w:rsidRPr="008059E2">
        <w:rPr>
          <w:rFonts w:ascii="Arial" w:eastAsia="Calibri" w:hAnsi="Arial" w:cs="Arial"/>
          <w:sz w:val="22"/>
          <w:szCs w:val="22"/>
        </w:rPr>
        <w:t>, 1300-1310</w:t>
      </w:r>
      <w:r w:rsidRPr="008059E2">
        <w:rPr>
          <w:rFonts w:ascii="Arial" w:eastAsia="Calibri" w:hAnsi="Arial" w:cs="Arial"/>
          <w:sz w:val="22"/>
          <w:szCs w:val="22"/>
        </w:rPr>
        <w:t>.</w:t>
      </w:r>
    </w:p>
    <w:p w14:paraId="06AC9B66" w14:textId="77777777" w:rsidR="004518CB" w:rsidRPr="008059E2" w:rsidRDefault="004518CB" w:rsidP="004518CB">
      <w:pPr>
        <w:ind w:left="720" w:hanging="720"/>
        <w:rPr>
          <w:rFonts w:ascii="Arial" w:eastAsia="Calibri" w:hAnsi="Arial" w:cs="Arial"/>
          <w:sz w:val="22"/>
          <w:szCs w:val="22"/>
        </w:rPr>
      </w:pPr>
    </w:p>
    <w:p w14:paraId="26D2410B" w14:textId="77777777" w:rsidR="004518CB" w:rsidRPr="008059E2" w:rsidRDefault="004518CB" w:rsidP="004518CB">
      <w:pPr>
        <w:ind w:left="720" w:hanging="720"/>
        <w:rPr>
          <w:rFonts w:ascii="Arial" w:eastAsia="Calibri" w:hAnsi="Arial" w:cs="Arial"/>
          <w:sz w:val="22"/>
          <w:szCs w:val="22"/>
        </w:rPr>
      </w:pPr>
      <w:r w:rsidRPr="008059E2">
        <w:rPr>
          <w:rFonts w:ascii="Arial" w:eastAsia="Calibri" w:hAnsi="Arial" w:cs="Arial"/>
          <w:sz w:val="22"/>
          <w:szCs w:val="22"/>
        </w:rPr>
        <w:t xml:space="preserve">Haedt-Matt, A. A., Keel, P. K., Racine, S., </w:t>
      </w:r>
      <w:r w:rsidRPr="008059E2">
        <w:rPr>
          <w:rFonts w:ascii="Arial" w:eastAsia="Calibri" w:hAnsi="Arial" w:cs="Arial"/>
          <w:b/>
          <w:sz w:val="22"/>
          <w:szCs w:val="22"/>
        </w:rPr>
        <w:t>Burt, S. A.</w:t>
      </w:r>
      <w:r w:rsidRPr="008059E2">
        <w:rPr>
          <w:rFonts w:ascii="Arial" w:eastAsia="Calibri" w:hAnsi="Arial" w:cs="Arial"/>
          <w:sz w:val="22"/>
          <w:szCs w:val="22"/>
        </w:rPr>
        <w:t>, Hu, J., Boker, S., Neale, M., &amp; Klump, K. (</w:t>
      </w:r>
      <w:r w:rsidR="00783C65" w:rsidRPr="008059E2">
        <w:rPr>
          <w:rFonts w:ascii="Arial" w:eastAsia="Calibri" w:hAnsi="Arial" w:cs="Arial"/>
          <w:sz w:val="22"/>
          <w:szCs w:val="22"/>
        </w:rPr>
        <w:t>2014</w:t>
      </w:r>
      <w:r w:rsidRPr="008059E2">
        <w:rPr>
          <w:rFonts w:ascii="Arial" w:eastAsia="Calibri" w:hAnsi="Arial" w:cs="Arial"/>
          <w:sz w:val="22"/>
          <w:szCs w:val="22"/>
        </w:rPr>
        <w:t xml:space="preserve">). Do emotional eating urges regulate affect? Concurrent and prospective associations and </w:t>
      </w:r>
      <w:r w:rsidRPr="008059E2">
        <w:rPr>
          <w:rFonts w:ascii="Arial" w:eastAsia="Calibri" w:hAnsi="Arial" w:cs="Arial"/>
          <w:sz w:val="22"/>
          <w:szCs w:val="22"/>
        </w:rPr>
        <w:lastRenderedPageBreak/>
        <w:t xml:space="preserve">implications for risk models of binge eating. </w:t>
      </w:r>
      <w:r w:rsidRPr="008059E2">
        <w:rPr>
          <w:rFonts w:ascii="Arial" w:eastAsia="Calibri" w:hAnsi="Arial" w:cs="Arial"/>
          <w:i/>
          <w:iCs/>
          <w:sz w:val="22"/>
          <w:szCs w:val="22"/>
        </w:rPr>
        <w:t>International Journal of Eating Disorders</w:t>
      </w:r>
      <w:r w:rsidR="00783C65" w:rsidRPr="008059E2">
        <w:rPr>
          <w:rFonts w:ascii="Arial" w:eastAsia="Calibri" w:hAnsi="Arial" w:cs="Arial"/>
          <w:i/>
          <w:iCs/>
          <w:sz w:val="22"/>
          <w:szCs w:val="22"/>
        </w:rPr>
        <w:t>, 47</w:t>
      </w:r>
      <w:r w:rsidR="00783C65" w:rsidRPr="008059E2">
        <w:rPr>
          <w:rFonts w:ascii="Arial" w:eastAsia="Calibri" w:hAnsi="Arial" w:cs="Arial"/>
          <w:iCs/>
          <w:sz w:val="22"/>
          <w:szCs w:val="22"/>
        </w:rPr>
        <w:t>, 874-877</w:t>
      </w:r>
      <w:r w:rsidRPr="008059E2">
        <w:rPr>
          <w:rFonts w:ascii="Arial" w:eastAsia="Calibri" w:hAnsi="Arial" w:cs="Arial"/>
          <w:sz w:val="22"/>
          <w:szCs w:val="22"/>
        </w:rPr>
        <w:t xml:space="preserve">. </w:t>
      </w:r>
    </w:p>
    <w:p w14:paraId="6B16042E" w14:textId="77777777" w:rsidR="004518CB" w:rsidRPr="008059E2" w:rsidRDefault="004518CB" w:rsidP="00D9245F">
      <w:pPr>
        <w:ind w:left="720" w:hanging="720"/>
        <w:rPr>
          <w:rFonts w:ascii="Arial" w:hAnsi="Arial" w:cs="Arial"/>
          <w:sz w:val="22"/>
          <w:szCs w:val="22"/>
        </w:rPr>
      </w:pPr>
    </w:p>
    <w:p w14:paraId="46AB59F6" w14:textId="77777777" w:rsidR="00501319" w:rsidRPr="008059E2" w:rsidRDefault="00501319" w:rsidP="00501319">
      <w:pPr>
        <w:pStyle w:val="PlainText"/>
        <w:ind w:left="720" w:hanging="720"/>
        <w:rPr>
          <w:rFonts w:ascii="Arial" w:hAnsi="Arial" w:cs="Arial"/>
          <w:sz w:val="22"/>
          <w:szCs w:val="22"/>
        </w:rPr>
      </w:pPr>
      <w:r w:rsidRPr="008059E2">
        <w:rPr>
          <w:rFonts w:ascii="Arial" w:hAnsi="Arial" w:cs="Arial"/>
          <w:sz w:val="22"/>
          <w:szCs w:val="22"/>
        </w:rPr>
        <w:t xml:space="preserve">White, E., </w:t>
      </w:r>
      <w:proofErr w:type="spellStart"/>
      <w:r w:rsidRPr="008059E2">
        <w:rPr>
          <w:rFonts w:ascii="Arial" w:hAnsi="Arial" w:cs="Arial"/>
          <w:sz w:val="22"/>
          <w:szCs w:val="22"/>
        </w:rPr>
        <w:t>Slane</w:t>
      </w:r>
      <w:proofErr w:type="spellEnd"/>
      <w:r w:rsidRPr="008059E2">
        <w:rPr>
          <w:rFonts w:ascii="Arial" w:hAnsi="Arial" w:cs="Arial"/>
          <w:sz w:val="22"/>
          <w:szCs w:val="22"/>
        </w:rPr>
        <w:t xml:space="preserve">, J., Klump, K.L., </w:t>
      </w:r>
      <w:r w:rsidRPr="008059E2">
        <w:rPr>
          <w:rFonts w:ascii="Arial" w:hAnsi="Arial" w:cs="Arial"/>
          <w:b/>
          <w:sz w:val="22"/>
          <w:szCs w:val="22"/>
        </w:rPr>
        <w:t>Burt, S. A.,</w:t>
      </w:r>
      <w:r w:rsidRPr="008059E2">
        <w:rPr>
          <w:rFonts w:ascii="Arial" w:hAnsi="Arial" w:cs="Arial"/>
          <w:sz w:val="22"/>
          <w:szCs w:val="22"/>
        </w:rPr>
        <w:t xml:space="preserve"> and Pivarnik, J.  (</w:t>
      </w:r>
      <w:r w:rsidR="000C6DED" w:rsidRPr="008059E2">
        <w:rPr>
          <w:rFonts w:ascii="Arial" w:hAnsi="Arial" w:cs="Arial"/>
          <w:sz w:val="22"/>
          <w:szCs w:val="22"/>
        </w:rPr>
        <w:t>2014</w:t>
      </w:r>
      <w:r w:rsidRPr="008059E2">
        <w:rPr>
          <w:rFonts w:ascii="Arial" w:hAnsi="Arial" w:cs="Arial"/>
          <w:sz w:val="22"/>
          <w:szCs w:val="22"/>
        </w:rPr>
        <w:t xml:space="preserve">).  Sex differences in genetic and environmental influences on percent body fatness and physical activity.  </w:t>
      </w:r>
      <w:r w:rsidRPr="008059E2">
        <w:rPr>
          <w:rFonts w:ascii="Arial" w:hAnsi="Arial" w:cs="Arial"/>
          <w:i/>
          <w:sz w:val="22"/>
          <w:szCs w:val="22"/>
        </w:rPr>
        <w:t>Journal of Physical Activity and Health</w:t>
      </w:r>
      <w:r w:rsidR="000C6DED" w:rsidRPr="008059E2">
        <w:rPr>
          <w:rFonts w:ascii="Arial" w:hAnsi="Arial" w:cs="Arial"/>
          <w:i/>
          <w:sz w:val="22"/>
          <w:szCs w:val="22"/>
        </w:rPr>
        <w:t>, 11</w:t>
      </w:r>
      <w:r w:rsidR="000C6DED" w:rsidRPr="008059E2">
        <w:rPr>
          <w:rFonts w:ascii="Arial" w:hAnsi="Arial" w:cs="Arial"/>
          <w:sz w:val="22"/>
          <w:szCs w:val="22"/>
        </w:rPr>
        <w:t>, 1187-1193</w:t>
      </w:r>
      <w:r w:rsidRPr="008059E2">
        <w:rPr>
          <w:rFonts w:ascii="Arial" w:hAnsi="Arial" w:cs="Arial"/>
          <w:sz w:val="22"/>
          <w:szCs w:val="22"/>
        </w:rPr>
        <w:t>.</w:t>
      </w:r>
    </w:p>
    <w:p w14:paraId="36A718F2" w14:textId="77777777" w:rsidR="009063CC" w:rsidRPr="008059E2" w:rsidRDefault="009063CC" w:rsidP="00D9245F">
      <w:pPr>
        <w:ind w:left="720" w:hanging="720"/>
        <w:rPr>
          <w:rFonts w:ascii="Arial" w:eastAsia="Calibri" w:hAnsi="Arial" w:cs="Arial"/>
          <w:sz w:val="22"/>
          <w:szCs w:val="22"/>
        </w:rPr>
      </w:pPr>
    </w:p>
    <w:p w14:paraId="4374C8F1" w14:textId="77777777" w:rsidR="00ED4503" w:rsidRPr="008059E2" w:rsidRDefault="00D9245F" w:rsidP="00ED4503">
      <w:pPr>
        <w:ind w:left="720" w:hanging="720"/>
        <w:rPr>
          <w:rFonts w:ascii="Arial" w:hAnsi="Arial" w:cs="Arial"/>
          <w:sz w:val="22"/>
          <w:szCs w:val="22"/>
        </w:rPr>
      </w:pPr>
      <w:r w:rsidRPr="008059E2">
        <w:rPr>
          <w:rFonts w:ascii="Arial" w:hAnsi="Arial" w:cs="Arial"/>
          <w:sz w:val="22"/>
          <w:szCs w:val="22"/>
        </w:rPr>
        <w:t xml:space="preserve">Culbert, K.M., </w:t>
      </w:r>
      <w:r w:rsidRPr="008059E2">
        <w:rPr>
          <w:rFonts w:ascii="Arial" w:hAnsi="Arial" w:cs="Arial"/>
          <w:b/>
          <w:sz w:val="22"/>
          <w:szCs w:val="22"/>
        </w:rPr>
        <w:t>Burt, S.A,</w:t>
      </w:r>
      <w:r w:rsidRPr="008059E2">
        <w:rPr>
          <w:rFonts w:ascii="Arial" w:hAnsi="Arial" w:cs="Arial"/>
          <w:sz w:val="22"/>
          <w:szCs w:val="22"/>
        </w:rPr>
        <w:t xml:space="preserve"> Sisk, C.L., Nigg, J.T., &amp; Klump, K.L. (</w:t>
      </w:r>
      <w:r w:rsidR="00501319" w:rsidRPr="008059E2">
        <w:rPr>
          <w:rFonts w:ascii="Arial" w:hAnsi="Arial" w:cs="Arial"/>
          <w:sz w:val="22"/>
          <w:szCs w:val="22"/>
        </w:rPr>
        <w:t>2014</w:t>
      </w:r>
      <w:r w:rsidRPr="008059E2">
        <w:rPr>
          <w:rFonts w:ascii="Arial" w:hAnsi="Arial" w:cs="Arial"/>
          <w:sz w:val="22"/>
          <w:szCs w:val="22"/>
        </w:rPr>
        <w:t xml:space="preserve">). The effects of circulating testosterone and pubertal maturation on risk for disordered eating symptoms in adolescent males. </w:t>
      </w:r>
      <w:r w:rsidRPr="008059E2">
        <w:rPr>
          <w:rFonts w:ascii="Arial" w:hAnsi="Arial" w:cs="Arial"/>
          <w:i/>
          <w:iCs/>
          <w:sz w:val="22"/>
          <w:szCs w:val="22"/>
        </w:rPr>
        <w:t>Psychological Medicine</w:t>
      </w:r>
      <w:r w:rsidR="00501319" w:rsidRPr="008059E2">
        <w:rPr>
          <w:rFonts w:ascii="Arial" w:hAnsi="Arial" w:cs="Arial"/>
          <w:i/>
          <w:iCs/>
          <w:sz w:val="22"/>
          <w:szCs w:val="22"/>
        </w:rPr>
        <w:t>, 44</w:t>
      </w:r>
      <w:r w:rsidR="00501319" w:rsidRPr="008059E2">
        <w:rPr>
          <w:rFonts w:ascii="Arial" w:hAnsi="Arial" w:cs="Arial"/>
          <w:iCs/>
          <w:sz w:val="22"/>
          <w:szCs w:val="22"/>
        </w:rPr>
        <w:t>, 2271-2286</w:t>
      </w:r>
      <w:r w:rsidR="00ED4503" w:rsidRPr="008059E2">
        <w:rPr>
          <w:rFonts w:ascii="Arial" w:hAnsi="Arial" w:cs="Arial"/>
          <w:sz w:val="22"/>
          <w:szCs w:val="22"/>
        </w:rPr>
        <w:t>.</w:t>
      </w:r>
    </w:p>
    <w:p w14:paraId="724D94E6" w14:textId="77777777" w:rsidR="00501319" w:rsidRPr="008059E2" w:rsidRDefault="00501319" w:rsidP="00ED4503">
      <w:pPr>
        <w:ind w:left="720" w:hanging="720"/>
        <w:rPr>
          <w:rFonts w:ascii="Arial" w:hAnsi="Arial" w:cs="Arial"/>
          <w:sz w:val="22"/>
          <w:szCs w:val="22"/>
        </w:rPr>
      </w:pPr>
    </w:p>
    <w:p w14:paraId="2556231C" w14:textId="77777777" w:rsidR="00501319" w:rsidRPr="008059E2" w:rsidRDefault="00501319" w:rsidP="00501319">
      <w:pPr>
        <w:ind w:left="720" w:hanging="720"/>
        <w:rPr>
          <w:rFonts w:ascii="Arial" w:hAnsi="Arial" w:cs="Arial"/>
          <w:sz w:val="22"/>
          <w:szCs w:val="22"/>
        </w:rPr>
      </w:pPr>
      <w:r w:rsidRPr="008059E2">
        <w:rPr>
          <w:rFonts w:ascii="Arial" w:eastAsia="Calibri" w:hAnsi="Arial" w:cs="Arial"/>
          <w:sz w:val="22"/>
          <w:szCs w:val="22"/>
        </w:rPr>
        <w:t xml:space="preserve">*Klahr, A.M., Klump, K.L., &amp; </w:t>
      </w:r>
      <w:r w:rsidRPr="008059E2">
        <w:rPr>
          <w:rFonts w:ascii="Arial" w:eastAsia="Calibri" w:hAnsi="Arial" w:cs="Arial"/>
          <w:b/>
          <w:sz w:val="22"/>
          <w:szCs w:val="22"/>
        </w:rPr>
        <w:t>Burt, S.A.</w:t>
      </w:r>
      <w:r w:rsidRPr="008059E2">
        <w:rPr>
          <w:rFonts w:ascii="Arial" w:eastAsia="Calibri" w:hAnsi="Arial" w:cs="Arial"/>
          <w:sz w:val="22"/>
          <w:szCs w:val="22"/>
        </w:rPr>
        <w:t xml:space="preserve"> (2014).  </w:t>
      </w:r>
      <w:r w:rsidRPr="008059E2">
        <w:rPr>
          <w:rFonts w:ascii="Arial" w:hAnsi="Arial" w:cs="Arial"/>
          <w:sz w:val="22"/>
          <w:szCs w:val="22"/>
        </w:rPr>
        <w:t>The etiology of the association between child antisocial behavior and maternal negativity varies across aggressive and non-aggressive forms of antisocial behavior</w:t>
      </w:r>
      <w:r w:rsidRPr="008059E2">
        <w:rPr>
          <w:rFonts w:ascii="Arial" w:eastAsia="Calibri" w:hAnsi="Arial" w:cs="Arial"/>
          <w:sz w:val="22"/>
          <w:szCs w:val="22"/>
        </w:rPr>
        <w:t xml:space="preserve">.  </w:t>
      </w:r>
      <w:r w:rsidRPr="008059E2">
        <w:rPr>
          <w:rFonts w:ascii="Arial" w:eastAsia="Calibri" w:hAnsi="Arial" w:cs="Arial"/>
          <w:i/>
          <w:sz w:val="22"/>
          <w:szCs w:val="22"/>
        </w:rPr>
        <w:t>Journal of Abnormal Child Psychology, 42</w:t>
      </w:r>
      <w:r w:rsidRPr="008059E2">
        <w:rPr>
          <w:rFonts w:ascii="Arial" w:eastAsia="Calibri" w:hAnsi="Arial" w:cs="Arial"/>
          <w:sz w:val="22"/>
          <w:szCs w:val="22"/>
        </w:rPr>
        <w:t>, 1299-1311.</w:t>
      </w:r>
    </w:p>
    <w:p w14:paraId="748D9DD8" w14:textId="77777777" w:rsidR="00ED4503" w:rsidRPr="008059E2" w:rsidRDefault="00ED4503" w:rsidP="00ED4503">
      <w:pPr>
        <w:ind w:left="720" w:hanging="720"/>
        <w:rPr>
          <w:rFonts w:ascii="Arial" w:hAnsi="Arial" w:cs="Arial"/>
          <w:sz w:val="22"/>
          <w:szCs w:val="22"/>
        </w:rPr>
      </w:pPr>
    </w:p>
    <w:p w14:paraId="77ED5BE7" w14:textId="77777777" w:rsidR="00ED4503" w:rsidRPr="008059E2" w:rsidRDefault="00ED4503" w:rsidP="00ED4503">
      <w:pPr>
        <w:ind w:left="720" w:hanging="720"/>
        <w:rPr>
          <w:rFonts w:ascii="Arial" w:hAnsi="Arial" w:cs="Arial"/>
          <w:sz w:val="22"/>
          <w:szCs w:val="22"/>
        </w:rPr>
      </w:pPr>
      <w:r w:rsidRPr="008059E2">
        <w:rPr>
          <w:rFonts w:ascii="Arial" w:hAnsi="Arial" w:cs="Arial"/>
          <w:sz w:val="22"/>
          <w:szCs w:val="22"/>
        </w:rPr>
        <w:t xml:space="preserve">Klump, K.L., Racine, S.E., </w:t>
      </w:r>
      <w:r w:rsidRPr="008059E2">
        <w:rPr>
          <w:rFonts w:ascii="Arial" w:eastAsia="Calibri" w:hAnsi="Arial" w:cs="Arial"/>
          <w:sz w:val="22"/>
          <w:szCs w:val="22"/>
        </w:rPr>
        <w:t xml:space="preserve">Hildebrandt, B.A., </w:t>
      </w:r>
      <w:r w:rsidRPr="008059E2">
        <w:rPr>
          <w:rFonts w:ascii="Arial" w:hAnsi="Arial" w:cs="Arial"/>
          <w:b/>
          <w:sz w:val="22"/>
          <w:szCs w:val="22"/>
        </w:rPr>
        <w:t>Burt, S.A.</w:t>
      </w:r>
      <w:r w:rsidRPr="008059E2">
        <w:rPr>
          <w:rFonts w:ascii="Arial" w:hAnsi="Arial" w:cs="Arial"/>
          <w:sz w:val="22"/>
          <w:szCs w:val="22"/>
        </w:rPr>
        <w:t>, Neale, M., Sisk, C.L., Boker, S., &amp; Keel, P.K., (2014).  Influences of ovarian hormones on dysregulated eating</w:t>
      </w:r>
      <w:r w:rsidRPr="008059E2">
        <w:rPr>
          <w:rStyle w:val="cit-sep"/>
          <w:rFonts w:ascii="Arial" w:hAnsi="Arial" w:cs="Arial"/>
          <w:sz w:val="22"/>
          <w:szCs w:val="22"/>
        </w:rPr>
        <w:t xml:space="preserve">: </w:t>
      </w:r>
      <w:r w:rsidRPr="008059E2">
        <w:rPr>
          <w:rStyle w:val="cit-subtitle"/>
          <w:rFonts w:ascii="Arial" w:hAnsi="Arial" w:cs="Arial"/>
          <w:sz w:val="22"/>
          <w:szCs w:val="22"/>
        </w:rPr>
        <w:t>A comparison of associations in women with versus women without binge episodes</w:t>
      </w:r>
      <w:r w:rsidRPr="008059E2">
        <w:rPr>
          <w:rFonts w:ascii="Arial" w:hAnsi="Arial" w:cs="Arial"/>
          <w:sz w:val="22"/>
          <w:szCs w:val="22"/>
        </w:rPr>
        <w:t xml:space="preserve">.  </w:t>
      </w:r>
      <w:r w:rsidRPr="008059E2">
        <w:rPr>
          <w:rFonts w:ascii="Arial" w:hAnsi="Arial" w:cs="Arial"/>
          <w:i/>
          <w:sz w:val="22"/>
          <w:szCs w:val="22"/>
        </w:rPr>
        <w:t>Clinical Psychological Science, 2</w:t>
      </w:r>
      <w:r w:rsidRPr="008059E2">
        <w:rPr>
          <w:rFonts w:ascii="Arial" w:hAnsi="Arial" w:cs="Arial"/>
          <w:sz w:val="22"/>
          <w:szCs w:val="22"/>
        </w:rPr>
        <w:t>, 545-559.</w:t>
      </w:r>
    </w:p>
    <w:p w14:paraId="67EBB79C" w14:textId="77777777" w:rsidR="005C33BC" w:rsidRPr="008059E2" w:rsidRDefault="005C33BC" w:rsidP="00D9245F">
      <w:pPr>
        <w:ind w:left="720" w:hanging="720"/>
        <w:rPr>
          <w:rFonts w:ascii="Arial" w:hAnsi="Arial" w:cs="Arial"/>
          <w:sz w:val="22"/>
          <w:szCs w:val="22"/>
        </w:rPr>
      </w:pPr>
    </w:p>
    <w:p w14:paraId="58EFBDE7" w14:textId="77777777" w:rsidR="00971015" w:rsidRPr="008059E2" w:rsidRDefault="00971015" w:rsidP="00971015">
      <w:pPr>
        <w:pStyle w:val="BodyText3"/>
        <w:spacing w:after="0"/>
        <w:ind w:left="720" w:hanging="720"/>
        <w:rPr>
          <w:rFonts w:ascii="Arial" w:hAnsi="Arial" w:cs="Arial"/>
          <w:sz w:val="22"/>
          <w:szCs w:val="22"/>
        </w:rPr>
      </w:pPr>
      <w:r w:rsidRPr="008059E2">
        <w:rPr>
          <w:rFonts w:ascii="Arial" w:hAnsi="Arial" w:cs="Arial"/>
          <w:sz w:val="22"/>
          <w:szCs w:val="22"/>
        </w:rPr>
        <w:t xml:space="preserve">Rojas, E.E., Cummings, J.R., </w:t>
      </w:r>
      <w:proofErr w:type="spellStart"/>
      <w:r w:rsidRPr="008059E2">
        <w:rPr>
          <w:rFonts w:ascii="Arial" w:hAnsi="Arial" w:cs="Arial"/>
          <w:sz w:val="22"/>
          <w:szCs w:val="22"/>
        </w:rPr>
        <w:t>Bornovalova</w:t>
      </w:r>
      <w:proofErr w:type="spellEnd"/>
      <w:r w:rsidRPr="008059E2">
        <w:rPr>
          <w:rFonts w:ascii="Arial" w:hAnsi="Arial" w:cs="Arial"/>
          <w:sz w:val="22"/>
          <w:szCs w:val="22"/>
        </w:rPr>
        <w:t xml:space="preserve">, M.A., Hopwood, C.J., Racine, S.E., Keel, P.K., Sisk, C.L., Neale, M., Boker, S., </w:t>
      </w:r>
      <w:r w:rsidRPr="008059E2">
        <w:rPr>
          <w:rFonts w:ascii="Arial" w:hAnsi="Arial" w:cs="Arial"/>
          <w:b/>
          <w:sz w:val="22"/>
          <w:szCs w:val="22"/>
        </w:rPr>
        <w:t>Burt, S.A.</w:t>
      </w:r>
      <w:r w:rsidRPr="008059E2">
        <w:rPr>
          <w:rFonts w:ascii="Arial" w:hAnsi="Arial" w:cs="Arial"/>
          <w:sz w:val="22"/>
          <w:szCs w:val="22"/>
        </w:rPr>
        <w:t>, &amp; Klump, K.L. (</w:t>
      </w:r>
      <w:r w:rsidR="007912DA" w:rsidRPr="008059E2">
        <w:rPr>
          <w:rFonts w:ascii="Arial" w:hAnsi="Arial" w:cs="Arial"/>
          <w:sz w:val="22"/>
          <w:szCs w:val="22"/>
        </w:rPr>
        <w:t>2014</w:t>
      </w:r>
      <w:r w:rsidRPr="008059E2">
        <w:rPr>
          <w:rFonts w:ascii="Arial" w:hAnsi="Arial" w:cs="Arial"/>
          <w:sz w:val="22"/>
          <w:szCs w:val="22"/>
        </w:rPr>
        <w:t xml:space="preserve">).  A further validation of the Minnesota Borderline Personality Disorder scale.  </w:t>
      </w:r>
      <w:r w:rsidRPr="008059E2">
        <w:rPr>
          <w:rFonts w:ascii="Arial" w:hAnsi="Arial" w:cs="Arial"/>
          <w:i/>
          <w:sz w:val="22"/>
          <w:szCs w:val="22"/>
        </w:rPr>
        <w:t>Personality Disorders: Theory, Research, and Treatment</w:t>
      </w:r>
      <w:r w:rsidR="007912DA" w:rsidRPr="008059E2">
        <w:rPr>
          <w:rFonts w:ascii="Arial" w:hAnsi="Arial" w:cs="Arial"/>
          <w:i/>
          <w:sz w:val="22"/>
          <w:szCs w:val="22"/>
        </w:rPr>
        <w:t>, 5,</w:t>
      </w:r>
      <w:r w:rsidR="007912DA" w:rsidRPr="008059E2">
        <w:rPr>
          <w:rFonts w:ascii="Arial" w:hAnsi="Arial" w:cs="Arial"/>
          <w:sz w:val="22"/>
          <w:szCs w:val="22"/>
        </w:rPr>
        <w:t xml:space="preserve"> 146-153</w:t>
      </w:r>
      <w:r w:rsidRPr="008059E2">
        <w:rPr>
          <w:rFonts w:ascii="Arial" w:hAnsi="Arial" w:cs="Arial"/>
          <w:sz w:val="22"/>
          <w:szCs w:val="22"/>
        </w:rPr>
        <w:t xml:space="preserve">. </w:t>
      </w:r>
    </w:p>
    <w:p w14:paraId="005525C8" w14:textId="77777777" w:rsidR="00971015" w:rsidRPr="008059E2" w:rsidRDefault="00971015" w:rsidP="001B4917">
      <w:pPr>
        <w:ind w:left="720" w:hanging="720"/>
        <w:rPr>
          <w:rFonts w:ascii="Arial" w:hAnsi="Arial" w:cs="Arial"/>
          <w:sz w:val="22"/>
          <w:szCs w:val="22"/>
        </w:rPr>
      </w:pPr>
    </w:p>
    <w:p w14:paraId="5D971B7B" w14:textId="77777777" w:rsidR="00194521" w:rsidRPr="008059E2" w:rsidRDefault="00194521" w:rsidP="008D0A2C">
      <w:pPr>
        <w:pStyle w:val="PlainText"/>
        <w:ind w:left="720" w:hanging="720"/>
        <w:rPr>
          <w:rFonts w:ascii="Arial" w:hAnsi="Arial" w:cs="Arial"/>
          <w:sz w:val="22"/>
          <w:szCs w:val="22"/>
        </w:rPr>
      </w:pPr>
      <w:r w:rsidRPr="008059E2">
        <w:rPr>
          <w:rFonts w:ascii="Arial" w:hAnsi="Arial" w:cs="Arial"/>
          <w:b/>
          <w:sz w:val="22"/>
          <w:szCs w:val="22"/>
        </w:rPr>
        <w:t xml:space="preserve">Burt, S.A. </w:t>
      </w:r>
      <w:r w:rsidRPr="008059E2">
        <w:rPr>
          <w:rFonts w:ascii="Arial" w:hAnsi="Arial" w:cs="Arial"/>
          <w:sz w:val="22"/>
          <w:szCs w:val="22"/>
        </w:rPr>
        <w:t xml:space="preserve">(2014).  The shared environment as a key source of variability in child and adolescent psychiatry.  </w:t>
      </w:r>
      <w:r w:rsidRPr="008059E2">
        <w:rPr>
          <w:rFonts w:ascii="Arial" w:hAnsi="Arial" w:cs="Arial"/>
          <w:i/>
          <w:sz w:val="22"/>
          <w:szCs w:val="22"/>
        </w:rPr>
        <w:t>Journal of Child Psychology and Psychiatry, 55,</w:t>
      </w:r>
      <w:r w:rsidRPr="008059E2">
        <w:rPr>
          <w:rFonts w:ascii="Arial" w:hAnsi="Arial" w:cs="Arial"/>
          <w:sz w:val="22"/>
          <w:szCs w:val="22"/>
        </w:rPr>
        <w:t xml:space="preserve"> 304-312.</w:t>
      </w:r>
    </w:p>
    <w:p w14:paraId="090635E0" w14:textId="77777777" w:rsidR="000731CA" w:rsidRPr="008059E2" w:rsidRDefault="000731CA" w:rsidP="008D0A2C">
      <w:pPr>
        <w:pStyle w:val="PlainText"/>
        <w:ind w:left="720" w:hanging="720"/>
        <w:rPr>
          <w:rFonts w:ascii="Arial" w:hAnsi="Arial" w:cs="Arial"/>
          <w:sz w:val="22"/>
          <w:szCs w:val="22"/>
        </w:rPr>
      </w:pPr>
    </w:p>
    <w:p w14:paraId="4E4D7B5C" w14:textId="77777777" w:rsidR="000731CA" w:rsidRPr="008059E2" w:rsidRDefault="000731CA" w:rsidP="008D0A2C">
      <w:pPr>
        <w:pStyle w:val="PlainText"/>
        <w:ind w:left="720" w:hanging="720"/>
        <w:rPr>
          <w:rFonts w:ascii="Arial" w:hAnsi="Arial" w:cs="Arial"/>
          <w:sz w:val="22"/>
          <w:szCs w:val="22"/>
        </w:rPr>
      </w:pPr>
      <w:r w:rsidRPr="008059E2">
        <w:rPr>
          <w:rFonts w:ascii="Arial" w:hAnsi="Arial" w:cs="Arial"/>
          <w:sz w:val="22"/>
          <w:szCs w:val="22"/>
        </w:rPr>
        <w:t xml:space="preserve">*Klahr, A.M. &amp; </w:t>
      </w:r>
      <w:r w:rsidRPr="008059E2">
        <w:rPr>
          <w:rFonts w:ascii="Arial" w:hAnsi="Arial" w:cs="Arial"/>
          <w:b/>
          <w:sz w:val="22"/>
          <w:szCs w:val="22"/>
        </w:rPr>
        <w:t>Burt, S.A.</w:t>
      </w:r>
      <w:r w:rsidRPr="008059E2">
        <w:rPr>
          <w:rFonts w:ascii="Arial" w:hAnsi="Arial" w:cs="Arial"/>
          <w:sz w:val="22"/>
          <w:szCs w:val="22"/>
        </w:rPr>
        <w:t xml:space="preserve"> (2014).  Elucidating the etiology of individual differences in parenting: A meta-analysis of behavioral genetic research.  </w:t>
      </w:r>
      <w:r w:rsidRPr="008059E2">
        <w:rPr>
          <w:rFonts w:ascii="Arial" w:hAnsi="Arial" w:cs="Arial"/>
          <w:i/>
          <w:sz w:val="22"/>
          <w:szCs w:val="22"/>
        </w:rPr>
        <w:t>Psychological Bulletin</w:t>
      </w:r>
      <w:r w:rsidRPr="008059E2">
        <w:rPr>
          <w:rFonts w:ascii="Arial" w:hAnsi="Arial" w:cs="Arial"/>
          <w:sz w:val="22"/>
          <w:szCs w:val="22"/>
        </w:rPr>
        <w:t>, 140, 544-586.</w:t>
      </w:r>
    </w:p>
    <w:p w14:paraId="0D825FFA" w14:textId="77777777" w:rsidR="00B168D7" w:rsidRPr="008059E2" w:rsidRDefault="00B168D7" w:rsidP="008D0A2C">
      <w:pPr>
        <w:pStyle w:val="PlainText"/>
        <w:ind w:left="720" w:hanging="720"/>
        <w:rPr>
          <w:rFonts w:ascii="Arial" w:hAnsi="Arial" w:cs="Arial"/>
          <w:sz w:val="22"/>
          <w:szCs w:val="22"/>
        </w:rPr>
      </w:pPr>
    </w:p>
    <w:p w14:paraId="5DA8AE58" w14:textId="77777777" w:rsidR="00B168D7" w:rsidRPr="008059E2" w:rsidRDefault="00B168D7" w:rsidP="008D0A2C">
      <w:pPr>
        <w:pStyle w:val="PlainText"/>
        <w:ind w:left="720" w:hanging="720"/>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&amp; Klump, K.L.</w:t>
      </w:r>
      <w:r w:rsidRPr="008059E2">
        <w:rPr>
          <w:rFonts w:ascii="Arial" w:hAnsi="Arial" w:cs="Arial"/>
          <w:b/>
          <w:sz w:val="22"/>
          <w:szCs w:val="22"/>
        </w:rPr>
        <w:t xml:space="preserve"> </w:t>
      </w:r>
      <w:r w:rsidRPr="008059E2">
        <w:rPr>
          <w:rFonts w:ascii="Arial" w:hAnsi="Arial" w:cs="Arial"/>
          <w:sz w:val="22"/>
          <w:szCs w:val="22"/>
        </w:rPr>
        <w:t xml:space="preserve">(2014). Parent-child conflict as an etiological moderator of childhood conduct problems: An example of a ‘bioecological’ </w:t>
      </w:r>
      <w:proofErr w:type="spellStart"/>
      <w:r w:rsidRPr="008059E2">
        <w:rPr>
          <w:rFonts w:ascii="Arial" w:hAnsi="Arial" w:cs="Arial"/>
          <w:sz w:val="22"/>
          <w:szCs w:val="22"/>
        </w:rPr>
        <w:t>GxE</w:t>
      </w:r>
      <w:proofErr w:type="spellEnd"/>
      <w:r w:rsidRPr="008059E2">
        <w:rPr>
          <w:rFonts w:ascii="Arial" w:hAnsi="Arial" w:cs="Arial"/>
          <w:sz w:val="22"/>
          <w:szCs w:val="22"/>
        </w:rPr>
        <w:t xml:space="preserve">.  </w:t>
      </w:r>
      <w:r w:rsidRPr="008059E2">
        <w:rPr>
          <w:rFonts w:ascii="Arial" w:hAnsi="Arial" w:cs="Arial"/>
          <w:i/>
          <w:sz w:val="22"/>
          <w:szCs w:val="22"/>
        </w:rPr>
        <w:t>Psychological Medicine, 44,</w:t>
      </w:r>
      <w:r w:rsidRPr="008059E2">
        <w:rPr>
          <w:rFonts w:ascii="Arial" w:hAnsi="Arial" w:cs="Arial"/>
          <w:sz w:val="22"/>
          <w:szCs w:val="22"/>
        </w:rPr>
        <w:t xml:space="preserve"> 165-176.</w:t>
      </w:r>
    </w:p>
    <w:p w14:paraId="2B354C79" w14:textId="77777777" w:rsidR="008D0A2C" w:rsidRPr="008059E2" w:rsidRDefault="008D0A2C" w:rsidP="005624B6">
      <w:pPr>
        <w:pStyle w:val="ListParagraph"/>
        <w:ind w:hanging="720"/>
        <w:contextualSpacing/>
        <w:rPr>
          <w:rFonts w:ascii="Arial" w:hAnsi="Arial" w:cs="Arial"/>
          <w:b/>
          <w:sz w:val="22"/>
          <w:szCs w:val="22"/>
        </w:rPr>
      </w:pPr>
    </w:p>
    <w:p w14:paraId="36C38404" w14:textId="77777777" w:rsidR="00E74CBB" w:rsidRPr="008059E2" w:rsidRDefault="00E74CBB" w:rsidP="00E74CBB">
      <w:pPr>
        <w:pStyle w:val="ListParagraph"/>
        <w:ind w:hanging="720"/>
        <w:contextualSpacing/>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&amp; Klump, K.L.</w:t>
      </w:r>
      <w:r w:rsidRPr="008059E2">
        <w:rPr>
          <w:rFonts w:ascii="Arial" w:hAnsi="Arial" w:cs="Arial"/>
          <w:b/>
          <w:sz w:val="22"/>
          <w:szCs w:val="22"/>
        </w:rPr>
        <w:t xml:space="preserve"> </w:t>
      </w:r>
      <w:r w:rsidRPr="008059E2">
        <w:rPr>
          <w:rFonts w:ascii="Arial" w:hAnsi="Arial" w:cs="Arial"/>
          <w:sz w:val="22"/>
          <w:szCs w:val="22"/>
        </w:rPr>
        <w:t>(</w:t>
      </w:r>
      <w:r w:rsidR="005C33BC" w:rsidRPr="008059E2">
        <w:rPr>
          <w:rFonts w:ascii="Arial" w:hAnsi="Arial" w:cs="Arial"/>
          <w:sz w:val="22"/>
          <w:szCs w:val="22"/>
        </w:rPr>
        <w:t>2014</w:t>
      </w:r>
      <w:r w:rsidRPr="008059E2">
        <w:rPr>
          <w:rFonts w:ascii="Arial" w:hAnsi="Arial" w:cs="Arial"/>
          <w:sz w:val="22"/>
          <w:szCs w:val="22"/>
        </w:rPr>
        <w:t xml:space="preserve">). Prosocial peer affiliation suppresses genetic influences on non-aggressive antisocial behaviors during childhood.  </w:t>
      </w:r>
      <w:r w:rsidRPr="008059E2">
        <w:rPr>
          <w:rFonts w:ascii="Arial" w:hAnsi="Arial" w:cs="Arial"/>
          <w:i/>
          <w:sz w:val="22"/>
          <w:szCs w:val="22"/>
        </w:rPr>
        <w:t>Psychological Medicine</w:t>
      </w:r>
      <w:r w:rsidR="005C33BC" w:rsidRPr="008059E2">
        <w:rPr>
          <w:rFonts w:ascii="Arial" w:hAnsi="Arial" w:cs="Arial"/>
          <w:i/>
          <w:sz w:val="22"/>
          <w:szCs w:val="22"/>
        </w:rPr>
        <w:t>, 44</w:t>
      </w:r>
      <w:r w:rsidR="005C33BC" w:rsidRPr="008059E2">
        <w:rPr>
          <w:rFonts w:ascii="Arial" w:hAnsi="Arial" w:cs="Arial"/>
          <w:sz w:val="22"/>
          <w:szCs w:val="22"/>
        </w:rPr>
        <w:t>, 821-830</w:t>
      </w:r>
      <w:r w:rsidRPr="008059E2">
        <w:rPr>
          <w:rFonts w:ascii="Arial" w:hAnsi="Arial" w:cs="Arial"/>
          <w:sz w:val="22"/>
          <w:szCs w:val="22"/>
        </w:rPr>
        <w:t>.</w:t>
      </w:r>
    </w:p>
    <w:p w14:paraId="05AC60ED" w14:textId="77777777" w:rsidR="00405F9E" w:rsidRPr="008059E2" w:rsidRDefault="00405F9E" w:rsidP="00E74CBB">
      <w:pPr>
        <w:pStyle w:val="ListParagraph"/>
        <w:ind w:hanging="720"/>
        <w:contextualSpacing/>
        <w:rPr>
          <w:rFonts w:ascii="Arial" w:hAnsi="Arial" w:cs="Arial"/>
          <w:sz w:val="22"/>
          <w:szCs w:val="22"/>
        </w:rPr>
      </w:pPr>
    </w:p>
    <w:p w14:paraId="410F24E9" w14:textId="77777777" w:rsidR="00405F9E" w:rsidRPr="008059E2" w:rsidRDefault="00405F9E" w:rsidP="00E74CBB">
      <w:pPr>
        <w:pStyle w:val="ListParagraph"/>
        <w:ind w:hanging="720"/>
        <w:contextualSpacing/>
        <w:rPr>
          <w:rFonts w:ascii="Arial" w:hAnsi="Arial" w:cs="Arial"/>
          <w:sz w:val="22"/>
          <w:szCs w:val="22"/>
        </w:rPr>
      </w:pPr>
      <w:r w:rsidRPr="008059E2">
        <w:rPr>
          <w:rFonts w:ascii="Arial" w:hAnsi="Arial" w:cs="Arial"/>
          <w:sz w:val="22"/>
          <w:szCs w:val="22"/>
        </w:rPr>
        <w:t xml:space="preserve">Munn-Chernoff, M.A., von Ranson, K.M., Culbert, K.M., Larson, C.L., </w:t>
      </w:r>
      <w:r w:rsidRPr="008059E2">
        <w:rPr>
          <w:rFonts w:ascii="Arial" w:hAnsi="Arial" w:cs="Arial"/>
          <w:b/>
          <w:sz w:val="22"/>
          <w:szCs w:val="22"/>
        </w:rPr>
        <w:t>Burt, S.A.,</w:t>
      </w:r>
      <w:r w:rsidRPr="008059E2">
        <w:rPr>
          <w:rFonts w:ascii="Arial" w:hAnsi="Arial" w:cs="Arial"/>
          <w:sz w:val="22"/>
          <w:szCs w:val="22"/>
        </w:rPr>
        <w:t xml:space="preserve"> &amp; Klump, K.L. (2013).  An examination of the representativeness assumption for twin studies of eating pathology and internalizing symptoms.  </w:t>
      </w:r>
      <w:r w:rsidRPr="008059E2">
        <w:rPr>
          <w:rFonts w:ascii="Arial" w:hAnsi="Arial" w:cs="Arial"/>
          <w:i/>
          <w:sz w:val="22"/>
          <w:szCs w:val="22"/>
        </w:rPr>
        <w:t>Behavior Genetics, 43</w:t>
      </w:r>
      <w:r w:rsidRPr="008059E2">
        <w:rPr>
          <w:rFonts w:ascii="Arial" w:hAnsi="Arial" w:cs="Arial"/>
          <w:sz w:val="22"/>
          <w:szCs w:val="22"/>
        </w:rPr>
        <w:t>, 427-435.</w:t>
      </w:r>
    </w:p>
    <w:p w14:paraId="7D07DD0D" w14:textId="77777777" w:rsidR="00E74CBB" w:rsidRPr="008059E2" w:rsidRDefault="00E74CBB" w:rsidP="00C87EF7">
      <w:pPr>
        <w:pStyle w:val="Heading3"/>
        <w:ind w:left="810" w:hanging="810"/>
        <w:rPr>
          <w:rFonts w:ascii="Arial" w:hAnsi="Arial" w:cs="Arial"/>
          <w:sz w:val="22"/>
          <w:szCs w:val="22"/>
          <w:u w:val="none"/>
        </w:rPr>
      </w:pPr>
    </w:p>
    <w:p w14:paraId="31B836D5" w14:textId="77777777" w:rsidR="00C87EF7" w:rsidRPr="008059E2" w:rsidRDefault="00C87EF7" w:rsidP="00C87EF7">
      <w:pPr>
        <w:pStyle w:val="Heading3"/>
        <w:ind w:left="810" w:hanging="810"/>
        <w:rPr>
          <w:rFonts w:ascii="Arial" w:hAnsi="Arial" w:cs="Arial"/>
          <w:bCs/>
          <w:sz w:val="22"/>
          <w:szCs w:val="22"/>
          <w:u w:val="none"/>
        </w:rPr>
      </w:pPr>
      <w:r w:rsidRPr="008059E2">
        <w:rPr>
          <w:rFonts w:ascii="Arial" w:hAnsi="Arial" w:cs="Arial"/>
          <w:sz w:val="22"/>
          <w:szCs w:val="22"/>
          <w:u w:val="none"/>
        </w:rPr>
        <w:t xml:space="preserve">Culbert, K.M., Breedlove, S.M., Sisk, C.L., </w:t>
      </w:r>
      <w:r w:rsidRPr="008059E2">
        <w:rPr>
          <w:rFonts w:ascii="Arial" w:hAnsi="Arial" w:cs="Arial"/>
          <w:b/>
          <w:sz w:val="22"/>
          <w:szCs w:val="22"/>
          <w:u w:val="none"/>
        </w:rPr>
        <w:t>Burt, S.A.</w:t>
      </w:r>
      <w:r w:rsidRPr="008059E2">
        <w:rPr>
          <w:rFonts w:ascii="Arial" w:hAnsi="Arial" w:cs="Arial"/>
          <w:sz w:val="22"/>
          <w:szCs w:val="22"/>
          <w:u w:val="none"/>
        </w:rPr>
        <w:t xml:space="preserve">, </w:t>
      </w:r>
      <w:r w:rsidR="001C579F" w:rsidRPr="008059E2">
        <w:rPr>
          <w:rFonts w:ascii="Arial" w:hAnsi="Arial" w:cs="Arial"/>
          <w:sz w:val="22"/>
          <w:szCs w:val="22"/>
          <w:u w:val="none"/>
        </w:rPr>
        <w:t>&amp; Klump, K.L. (2013</w:t>
      </w:r>
      <w:r w:rsidRPr="008059E2">
        <w:rPr>
          <w:rFonts w:ascii="Arial" w:hAnsi="Arial" w:cs="Arial"/>
          <w:sz w:val="22"/>
          <w:szCs w:val="22"/>
          <w:u w:val="none"/>
        </w:rPr>
        <w:t xml:space="preserve">).  The emergence of sex differences in risk for disordered eating attitudes during puberty: A role for prenatal testosterone exposure.  </w:t>
      </w:r>
      <w:r w:rsidRPr="008059E2">
        <w:rPr>
          <w:rFonts w:ascii="Arial" w:hAnsi="Arial" w:cs="Arial"/>
          <w:i/>
          <w:sz w:val="22"/>
          <w:szCs w:val="22"/>
          <w:u w:val="none"/>
        </w:rPr>
        <w:t>Journal of Abnormal Psychology</w:t>
      </w:r>
      <w:r w:rsidR="001C579F" w:rsidRPr="008059E2">
        <w:rPr>
          <w:rFonts w:ascii="Arial" w:hAnsi="Arial" w:cs="Arial"/>
          <w:i/>
          <w:sz w:val="22"/>
          <w:szCs w:val="22"/>
          <w:u w:val="none"/>
        </w:rPr>
        <w:t>, 122</w:t>
      </w:r>
      <w:r w:rsidR="001C579F" w:rsidRPr="008059E2">
        <w:rPr>
          <w:rFonts w:ascii="Arial" w:hAnsi="Arial" w:cs="Arial"/>
          <w:sz w:val="22"/>
          <w:szCs w:val="22"/>
          <w:u w:val="none"/>
        </w:rPr>
        <w:t>, 420-432</w:t>
      </w:r>
      <w:r w:rsidRPr="008059E2">
        <w:rPr>
          <w:rFonts w:ascii="Arial" w:hAnsi="Arial" w:cs="Arial"/>
          <w:sz w:val="22"/>
          <w:szCs w:val="22"/>
          <w:u w:val="none"/>
        </w:rPr>
        <w:t>.</w:t>
      </w:r>
    </w:p>
    <w:p w14:paraId="031C4DA5" w14:textId="77777777" w:rsidR="00404B41" w:rsidRPr="008059E2" w:rsidRDefault="00404B41" w:rsidP="00907FB3">
      <w:pPr>
        <w:ind w:left="720" w:hanging="720"/>
        <w:rPr>
          <w:rFonts w:ascii="Arial" w:hAnsi="Arial" w:cs="Arial"/>
          <w:sz w:val="22"/>
          <w:szCs w:val="22"/>
        </w:rPr>
      </w:pPr>
    </w:p>
    <w:p w14:paraId="6FDB5242" w14:textId="77777777" w:rsidR="00FC3A69" w:rsidRPr="008059E2" w:rsidRDefault="00FC3A69" w:rsidP="00FC3A69">
      <w:pPr>
        <w:pStyle w:val="Title"/>
        <w:ind w:left="720" w:hanging="720"/>
        <w:jc w:val="left"/>
        <w:rPr>
          <w:rFonts w:ascii="Arial" w:hAnsi="Arial" w:cs="Arial"/>
          <w:sz w:val="22"/>
          <w:szCs w:val="22"/>
        </w:rPr>
      </w:pPr>
      <w:r w:rsidRPr="008059E2">
        <w:rPr>
          <w:rFonts w:ascii="Arial" w:hAnsi="Arial" w:cs="Arial"/>
          <w:sz w:val="22"/>
          <w:szCs w:val="22"/>
        </w:rPr>
        <w:t xml:space="preserve">*Racine, S. E., Keel, P.K., </w:t>
      </w:r>
      <w:r w:rsidRPr="008059E2">
        <w:rPr>
          <w:rFonts w:ascii="Arial" w:hAnsi="Arial" w:cs="Arial"/>
          <w:b/>
          <w:sz w:val="22"/>
          <w:szCs w:val="22"/>
        </w:rPr>
        <w:t>Burt, S.A.</w:t>
      </w:r>
      <w:r w:rsidRPr="008059E2">
        <w:rPr>
          <w:rFonts w:ascii="Arial" w:hAnsi="Arial" w:cs="Arial"/>
          <w:sz w:val="22"/>
          <w:szCs w:val="22"/>
        </w:rPr>
        <w:t>, Sisk, C.L., Neale, M., Boker, S., &amp; Klump, K.L. (</w:t>
      </w:r>
      <w:r w:rsidR="001C579F" w:rsidRPr="008059E2">
        <w:rPr>
          <w:rFonts w:ascii="Arial" w:hAnsi="Arial" w:cs="Arial"/>
          <w:sz w:val="22"/>
          <w:szCs w:val="22"/>
        </w:rPr>
        <w:t>2013</w:t>
      </w:r>
      <w:r w:rsidRPr="008059E2">
        <w:rPr>
          <w:rFonts w:ascii="Arial" w:hAnsi="Arial" w:cs="Arial"/>
          <w:sz w:val="22"/>
          <w:szCs w:val="22"/>
        </w:rPr>
        <w:t xml:space="preserve">).  Exploring the relationship between negative urgency and dysregulated eating: Etiologic associations and the role of negative affect.  </w:t>
      </w:r>
      <w:r w:rsidRPr="008059E2">
        <w:rPr>
          <w:rFonts w:ascii="Arial" w:hAnsi="Arial" w:cs="Arial"/>
          <w:i/>
          <w:sz w:val="22"/>
          <w:szCs w:val="22"/>
        </w:rPr>
        <w:t>Journal of Abnormal Psychology</w:t>
      </w:r>
      <w:r w:rsidR="001C579F" w:rsidRPr="008059E2">
        <w:rPr>
          <w:rFonts w:ascii="Arial" w:hAnsi="Arial" w:cs="Arial"/>
          <w:i/>
          <w:sz w:val="22"/>
          <w:szCs w:val="22"/>
        </w:rPr>
        <w:t>, 122</w:t>
      </w:r>
      <w:r w:rsidR="001C579F" w:rsidRPr="008059E2">
        <w:rPr>
          <w:rFonts w:ascii="Arial" w:hAnsi="Arial" w:cs="Arial"/>
          <w:sz w:val="22"/>
          <w:szCs w:val="22"/>
        </w:rPr>
        <w:t>, 433-444</w:t>
      </w:r>
      <w:r w:rsidRPr="008059E2">
        <w:rPr>
          <w:rFonts w:ascii="Arial" w:hAnsi="Arial" w:cs="Arial"/>
          <w:sz w:val="22"/>
          <w:szCs w:val="22"/>
        </w:rPr>
        <w:t>.</w:t>
      </w:r>
    </w:p>
    <w:p w14:paraId="4BEFAB55" w14:textId="77777777" w:rsidR="00FC3A69" w:rsidRPr="008059E2" w:rsidRDefault="00FC3A69" w:rsidP="00FC3A69">
      <w:pPr>
        <w:pStyle w:val="Title"/>
        <w:ind w:left="720" w:hanging="720"/>
        <w:jc w:val="left"/>
        <w:rPr>
          <w:rFonts w:ascii="Arial" w:hAnsi="Arial" w:cs="Arial"/>
          <w:sz w:val="22"/>
          <w:szCs w:val="22"/>
        </w:rPr>
      </w:pPr>
    </w:p>
    <w:p w14:paraId="448CC84D" w14:textId="77777777" w:rsidR="00FC3A69" w:rsidRPr="008059E2" w:rsidRDefault="00FC3A69" w:rsidP="00FC3A69">
      <w:pPr>
        <w:pStyle w:val="Title"/>
        <w:ind w:left="720" w:hanging="720"/>
        <w:jc w:val="left"/>
        <w:rPr>
          <w:rFonts w:ascii="Arial" w:hAnsi="Arial" w:cs="Arial"/>
          <w:sz w:val="22"/>
          <w:szCs w:val="22"/>
        </w:rPr>
      </w:pPr>
      <w:r w:rsidRPr="008059E2">
        <w:rPr>
          <w:rFonts w:ascii="Arial" w:hAnsi="Arial" w:cs="Arial"/>
          <w:sz w:val="22"/>
          <w:szCs w:val="22"/>
        </w:rPr>
        <w:t xml:space="preserve">Klump, K.L., Keel, P.K., </w:t>
      </w:r>
      <w:r w:rsidRPr="008059E2">
        <w:rPr>
          <w:rFonts w:ascii="Arial" w:hAnsi="Arial" w:cs="Arial"/>
          <w:b/>
          <w:sz w:val="22"/>
          <w:szCs w:val="22"/>
        </w:rPr>
        <w:t>Burt, S.A.</w:t>
      </w:r>
      <w:r w:rsidRPr="008059E2">
        <w:rPr>
          <w:rFonts w:ascii="Arial" w:hAnsi="Arial" w:cs="Arial"/>
          <w:sz w:val="22"/>
          <w:szCs w:val="22"/>
        </w:rPr>
        <w:t>, Racine, S.E., Neale, M., Sisk, C.L., &amp; Boker, S. (</w:t>
      </w:r>
      <w:r w:rsidR="00230EF5" w:rsidRPr="008059E2">
        <w:rPr>
          <w:rFonts w:ascii="Arial" w:hAnsi="Arial" w:cs="Arial"/>
          <w:sz w:val="22"/>
          <w:szCs w:val="22"/>
        </w:rPr>
        <w:t>2013</w:t>
      </w:r>
      <w:r w:rsidRPr="008059E2">
        <w:rPr>
          <w:rFonts w:ascii="Arial" w:hAnsi="Arial" w:cs="Arial"/>
          <w:sz w:val="22"/>
          <w:szCs w:val="22"/>
        </w:rPr>
        <w:t xml:space="preserve">).  Ovarian hormones and emotional eating associations across the menstrual cycle: An examination of the potential moderating effects of body mass index and dietary restraint.  </w:t>
      </w:r>
      <w:r w:rsidRPr="008059E2">
        <w:rPr>
          <w:rFonts w:ascii="Arial" w:hAnsi="Arial" w:cs="Arial"/>
          <w:i/>
          <w:sz w:val="22"/>
          <w:szCs w:val="22"/>
        </w:rPr>
        <w:t>International Journal of Eating Disorders</w:t>
      </w:r>
      <w:r w:rsidR="00230EF5" w:rsidRPr="008059E2">
        <w:rPr>
          <w:rFonts w:ascii="Arial" w:hAnsi="Arial" w:cs="Arial"/>
          <w:i/>
          <w:sz w:val="22"/>
          <w:szCs w:val="22"/>
        </w:rPr>
        <w:t>, 46</w:t>
      </w:r>
      <w:r w:rsidR="00230EF5" w:rsidRPr="008059E2">
        <w:rPr>
          <w:rFonts w:ascii="Arial" w:hAnsi="Arial" w:cs="Arial"/>
          <w:sz w:val="22"/>
          <w:szCs w:val="22"/>
        </w:rPr>
        <w:t>, 256-263</w:t>
      </w:r>
      <w:r w:rsidRPr="008059E2">
        <w:rPr>
          <w:rFonts w:ascii="Arial" w:hAnsi="Arial" w:cs="Arial"/>
          <w:sz w:val="22"/>
          <w:szCs w:val="22"/>
        </w:rPr>
        <w:t>.</w:t>
      </w:r>
    </w:p>
    <w:p w14:paraId="67ED0571" w14:textId="77777777" w:rsidR="00BD5C5D" w:rsidRPr="008059E2" w:rsidRDefault="00BD5C5D" w:rsidP="00FC3A69">
      <w:pPr>
        <w:pStyle w:val="Title"/>
        <w:ind w:left="720" w:hanging="720"/>
        <w:jc w:val="left"/>
        <w:rPr>
          <w:rFonts w:ascii="Arial" w:hAnsi="Arial" w:cs="Arial"/>
          <w:sz w:val="22"/>
          <w:szCs w:val="22"/>
        </w:rPr>
      </w:pPr>
    </w:p>
    <w:p w14:paraId="0AF6A73B" w14:textId="77777777" w:rsidR="00BD5C5D" w:rsidRPr="008059E2" w:rsidRDefault="00BD5C5D" w:rsidP="00FC3A69">
      <w:pPr>
        <w:pStyle w:val="Title"/>
        <w:ind w:left="720" w:hanging="720"/>
        <w:jc w:val="left"/>
        <w:rPr>
          <w:rFonts w:ascii="Arial" w:hAnsi="Arial" w:cs="Arial"/>
          <w:sz w:val="22"/>
          <w:szCs w:val="22"/>
        </w:rPr>
      </w:pPr>
      <w:r w:rsidRPr="008059E2">
        <w:rPr>
          <w:rFonts w:ascii="Arial" w:hAnsi="Arial" w:cs="Arial"/>
          <w:b/>
          <w:sz w:val="22"/>
          <w:szCs w:val="22"/>
        </w:rPr>
        <w:lastRenderedPageBreak/>
        <w:t xml:space="preserve">Burt, S.A., </w:t>
      </w:r>
      <w:r w:rsidRPr="008059E2">
        <w:rPr>
          <w:rFonts w:ascii="Arial" w:hAnsi="Arial" w:cs="Arial"/>
          <w:sz w:val="22"/>
          <w:szCs w:val="22"/>
        </w:rPr>
        <w:t xml:space="preserve">Klahr, A.M., Neale, M.C., &amp; Klump, K.L. (2013). Maternal warmth and directiveness jointly moderate the etiology of childhood conduct problems.  </w:t>
      </w:r>
      <w:r w:rsidRPr="008059E2">
        <w:rPr>
          <w:rFonts w:ascii="Arial" w:hAnsi="Arial" w:cs="Arial"/>
          <w:i/>
          <w:sz w:val="22"/>
          <w:szCs w:val="22"/>
        </w:rPr>
        <w:t>Journal of Child Psychology and Psychiatry, 54</w:t>
      </w:r>
      <w:r w:rsidRPr="008059E2">
        <w:rPr>
          <w:rFonts w:ascii="Arial" w:hAnsi="Arial" w:cs="Arial"/>
          <w:sz w:val="22"/>
          <w:szCs w:val="22"/>
        </w:rPr>
        <w:t>, 1030-1037.</w:t>
      </w:r>
    </w:p>
    <w:p w14:paraId="337A3A7B" w14:textId="77777777" w:rsidR="00F11BB1" w:rsidRPr="008059E2" w:rsidRDefault="00F11BB1" w:rsidP="00365CF3">
      <w:pPr>
        <w:pStyle w:val="Title"/>
        <w:ind w:left="720" w:hanging="720"/>
        <w:jc w:val="left"/>
        <w:rPr>
          <w:rFonts w:ascii="Arial" w:hAnsi="Arial" w:cs="Arial"/>
          <w:sz w:val="22"/>
          <w:szCs w:val="22"/>
        </w:rPr>
      </w:pPr>
    </w:p>
    <w:p w14:paraId="7322556D" w14:textId="77777777" w:rsidR="00F11BB1" w:rsidRPr="008059E2" w:rsidRDefault="00F11BB1" w:rsidP="00F11BB1">
      <w:pPr>
        <w:pStyle w:val="Title"/>
        <w:ind w:left="720" w:hanging="720"/>
        <w:jc w:val="left"/>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w:t>
      </w:r>
      <w:r w:rsidR="00DD5E49" w:rsidRPr="008059E2">
        <w:rPr>
          <w:rFonts w:ascii="Arial" w:hAnsi="Arial" w:cs="Arial"/>
          <w:sz w:val="22"/>
          <w:szCs w:val="22"/>
        </w:rPr>
        <w:t>2013</w:t>
      </w:r>
      <w:r w:rsidRPr="008059E2">
        <w:rPr>
          <w:rFonts w:ascii="Arial" w:hAnsi="Arial" w:cs="Arial"/>
          <w:sz w:val="22"/>
          <w:szCs w:val="22"/>
        </w:rPr>
        <w:t>).</w:t>
      </w:r>
      <w:r w:rsidRPr="008059E2">
        <w:rPr>
          <w:rFonts w:ascii="Arial" w:hAnsi="Arial" w:cs="Arial"/>
          <w:b/>
          <w:sz w:val="22"/>
          <w:szCs w:val="22"/>
        </w:rPr>
        <w:t xml:space="preserve"> </w:t>
      </w:r>
      <w:r w:rsidRPr="008059E2">
        <w:rPr>
          <w:rFonts w:ascii="Arial" w:hAnsi="Arial" w:cs="Arial"/>
          <w:sz w:val="22"/>
          <w:szCs w:val="22"/>
        </w:rPr>
        <w:t xml:space="preserve">Do etiologic influences on aggression overlap with those on rule-breaking? A meta-analysis.  </w:t>
      </w:r>
      <w:r w:rsidRPr="008059E2">
        <w:rPr>
          <w:rFonts w:ascii="Arial" w:hAnsi="Arial" w:cs="Arial"/>
          <w:i/>
          <w:sz w:val="22"/>
          <w:szCs w:val="22"/>
        </w:rPr>
        <w:t>Psychological Medicine</w:t>
      </w:r>
      <w:r w:rsidR="00DD5E49" w:rsidRPr="008059E2">
        <w:rPr>
          <w:rFonts w:ascii="Arial" w:hAnsi="Arial" w:cs="Arial"/>
          <w:i/>
          <w:sz w:val="22"/>
          <w:szCs w:val="22"/>
        </w:rPr>
        <w:t xml:space="preserve">, 43, </w:t>
      </w:r>
      <w:r w:rsidR="00DD5E49" w:rsidRPr="008059E2">
        <w:rPr>
          <w:rFonts w:ascii="Arial" w:hAnsi="Arial" w:cs="Arial"/>
          <w:sz w:val="22"/>
          <w:szCs w:val="22"/>
        </w:rPr>
        <w:t>1801-1812</w:t>
      </w:r>
      <w:r w:rsidRPr="008059E2">
        <w:rPr>
          <w:rFonts w:ascii="Arial" w:hAnsi="Arial" w:cs="Arial"/>
          <w:i/>
          <w:sz w:val="22"/>
          <w:szCs w:val="22"/>
        </w:rPr>
        <w:t>.</w:t>
      </w:r>
    </w:p>
    <w:p w14:paraId="07342126" w14:textId="77777777" w:rsidR="00F11BB1" w:rsidRPr="008059E2" w:rsidRDefault="00F11BB1" w:rsidP="00F11BB1">
      <w:pPr>
        <w:pStyle w:val="Title"/>
        <w:ind w:left="720" w:hanging="720"/>
        <w:jc w:val="left"/>
        <w:rPr>
          <w:rFonts w:ascii="Arial" w:hAnsi="Arial" w:cs="Arial"/>
          <w:sz w:val="22"/>
          <w:szCs w:val="22"/>
        </w:rPr>
      </w:pPr>
    </w:p>
    <w:p w14:paraId="75E86DAB" w14:textId="77777777" w:rsidR="00F11BB1" w:rsidRPr="008059E2" w:rsidRDefault="00F11BB1" w:rsidP="00F11BB1">
      <w:pPr>
        <w:pStyle w:val="Title"/>
        <w:ind w:left="720" w:hanging="720"/>
        <w:jc w:val="left"/>
        <w:rPr>
          <w:rFonts w:ascii="Arial" w:hAnsi="Arial" w:cs="Arial"/>
          <w:sz w:val="22"/>
          <w:szCs w:val="22"/>
        </w:rPr>
      </w:pPr>
      <w:r w:rsidRPr="008059E2">
        <w:rPr>
          <w:rFonts w:ascii="Arial" w:hAnsi="Arial" w:cs="Arial"/>
          <w:sz w:val="22"/>
          <w:szCs w:val="22"/>
        </w:rPr>
        <w:t xml:space="preserve">Klump, K.L., Keel, P.K., Racine, S.E., </w:t>
      </w:r>
      <w:r w:rsidRPr="008059E2">
        <w:rPr>
          <w:rFonts w:ascii="Arial" w:hAnsi="Arial" w:cs="Arial"/>
          <w:b/>
          <w:sz w:val="22"/>
          <w:szCs w:val="22"/>
        </w:rPr>
        <w:t>Burt, S.A.</w:t>
      </w:r>
      <w:r w:rsidRPr="008059E2">
        <w:rPr>
          <w:rFonts w:ascii="Arial" w:hAnsi="Arial" w:cs="Arial"/>
          <w:sz w:val="22"/>
          <w:szCs w:val="22"/>
        </w:rPr>
        <w:t>, Neale, M., Sisk, C.L., Boker, S., &amp; Hu, J.Y. (</w:t>
      </w:r>
      <w:r w:rsidR="00C667D8" w:rsidRPr="008059E2">
        <w:rPr>
          <w:rFonts w:ascii="Arial" w:hAnsi="Arial" w:cs="Arial"/>
          <w:sz w:val="22"/>
          <w:szCs w:val="22"/>
        </w:rPr>
        <w:t>2013</w:t>
      </w:r>
      <w:r w:rsidRPr="008059E2">
        <w:rPr>
          <w:rFonts w:ascii="Arial" w:hAnsi="Arial" w:cs="Arial"/>
          <w:sz w:val="22"/>
          <w:szCs w:val="22"/>
        </w:rPr>
        <w:t xml:space="preserve">).  The interactive effects of estrogen and progesterone on changes in emotional eating across the menstrual cycle.  </w:t>
      </w:r>
      <w:r w:rsidRPr="008059E2">
        <w:rPr>
          <w:rFonts w:ascii="Arial" w:hAnsi="Arial" w:cs="Arial"/>
          <w:i/>
          <w:sz w:val="22"/>
          <w:szCs w:val="22"/>
        </w:rPr>
        <w:t>Journal of Abnormal Psychology</w:t>
      </w:r>
      <w:r w:rsidR="00C667D8" w:rsidRPr="008059E2">
        <w:rPr>
          <w:rFonts w:ascii="Arial" w:hAnsi="Arial" w:cs="Arial"/>
          <w:i/>
          <w:sz w:val="22"/>
          <w:szCs w:val="22"/>
        </w:rPr>
        <w:t>, 122,</w:t>
      </w:r>
      <w:r w:rsidR="00C667D8" w:rsidRPr="008059E2">
        <w:rPr>
          <w:rFonts w:ascii="Arial" w:hAnsi="Arial" w:cs="Arial"/>
          <w:sz w:val="22"/>
          <w:szCs w:val="22"/>
        </w:rPr>
        <w:t xml:space="preserve"> 131-137</w:t>
      </w:r>
      <w:r w:rsidRPr="008059E2">
        <w:rPr>
          <w:rFonts w:ascii="Arial" w:hAnsi="Arial" w:cs="Arial"/>
          <w:sz w:val="22"/>
          <w:szCs w:val="22"/>
        </w:rPr>
        <w:t>.</w:t>
      </w:r>
    </w:p>
    <w:p w14:paraId="70C4222B" w14:textId="77777777" w:rsidR="00F11BB1" w:rsidRPr="008059E2" w:rsidRDefault="00F11BB1" w:rsidP="00F11BB1">
      <w:pPr>
        <w:pStyle w:val="Title"/>
        <w:ind w:left="720" w:hanging="720"/>
        <w:jc w:val="left"/>
        <w:rPr>
          <w:rFonts w:ascii="Arial" w:hAnsi="Arial" w:cs="Arial"/>
          <w:b/>
          <w:sz w:val="22"/>
          <w:szCs w:val="22"/>
        </w:rPr>
      </w:pPr>
    </w:p>
    <w:p w14:paraId="2F5FBEF0" w14:textId="77777777" w:rsidR="00F11BB1" w:rsidRPr="008059E2" w:rsidRDefault="00F11BB1" w:rsidP="00F11BB1">
      <w:pPr>
        <w:pStyle w:val="Title"/>
        <w:ind w:left="720" w:hanging="720"/>
        <w:jc w:val="left"/>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&amp; Klump, K.L.</w:t>
      </w:r>
      <w:r w:rsidRPr="008059E2">
        <w:rPr>
          <w:rFonts w:ascii="Arial" w:hAnsi="Arial" w:cs="Arial"/>
          <w:b/>
          <w:sz w:val="22"/>
          <w:szCs w:val="22"/>
        </w:rPr>
        <w:t xml:space="preserve"> </w:t>
      </w:r>
      <w:r w:rsidRPr="008059E2">
        <w:rPr>
          <w:rFonts w:ascii="Arial" w:hAnsi="Arial" w:cs="Arial"/>
          <w:sz w:val="22"/>
          <w:szCs w:val="22"/>
        </w:rPr>
        <w:t>(</w:t>
      </w:r>
      <w:r w:rsidR="00FD65F2" w:rsidRPr="008059E2">
        <w:rPr>
          <w:rFonts w:ascii="Arial" w:hAnsi="Arial" w:cs="Arial"/>
          <w:sz w:val="22"/>
          <w:szCs w:val="22"/>
        </w:rPr>
        <w:t>2013</w:t>
      </w:r>
      <w:r w:rsidRPr="008059E2">
        <w:rPr>
          <w:rFonts w:ascii="Arial" w:hAnsi="Arial" w:cs="Arial"/>
          <w:sz w:val="22"/>
          <w:szCs w:val="22"/>
        </w:rPr>
        <w:t xml:space="preserve">). Delinquent peer affiliation as an etiological moderator of childhood delinquency.  </w:t>
      </w:r>
      <w:r w:rsidRPr="008059E2">
        <w:rPr>
          <w:rFonts w:ascii="Arial" w:hAnsi="Arial" w:cs="Arial"/>
          <w:i/>
          <w:sz w:val="22"/>
          <w:szCs w:val="22"/>
        </w:rPr>
        <w:t>Psychological Medicine</w:t>
      </w:r>
      <w:r w:rsidR="00FD65F2" w:rsidRPr="008059E2">
        <w:rPr>
          <w:rFonts w:ascii="Arial" w:hAnsi="Arial" w:cs="Arial"/>
          <w:i/>
          <w:sz w:val="22"/>
          <w:szCs w:val="22"/>
        </w:rPr>
        <w:t>, 43</w:t>
      </w:r>
      <w:r w:rsidR="00FD65F2" w:rsidRPr="008059E2">
        <w:rPr>
          <w:rFonts w:ascii="Arial" w:hAnsi="Arial" w:cs="Arial"/>
          <w:sz w:val="22"/>
          <w:szCs w:val="22"/>
        </w:rPr>
        <w:t>, 1269-1278</w:t>
      </w:r>
      <w:r w:rsidRPr="008059E2">
        <w:rPr>
          <w:rFonts w:ascii="Arial" w:hAnsi="Arial" w:cs="Arial"/>
          <w:sz w:val="22"/>
          <w:szCs w:val="22"/>
        </w:rPr>
        <w:t>.</w:t>
      </w:r>
    </w:p>
    <w:p w14:paraId="072CC5A6" w14:textId="77777777" w:rsidR="00FA03F2" w:rsidRPr="008059E2" w:rsidRDefault="00FA03F2" w:rsidP="00F11BB1">
      <w:pPr>
        <w:pStyle w:val="Title"/>
        <w:ind w:left="720" w:hanging="720"/>
        <w:jc w:val="left"/>
        <w:rPr>
          <w:rFonts w:ascii="Arial" w:hAnsi="Arial" w:cs="Arial"/>
          <w:sz w:val="22"/>
          <w:szCs w:val="22"/>
        </w:rPr>
      </w:pPr>
    </w:p>
    <w:p w14:paraId="5BA71738" w14:textId="77777777" w:rsidR="00FA03F2" w:rsidRPr="008059E2" w:rsidRDefault="00FA03F2" w:rsidP="00F11BB1">
      <w:pPr>
        <w:pStyle w:val="Title"/>
        <w:ind w:left="720" w:hanging="720"/>
        <w:jc w:val="left"/>
        <w:rPr>
          <w:rFonts w:ascii="Arial" w:hAnsi="Arial" w:cs="Arial"/>
          <w:sz w:val="22"/>
          <w:szCs w:val="22"/>
        </w:rPr>
      </w:pPr>
      <w:r w:rsidRPr="008059E2">
        <w:rPr>
          <w:rFonts w:ascii="Arial" w:hAnsi="Arial" w:cs="Arial"/>
          <w:sz w:val="22"/>
          <w:szCs w:val="22"/>
        </w:rPr>
        <w:t xml:space="preserve">Tackett, J.L., Daoud, S.L.S.B., De Bolle, M., &amp; </w:t>
      </w:r>
      <w:r w:rsidRPr="008059E2">
        <w:rPr>
          <w:rFonts w:ascii="Arial" w:hAnsi="Arial" w:cs="Arial"/>
          <w:b/>
          <w:sz w:val="22"/>
          <w:szCs w:val="22"/>
        </w:rPr>
        <w:t>Burt, S.A.</w:t>
      </w:r>
      <w:r w:rsidRPr="008059E2">
        <w:rPr>
          <w:rFonts w:ascii="Arial" w:hAnsi="Arial" w:cs="Arial"/>
          <w:sz w:val="22"/>
          <w:szCs w:val="22"/>
        </w:rPr>
        <w:t xml:space="preserve"> (2013).  </w:t>
      </w:r>
      <w:r w:rsidRPr="008059E2">
        <w:rPr>
          <w:rFonts w:ascii="Arial" w:hAnsi="Arial" w:cs="Arial"/>
          <w:bCs/>
          <w:kern w:val="32"/>
          <w:sz w:val="22"/>
          <w:szCs w:val="22"/>
          <w:lang w:val="en-CA"/>
        </w:rPr>
        <w:t xml:space="preserve">Is relational aggression part of the externalizing spectrum?  A bifactor model of antisocial behavior in a large sample of youth.  </w:t>
      </w:r>
      <w:r w:rsidRPr="008059E2">
        <w:rPr>
          <w:rFonts w:ascii="Arial" w:hAnsi="Arial" w:cs="Arial"/>
          <w:bCs/>
          <w:i/>
          <w:kern w:val="32"/>
          <w:sz w:val="22"/>
          <w:szCs w:val="22"/>
          <w:lang w:val="en-CA"/>
        </w:rPr>
        <w:t>Aggressive Behavior, 39,</w:t>
      </w:r>
      <w:r w:rsidRPr="008059E2">
        <w:rPr>
          <w:rFonts w:ascii="Arial" w:hAnsi="Arial" w:cs="Arial"/>
          <w:bCs/>
          <w:kern w:val="32"/>
          <w:sz w:val="22"/>
          <w:szCs w:val="22"/>
          <w:lang w:val="en-CA"/>
        </w:rPr>
        <w:t xml:space="preserve"> 149-159.</w:t>
      </w:r>
    </w:p>
    <w:p w14:paraId="343295BD" w14:textId="77777777" w:rsidR="00F20BCC" w:rsidRPr="008059E2" w:rsidRDefault="00F20BCC" w:rsidP="00F20BCC">
      <w:pPr>
        <w:pStyle w:val="Title"/>
        <w:ind w:left="720" w:hanging="720"/>
        <w:jc w:val="left"/>
        <w:rPr>
          <w:rFonts w:ascii="Arial" w:hAnsi="Arial" w:cs="Arial"/>
          <w:sz w:val="22"/>
          <w:szCs w:val="22"/>
        </w:rPr>
      </w:pPr>
    </w:p>
    <w:p w14:paraId="13A737B3" w14:textId="77777777" w:rsidR="00F20BCC" w:rsidRPr="008059E2" w:rsidRDefault="00F20BCC" w:rsidP="00F20BCC">
      <w:pPr>
        <w:pStyle w:val="Title"/>
        <w:ind w:left="720" w:hanging="720"/>
        <w:jc w:val="left"/>
        <w:rPr>
          <w:rFonts w:ascii="Arial" w:hAnsi="Arial" w:cs="Arial"/>
          <w:sz w:val="22"/>
          <w:szCs w:val="22"/>
        </w:rPr>
      </w:pPr>
      <w:r w:rsidRPr="008059E2">
        <w:rPr>
          <w:rFonts w:ascii="Arial" w:hAnsi="Arial" w:cs="Arial"/>
          <w:sz w:val="22"/>
          <w:szCs w:val="22"/>
        </w:rPr>
        <w:t xml:space="preserve">*Klahr, A.M., Thomas, K.M., Hopwood, C.J., Klump, K.L., &amp; </w:t>
      </w:r>
      <w:r w:rsidRPr="008059E2">
        <w:rPr>
          <w:rFonts w:ascii="Arial" w:hAnsi="Arial" w:cs="Arial"/>
          <w:b/>
          <w:sz w:val="22"/>
          <w:szCs w:val="22"/>
        </w:rPr>
        <w:t xml:space="preserve">Burt, S.A. </w:t>
      </w:r>
      <w:r w:rsidRPr="008059E2">
        <w:rPr>
          <w:rFonts w:ascii="Arial" w:hAnsi="Arial" w:cs="Arial"/>
          <w:sz w:val="22"/>
          <w:szCs w:val="22"/>
        </w:rPr>
        <w:t xml:space="preserve">(2013).  Evocative gene-environment correlation in the mother-child relationship: A twin study of interpersonal processes.  </w:t>
      </w:r>
      <w:r w:rsidRPr="008059E2">
        <w:rPr>
          <w:rFonts w:ascii="Arial" w:hAnsi="Arial" w:cs="Arial"/>
          <w:i/>
          <w:sz w:val="22"/>
          <w:szCs w:val="22"/>
        </w:rPr>
        <w:t>Development &amp; Psychopathology, 25,</w:t>
      </w:r>
      <w:r w:rsidRPr="008059E2">
        <w:rPr>
          <w:rFonts w:ascii="Arial" w:hAnsi="Arial" w:cs="Arial"/>
          <w:sz w:val="22"/>
          <w:szCs w:val="22"/>
        </w:rPr>
        <w:t xml:space="preserve"> 105-118.</w:t>
      </w:r>
    </w:p>
    <w:p w14:paraId="11107ECF" w14:textId="77777777" w:rsidR="00F20BCC" w:rsidRPr="008059E2" w:rsidRDefault="00F20BCC" w:rsidP="00F20BCC">
      <w:pPr>
        <w:pStyle w:val="Title"/>
        <w:ind w:left="720" w:hanging="720"/>
        <w:jc w:val="left"/>
        <w:rPr>
          <w:rFonts w:ascii="Arial" w:hAnsi="Arial" w:cs="Arial"/>
          <w:b/>
          <w:sz w:val="22"/>
          <w:szCs w:val="22"/>
        </w:rPr>
      </w:pPr>
    </w:p>
    <w:p w14:paraId="40DD8831" w14:textId="77777777" w:rsidR="00F20BCC" w:rsidRPr="008059E2" w:rsidRDefault="00F20BCC" w:rsidP="00F20BCC">
      <w:pPr>
        <w:pStyle w:val="Title"/>
        <w:ind w:left="720" w:hanging="720"/>
        <w:jc w:val="left"/>
        <w:rPr>
          <w:rFonts w:ascii="Arial" w:hAnsi="Arial" w:cs="Arial"/>
          <w:sz w:val="22"/>
          <w:szCs w:val="22"/>
        </w:rPr>
      </w:pPr>
      <w:r w:rsidRPr="008059E2">
        <w:rPr>
          <w:rFonts w:ascii="Arial" w:hAnsi="Arial" w:cs="Arial"/>
          <w:b/>
          <w:sz w:val="22"/>
          <w:szCs w:val="22"/>
        </w:rPr>
        <w:t>Burt, S. A.</w:t>
      </w:r>
      <w:r w:rsidRPr="008059E2">
        <w:rPr>
          <w:rFonts w:ascii="Arial" w:hAnsi="Arial" w:cs="Arial"/>
          <w:sz w:val="22"/>
          <w:szCs w:val="22"/>
        </w:rPr>
        <w:t xml:space="preserve"> &amp; Klump, K.L. (2013).  The Michigan State University Twin Registry: An update.  </w:t>
      </w:r>
      <w:r w:rsidRPr="008059E2">
        <w:rPr>
          <w:rFonts w:ascii="Arial" w:hAnsi="Arial" w:cs="Arial"/>
          <w:i/>
          <w:sz w:val="22"/>
          <w:szCs w:val="22"/>
        </w:rPr>
        <w:t>Twin Research and Human Genetics, 16,</w:t>
      </w:r>
      <w:r w:rsidRPr="008059E2">
        <w:rPr>
          <w:rFonts w:ascii="Arial" w:hAnsi="Arial" w:cs="Arial"/>
          <w:sz w:val="22"/>
          <w:szCs w:val="22"/>
        </w:rPr>
        <w:t xml:space="preserve"> 344-350.</w:t>
      </w:r>
    </w:p>
    <w:p w14:paraId="0DBE9419" w14:textId="77777777" w:rsidR="00532D4F" w:rsidRPr="008059E2" w:rsidRDefault="00532D4F" w:rsidP="00365CF3">
      <w:pPr>
        <w:pStyle w:val="Title"/>
        <w:ind w:left="720" w:hanging="720"/>
        <w:jc w:val="left"/>
        <w:rPr>
          <w:rFonts w:ascii="Arial" w:hAnsi="Arial" w:cs="Arial"/>
          <w:sz w:val="22"/>
          <w:szCs w:val="22"/>
        </w:rPr>
      </w:pPr>
    </w:p>
    <w:p w14:paraId="634443D1" w14:textId="77777777" w:rsidR="000C1A59" w:rsidRPr="008059E2" w:rsidRDefault="000C1A59" w:rsidP="00365CF3">
      <w:pPr>
        <w:pStyle w:val="Title"/>
        <w:ind w:left="720" w:hanging="720"/>
        <w:jc w:val="left"/>
        <w:rPr>
          <w:rFonts w:ascii="Arial" w:hAnsi="Arial" w:cs="Arial"/>
          <w:sz w:val="22"/>
          <w:szCs w:val="22"/>
        </w:rPr>
      </w:pPr>
      <w:r w:rsidRPr="008059E2">
        <w:rPr>
          <w:rFonts w:ascii="Arial" w:hAnsi="Arial" w:cs="Arial"/>
          <w:sz w:val="22"/>
          <w:szCs w:val="22"/>
        </w:rPr>
        <w:t>*</w:t>
      </w:r>
      <w:proofErr w:type="spellStart"/>
      <w:r w:rsidRPr="008059E2">
        <w:rPr>
          <w:rFonts w:ascii="Arial" w:hAnsi="Arial" w:cs="Arial"/>
          <w:sz w:val="22"/>
          <w:szCs w:val="22"/>
        </w:rPr>
        <w:t>Humbad</w:t>
      </w:r>
      <w:proofErr w:type="spellEnd"/>
      <w:r w:rsidRPr="008059E2">
        <w:rPr>
          <w:rFonts w:ascii="Arial" w:hAnsi="Arial" w:cs="Arial"/>
          <w:sz w:val="22"/>
          <w:szCs w:val="22"/>
        </w:rPr>
        <w:t xml:space="preserve">, M.N., Donnellan, M.B., Iacono, W.G., McGue, M., &amp; </w:t>
      </w:r>
      <w:r w:rsidRPr="008059E2">
        <w:rPr>
          <w:rFonts w:ascii="Arial" w:hAnsi="Arial" w:cs="Arial"/>
          <w:b/>
          <w:sz w:val="22"/>
          <w:szCs w:val="22"/>
        </w:rPr>
        <w:t>Burt, S.A.</w:t>
      </w:r>
      <w:r w:rsidRPr="008059E2">
        <w:rPr>
          <w:rFonts w:ascii="Arial" w:hAnsi="Arial" w:cs="Arial"/>
          <w:sz w:val="22"/>
          <w:szCs w:val="22"/>
        </w:rPr>
        <w:t xml:space="preserve"> (</w:t>
      </w:r>
      <w:r w:rsidR="00655BC1" w:rsidRPr="008059E2">
        <w:rPr>
          <w:rFonts w:ascii="Arial" w:hAnsi="Arial" w:cs="Arial"/>
          <w:sz w:val="22"/>
          <w:szCs w:val="22"/>
        </w:rPr>
        <w:t>2013</w:t>
      </w:r>
      <w:r w:rsidRPr="008059E2">
        <w:rPr>
          <w:rFonts w:ascii="Arial" w:hAnsi="Arial" w:cs="Arial"/>
          <w:sz w:val="22"/>
          <w:szCs w:val="22"/>
        </w:rPr>
        <w:t xml:space="preserve">).  Quantifying the association between personality similarity and martial satisfaction using profile correlations: A cautionary tale.  </w:t>
      </w:r>
      <w:r w:rsidRPr="008059E2">
        <w:rPr>
          <w:rFonts w:ascii="Arial" w:hAnsi="Arial" w:cs="Arial"/>
          <w:i/>
          <w:sz w:val="22"/>
          <w:szCs w:val="22"/>
        </w:rPr>
        <w:t>Journal of Research in Personality</w:t>
      </w:r>
      <w:r w:rsidR="00655BC1" w:rsidRPr="008059E2">
        <w:rPr>
          <w:rFonts w:ascii="Arial" w:hAnsi="Arial" w:cs="Arial"/>
          <w:i/>
          <w:sz w:val="22"/>
          <w:szCs w:val="22"/>
        </w:rPr>
        <w:t>, 47</w:t>
      </w:r>
      <w:r w:rsidR="00655BC1" w:rsidRPr="008059E2">
        <w:rPr>
          <w:rFonts w:ascii="Arial" w:hAnsi="Arial" w:cs="Arial"/>
          <w:sz w:val="22"/>
          <w:szCs w:val="22"/>
        </w:rPr>
        <w:t>,</w:t>
      </w:r>
      <w:r w:rsidRPr="008059E2">
        <w:rPr>
          <w:rFonts w:ascii="Arial" w:hAnsi="Arial" w:cs="Arial"/>
          <w:sz w:val="22"/>
          <w:szCs w:val="22"/>
        </w:rPr>
        <w:t xml:space="preserve"> </w:t>
      </w:r>
      <w:r w:rsidR="00655BC1" w:rsidRPr="008059E2">
        <w:rPr>
          <w:rFonts w:ascii="Arial" w:hAnsi="Arial" w:cs="Arial"/>
          <w:sz w:val="22"/>
          <w:szCs w:val="22"/>
        </w:rPr>
        <w:t>97-106</w:t>
      </w:r>
      <w:r w:rsidR="00B9655A" w:rsidRPr="008059E2">
        <w:rPr>
          <w:rFonts w:ascii="Arial" w:hAnsi="Arial" w:cs="Arial"/>
          <w:sz w:val="22"/>
          <w:szCs w:val="22"/>
        </w:rPr>
        <w:t>.</w:t>
      </w:r>
    </w:p>
    <w:p w14:paraId="4CEAA6BB" w14:textId="77777777" w:rsidR="000C1A59" w:rsidRPr="008059E2" w:rsidRDefault="000C1A59" w:rsidP="00365CF3">
      <w:pPr>
        <w:pStyle w:val="Title"/>
        <w:ind w:left="720" w:hanging="720"/>
        <w:jc w:val="left"/>
        <w:rPr>
          <w:rFonts w:ascii="Arial" w:hAnsi="Arial" w:cs="Arial"/>
          <w:sz w:val="22"/>
          <w:szCs w:val="22"/>
        </w:rPr>
      </w:pPr>
    </w:p>
    <w:p w14:paraId="610B2CCC" w14:textId="77777777" w:rsidR="00E24674" w:rsidRPr="008059E2" w:rsidRDefault="00E24674" w:rsidP="00365CF3">
      <w:pPr>
        <w:pStyle w:val="Title"/>
        <w:ind w:left="720" w:hanging="720"/>
        <w:jc w:val="left"/>
        <w:rPr>
          <w:rFonts w:ascii="Arial" w:hAnsi="Arial" w:cs="Arial"/>
          <w:sz w:val="22"/>
          <w:szCs w:val="22"/>
        </w:rPr>
      </w:pPr>
      <w:r w:rsidRPr="008059E2">
        <w:rPr>
          <w:rFonts w:ascii="Arial" w:hAnsi="Arial" w:cs="Arial"/>
          <w:sz w:val="22"/>
          <w:szCs w:val="22"/>
        </w:rPr>
        <w:t>Nikolas, M., Klump, K.L., &amp;</w:t>
      </w:r>
      <w:r w:rsidRPr="008059E2">
        <w:rPr>
          <w:rFonts w:ascii="Arial" w:hAnsi="Arial" w:cs="Arial"/>
          <w:b/>
          <w:sz w:val="22"/>
          <w:szCs w:val="22"/>
        </w:rPr>
        <w:t xml:space="preserve"> Burt, S.A. </w:t>
      </w:r>
      <w:r w:rsidRPr="008059E2">
        <w:rPr>
          <w:rFonts w:ascii="Arial" w:hAnsi="Arial" w:cs="Arial"/>
          <w:sz w:val="22"/>
          <w:szCs w:val="22"/>
        </w:rPr>
        <w:t>(</w:t>
      </w:r>
      <w:r w:rsidR="00D21E46" w:rsidRPr="008059E2">
        <w:rPr>
          <w:rFonts w:ascii="Arial" w:hAnsi="Arial" w:cs="Arial"/>
          <w:sz w:val="22"/>
          <w:szCs w:val="22"/>
        </w:rPr>
        <w:t>2013</w:t>
      </w:r>
      <w:r w:rsidRPr="008059E2">
        <w:rPr>
          <w:rFonts w:ascii="Arial" w:hAnsi="Arial" w:cs="Arial"/>
          <w:sz w:val="22"/>
          <w:szCs w:val="22"/>
        </w:rPr>
        <w:t xml:space="preserve">). </w:t>
      </w:r>
      <w:r w:rsidR="009A17DE" w:rsidRPr="008059E2">
        <w:rPr>
          <w:rFonts w:ascii="Arial" w:hAnsi="Arial" w:cs="Arial"/>
          <w:sz w:val="22"/>
          <w:szCs w:val="22"/>
        </w:rPr>
        <w:t>Etiological contributions to the covariation between children’s perception of interparental conflict and child behavioral problems</w:t>
      </w:r>
      <w:r w:rsidRPr="008059E2">
        <w:rPr>
          <w:rFonts w:ascii="Arial" w:hAnsi="Arial" w:cs="Arial"/>
          <w:sz w:val="22"/>
          <w:szCs w:val="22"/>
        </w:rPr>
        <w:t xml:space="preserve">.  </w:t>
      </w:r>
      <w:r w:rsidRPr="008059E2">
        <w:rPr>
          <w:rFonts w:ascii="Arial" w:hAnsi="Arial" w:cs="Arial"/>
          <w:i/>
          <w:sz w:val="22"/>
          <w:szCs w:val="22"/>
        </w:rPr>
        <w:t>Journal of Abnormal Child Psychology</w:t>
      </w:r>
      <w:r w:rsidR="00D21E46" w:rsidRPr="008059E2">
        <w:rPr>
          <w:rFonts w:ascii="Arial" w:hAnsi="Arial" w:cs="Arial"/>
          <w:i/>
          <w:sz w:val="22"/>
          <w:szCs w:val="22"/>
        </w:rPr>
        <w:t>, 41,</w:t>
      </w:r>
      <w:r w:rsidR="00D21E46" w:rsidRPr="008059E2">
        <w:rPr>
          <w:rFonts w:ascii="Arial" w:hAnsi="Arial" w:cs="Arial"/>
          <w:sz w:val="22"/>
          <w:szCs w:val="22"/>
        </w:rPr>
        <w:t xml:space="preserve"> 239-251.</w:t>
      </w:r>
    </w:p>
    <w:p w14:paraId="04C27849" w14:textId="77777777" w:rsidR="00716952" w:rsidRPr="008059E2" w:rsidRDefault="00716952" w:rsidP="00F47703">
      <w:pPr>
        <w:pStyle w:val="Title"/>
        <w:ind w:left="720" w:hanging="720"/>
        <w:jc w:val="left"/>
        <w:rPr>
          <w:rFonts w:ascii="Arial" w:hAnsi="Arial" w:cs="Arial"/>
          <w:b/>
          <w:sz w:val="22"/>
          <w:szCs w:val="22"/>
        </w:rPr>
      </w:pPr>
    </w:p>
    <w:p w14:paraId="338D4AC2" w14:textId="77777777" w:rsidR="00751689" w:rsidRPr="008059E2" w:rsidRDefault="00751689" w:rsidP="00AE7A76">
      <w:pPr>
        <w:pStyle w:val="Title"/>
        <w:ind w:left="720" w:hanging="720"/>
        <w:jc w:val="left"/>
        <w:rPr>
          <w:rFonts w:ascii="Arial" w:hAnsi="Arial" w:cs="Arial"/>
          <w:sz w:val="22"/>
          <w:szCs w:val="22"/>
        </w:rPr>
      </w:pPr>
      <w:r w:rsidRPr="008059E2">
        <w:rPr>
          <w:rFonts w:ascii="Arial" w:hAnsi="Arial" w:cs="Arial"/>
          <w:sz w:val="22"/>
          <w:szCs w:val="22"/>
        </w:rPr>
        <w:t>Hopwood, C.J.,</w:t>
      </w:r>
      <w:r w:rsidRPr="008059E2">
        <w:rPr>
          <w:rFonts w:ascii="Arial" w:hAnsi="Arial" w:cs="Arial"/>
          <w:b/>
          <w:sz w:val="22"/>
          <w:szCs w:val="22"/>
        </w:rPr>
        <w:t xml:space="preserve"> Burt, S.A.</w:t>
      </w:r>
      <w:r w:rsidRPr="008059E2">
        <w:rPr>
          <w:rFonts w:ascii="Arial" w:hAnsi="Arial" w:cs="Arial"/>
          <w:sz w:val="22"/>
          <w:szCs w:val="22"/>
        </w:rPr>
        <w:t>, Keel, P., Neale, M.C., Boker, S.M., &amp; Klump, K.L. (</w:t>
      </w:r>
      <w:r w:rsidR="002663C5" w:rsidRPr="008059E2">
        <w:rPr>
          <w:rFonts w:ascii="Arial" w:hAnsi="Arial" w:cs="Arial"/>
          <w:sz w:val="22"/>
          <w:szCs w:val="22"/>
        </w:rPr>
        <w:t>2013</w:t>
      </w:r>
      <w:r w:rsidRPr="008059E2">
        <w:rPr>
          <w:rFonts w:ascii="Arial" w:hAnsi="Arial" w:cs="Arial"/>
          <w:sz w:val="22"/>
          <w:szCs w:val="22"/>
        </w:rPr>
        <w:t xml:space="preserve">).  Interpersonal problems associated with Multidimensional Personality Questionnaire traits in women during the transition to adulthood.  </w:t>
      </w:r>
      <w:r w:rsidR="00791473" w:rsidRPr="008059E2">
        <w:rPr>
          <w:rFonts w:ascii="Arial" w:hAnsi="Arial" w:cs="Arial"/>
          <w:i/>
          <w:sz w:val="22"/>
          <w:szCs w:val="22"/>
        </w:rPr>
        <w:t>Assess</w:t>
      </w:r>
      <w:r w:rsidRPr="008059E2">
        <w:rPr>
          <w:rFonts w:ascii="Arial" w:hAnsi="Arial" w:cs="Arial"/>
          <w:i/>
          <w:sz w:val="22"/>
          <w:szCs w:val="22"/>
        </w:rPr>
        <w:t>ment</w:t>
      </w:r>
      <w:r w:rsidR="002663C5" w:rsidRPr="008059E2">
        <w:rPr>
          <w:rFonts w:ascii="Arial" w:hAnsi="Arial" w:cs="Arial"/>
          <w:i/>
          <w:sz w:val="22"/>
          <w:szCs w:val="22"/>
        </w:rPr>
        <w:t>, 20,</w:t>
      </w:r>
      <w:r w:rsidR="002663C5" w:rsidRPr="008059E2">
        <w:rPr>
          <w:rFonts w:ascii="Arial" w:hAnsi="Arial" w:cs="Arial"/>
          <w:sz w:val="22"/>
          <w:szCs w:val="22"/>
        </w:rPr>
        <w:t xml:space="preserve"> 60-67</w:t>
      </w:r>
      <w:r w:rsidRPr="008059E2">
        <w:rPr>
          <w:rFonts w:ascii="Arial" w:hAnsi="Arial" w:cs="Arial"/>
          <w:sz w:val="22"/>
          <w:szCs w:val="22"/>
        </w:rPr>
        <w:t>.</w:t>
      </w:r>
    </w:p>
    <w:p w14:paraId="4E79BDD5" w14:textId="77777777" w:rsidR="00F106B2" w:rsidRPr="008059E2" w:rsidRDefault="00F106B2" w:rsidP="00AE7A76">
      <w:pPr>
        <w:pStyle w:val="Title"/>
        <w:ind w:left="720" w:hanging="720"/>
        <w:jc w:val="left"/>
        <w:rPr>
          <w:rFonts w:ascii="Arial" w:hAnsi="Arial" w:cs="Arial"/>
          <w:sz w:val="22"/>
          <w:szCs w:val="22"/>
        </w:rPr>
      </w:pPr>
    </w:p>
    <w:p w14:paraId="2F74678D" w14:textId="77777777" w:rsidR="00F106B2" w:rsidRPr="008059E2" w:rsidRDefault="00F106B2" w:rsidP="00F106B2">
      <w:pPr>
        <w:pStyle w:val="Title"/>
        <w:ind w:left="720" w:hanging="720"/>
        <w:jc w:val="left"/>
        <w:rPr>
          <w:rFonts w:ascii="Arial" w:hAnsi="Arial" w:cs="Arial"/>
          <w:sz w:val="22"/>
          <w:szCs w:val="22"/>
        </w:rPr>
      </w:pPr>
      <w:r w:rsidRPr="008059E2">
        <w:rPr>
          <w:rFonts w:ascii="Arial" w:hAnsi="Arial" w:cs="Arial"/>
          <w:sz w:val="22"/>
          <w:szCs w:val="22"/>
        </w:rPr>
        <w:t>*</w:t>
      </w:r>
      <w:proofErr w:type="spellStart"/>
      <w:r w:rsidRPr="008059E2">
        <w:rPr>
          <w:rFonts w:ascii="Arial" w:hAnsi="Arial" w:cs="Arial"/>
          <w:sz w:val="22"/>
          <w:szCs w:val="22"/>
        </w:rPr>
        <w:t>Suisman</w:t>
      </w:r>
      <w:proofErr w:type="spellEnd"/>
      <w:r w:rsidRPr="008059E2">
        <w:rPr>
          <w:rFonts w:ascii="Arial" w:hAnsi="Arial" w:cs="Arial"/>
          <w:sz w:val="22"/>
          <w:szCs w:val="22"/>
        </w:rPr>
        <w:t xml:space="preserve">, J.L., O’Connor, S.M., Sperry, S., Thompson, J.K., Keel, P.K., </w:t>
      </w:r>
      <w:r w:rsidRPr="008059E2">
        <w:rPr>
          <w:rFonts w:ascii="Arial" w:hAnsi="Arial" w:cs="Arial"/>
          <w:b/>
          <w:sz w:val="22"/>
          <w:szCs w:val="22"/>
        </w:rPr>
        <w:t>Burt, S.A.,</w:t>
      </w:r>
      <w:r w:rsidRPr="008059E2">
        <w:rPr>
          <w:rFonts w:ascii="Arial" w:hAnsi="Arial" w:cs="Arial"/>
          <w:sz w:val="22"/>
          <w:szCs w:val="22"/>
        </w:rPr>
        <w:t xml:space="preserve"> Neale, M., Boker, S., Sisk, C., &amp; Klump, K.L.  (2012). Genetic and environmental influences on thin-ideal internalization.  </w:t>
      </w:r>
      <w:r w:rsidRPr="008059E2">
        <w:rPr>
          <w:rFonts w:ascii="Arial" w:hAnsi="Arial" w:cs="Arial"/>
          <w:i/>
          <w:sz w:val="22"/>
          <w:szCs w:val="22"/>
        </w:rPr>
        <w:t>International Journal of Eating Disorders, 45,</w:t>
      </w:r>
      <w:r w:rsidRPr="008059E2">
        <w:rPr>
          <w:rFonts w:ascii="Arial" w:hAnsi="Arial" w:cs="Arial"/>
          <w:sz w:val="22"/>
          <w:szCs w:val="22"/>
        </w:rPr>
        <w:t xml:space="preserve"> 942-948.  </w:t>
      </w:r>
    </w:p>
    <w:p w14:paraId="1FB55787" w14:textId="77777777" w:rsidR="00821C12" w:rsidRPr="008059E2" w:rsidRDefault="00821C12" w:rsidP="00821C12">
      <w:pPr>
        <w:pStyle w:val="Title"/>
        <w:ind w:left="720" w:hanging="720"/>
        <w:jc w:val="left"/>
        <w:rPr>
          <w:rFonts w:ascii="Arial" w:hAnsi="Arial" w:cs="Arial"/>
          <w:b/>
          <w:sz w:val="22"/>
          <w:szCs w:val="22"/>
        </w:rPr>
      </w:pPr>
    </w:p>
    <w:p w14:paraId="0AEB9E94" w14:textId="77777777" w:rsidR="009F5612" w:rsidRPr="008059E2" w:rsidRDefault="00821C12" w:rsidP="00821C12">
      <w:pPr>
        <w:pStyle w:val="Title"/>
        <w:ind w:left="720" w:hanging="720"/>
        <w:jc w:val="left"/>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&amp; Klump, K.L.</w:t>
      </w:r>
      <w:r w:rsidRPr="008059E2">
        <w:rPr>
          <w:rFonts w:ascii="Arial" w:hAnsi="Arial" w:cs="Arial"/>
          <w:b/>
          <w:sz w:val="22"/>
          <w:szCs w:val="22"/>
        </w:rPr>
        <w:t xml:space="preserve"> </w:t>
      </w:r>
      <w:r w:rsidRPr="008059E2">
        <w:rPr>
          <w:rFonts w:ascii="Arial" w:hAnsi="Arial" w:cs="Arial"/>
          <w:sz w:val="22"/>
          <w:szCs w:val="22"/>
        </w:rPr>
        <w:t xml:space="preserve">(2012).  How does the inclusion of twins conceived via fertility treatments influence the results of twin studies? </w:t>
      </w:r>
      <w:r w:rsidRPr="008059E2">
        <w:rPr>
          <w:rFonts w:ascii="Arial" w:hAnsi="Arial" w:cs="Arial"/>
          <w:i/>
          <w:sz w:val="22"/>
          <w:szCs w:val="22"/>
        </w:rPr>
        <w:t>Twin Research and Human Genetics, 15</w:t>
      </w:r>
      <w:r w:rsidRPr="008059E2">
        <w:rPr>
          <w:rFonts w:ascii="Arial" w:hAnsi="Arial" w:cs="Arial"/>
          <w:sz w:val="22"/>
          <w:szCs w:val="22"/>
        </w:rPr>
        <w:t>, 746-752</w:t>
      </w:r>
      <w:r w:rsidRPr="008059E2">
        <w:rPr>
          <w:rFonts w:ascii="Arial" w:hAnsi="Arial" w:cs="Arial"/>
          <w:i/>
          <w:sz w:val="22"/>
          <w:szCs w:val="22"/>
        </w:rPr>
        <w:t>.</w:t>
      </w:r>
    </w:p>
    <w:p w14:paraId="0C2F40A7" w14:textId="77777777" w:rsidR="00821C12" w:rsidRPr="008059E2" w:rsidRDefault="00821C12" w:rsidP="00AE7A76">
      <w:pPr>
        <w:pStyle w:val="Title"/>
        <w:ind w:left="720" w:hanging="720"/>
        <w:jc w:val="left"/>
        <w:rPr>
          <w:rFonts w:ascii="Arial" w:hAnsi="Arial" w:cs="Arial"/>
          <w:sz w:val="22"/>
          <w:szCs w:val="22"/>
        </w:rPr>
      </w:pPr>
    </w:p>
    <w:p w14:paraId="0BCFF294" w14:textId="77777777" w:rsidR="009F5612" w:rsidRPr="008059E2" w:rsidRDefault="009F5612" w:rsidP="00AE7A76">
      <w:pPr>
        <w:pStyle w:val="Title"/>
        <w:ind w:left="720" w:hanging="720"/>
        <w:jc w:val="left"/>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Larsson, H., Lichtenstein, P., &amp; Klump, K.L.</w:t>
      </w:r>
      <w:r w:rsidRPr="008059E2">
        <w:rPr>
          <w:rFonts w:ascii="Arial" w:hAnsi="Arial" w:cs="Arial"/>
          <w:b/>
          <w:sz w:val="22"/>
          <w:szCs w:val="22"/>
        </w:rPr>
        <w:t xml:space="preserve"> </w:t>
      </w:r>
      <w:r w:rsidRPr="008059E2">
        <w:rPr>
          <w:rFonts w:ascii="Arial" w:hAnsi="Arial" w:cs="Arial"/>
          <w:sz w:val="22"/>
          <w:szCs w:val="22"/>
        </w:rPr>
        <w:t>(2012).</w:t>
      </w:r>
      <w:r w:rsidRPr="008059E2">
        <w:rPr>
          <w:rFonts w:ascii="Arial" w:hAnsi="Arial" w:cs="Arial"/>
          <w:b/>
          <w:sz w:val="22"/>
          <w:szCs w:val="22"/>
        </w:rPr>
        <w:t xml:space="preserve"> </w:t>
      </w:r>
      <w:r w:rsidRPr="008059E2">
        <w:rPr>
          <w:rFonts w:ascii="Arial" w:hAnsi="Arial" w:cs="Arial"/>
          <w:sz w:val="22"/>
          <w:szCs w:val="22"/>
        </w:rPr>
        <w:t xml:space="preserve"> Additional evidence against shared environmental contributions to Attention-Deficit/Hyperactivity Problems.  </w:t>
      </w:r>
      <w:r w:rsidRPr="008059E2">
        <w:rPr>
          <w:rFonts w:ascii="Arial" w:hAnsi="Arial" w:cs="Arial"/>
          <w:i/>
          <w:sz w:val="22"/>
          <w:szCs w:val="22"/>
        </w:rPr>
        <w:t>Behavior Genetics, 42</w:t>
      </w:r>
      <w:r w:rsidRPr="008059E2">
        <w:rPr>
          <w:rFonts w:ascii="Arial" w:hAnsi="Arial" w:cs="Arial"/>
          <w:sz w:val="22"/>
          <w:szCs w:val="22"/>
        </w:rPr>
        <w:t>, 711-721.</w:t>
      </w:r>
    </w:p>
    <w:p w14:paraId="4399DC2D" w14:textId="77777777" w:rsidR="005E4555" w:rsidRPr="008059E2" w:rsidRDefault="005E4555" w:rsidP="00AE7A76">
      <w:pPr>
        <w:pStyle w:val="Title"/>
        <w:ind w:left="720" w:hanging="720"/>
        <w:jc w:val="left"/>
        <w:rPr>
          <w:rFonts w:ascii="Arial" w:hAnsi="Arial" w:cs="Arial"/>
          <w:sz w:val="22"/>
          <w:szCs w:val="22"/>
        </w:rPr>
      </w:pPr>
    </w:p>
    <w:p w14:paraId="00A07DF9" w14:textId="77777777" w:rsidR="006163C3" w:rsidRPr="008059E2" w:rsidRDefault="006163C3" w:rsidP="00AE7A76">
      <w:pPr>
        <w:pStyle w:val="Title"/>
        <w:ind w:left="720" w:hanging="720"/>
        <w:jc w:val="left"/>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&amp; Klump, K.L.</w:t>
      </w:r>
      <w:r w:rsidRPr="008059E2">
        <w:rPr>
          <w:rFonts w:ascii="Arial" w:hAnsi="Arial" w:cs="Arial"/>
          <w:b/>
          <w:sz w:val="22"/>
          <w:szCs w:val="22"/>
        </w:rPr>
        <w:t xml:space="preserve"> </w:t>
      </w:r>
      <w:r w:rsidRPr="008059E2">
        <w:rPr>
          <w:rFonts w:ascii="Arial" w:hAnsi="Arial" w:cs="Arial"/>
          <w:sz w:val="22"/>
          <w:szCs w:val="22"/>
        </w:rPr>
        <w:t xml:space="preserve">(2012). Etiological distinctions between aggressive and non-aggressive antisocial behavior: Results from a Nuclear Twin Family Model.  </w:t>
      </w:r>
      <w:r w:rsidRPr="008059E2">
        <w:rPr>
          <w:rFonts w:ascii="Arial" w:hAnsi="Arial" w:cs="Arial"/>
          <w:i/>
          <w:sz w:val="22"/>
          <w:szCs w:val="22"/>
        </w:rPr>
        <w:t>Journal of Abnormal Child Psychology, 40</w:t>
      </w:r>
      <w:r w:rsidRPr="008059E2">
        <w:rPr>
          <w:rFonts w:ascii="Arial" w:hAnsi="Arial" w:cs="Arial"/>
          <w:sz w:val="22"/>
          <w:szCs w:val="22"/>
        </w:rPr>
        <w:t>, 1059-1071.</w:t>
      </w:r>
    </w:p>
    <w:p w14:paraId="280D61D8" w14:textId="77777777" w:rsidR="006163C3" w:rsidRPr="008059E2" w:rsidRDefault="006163C3" w:rsidP="00AE7A76">
      <w:pPr>
        <w:pStyle w:val="Title"/>
        <w:ind w:left="720" w:hanging="720"/>
        <w:jc w:val="left"/>
        <w:rPr>
          <w:rFonts w:ascii="Arial" w:hAnsi="Arial" w:cs="Arial"/>
          <w:sz w:val="22"/>
          <w:szCs w:val="22"/>
        </w:rPr>
      </w:pPr>
    </w:p>
    <w:p w14:paraId="246F71A4" w14:textId="77777777" w:rsidR="005E4555" w:rsidRPr="008059E2" w:rsidRDefault="005E4555" w:rsidP="00AE7A76">
      <w:pPr>
        <w:pStyle w:val="Title"/>
        <w:ind w:left="720" w:hanging="720"/>
        <w:jc w:val="left"/>
        <w:rPr>
          <w:rFonts w:ascii="Arial" w:hAnsi="Arial" w:cs="Arial"/>
          <w:sz w:val="22"/>
          <w:szCs w:val="22"/>
        </w:rPr>
      </w:pPr>
      <w:proofErr w:type="spellStart"/>
      <w:r w:rsidRPr="008059E2">
        <w:rPr>
          <w:rFonts w:ascii="Arial" w:hAnsi="Arial" w:cs="Arial"/>
          <w:sz w:val="22"/>
          <w:szCs w:val="22"/>
        </w:rPr>
        <w:lastRenderedPageBreak/>
        <w:t>Slane</w:t>
      </w:r>
      <w:proofErr w:type="spellEnd"/>
      <w:r w:rsidRPr="008059E2">
        <w:rPr>
          <w:rFonts w:ascii="Arial" w:hAnsi="Arial" w:cs="Arial"/>
          <w:sz w:val="22"/>
          <w:szCs w:val="22"/>
        </w:rPr>
        <w:t xml:space="preserve">, J.D., </w:t>
      </w:r>
      <w:r w:rsidRPr="008059E2">
        <w:rPr>
          <w:rFonts w:ascii="Arial" w:hAnsi="Arial" w:cs="Arial"/>
          <w:b/>
          <w:sz w:val="22"/>
          <w:szCs w:val="22"/>
        </w:rPr>
        <w:t>Burt, S.A.</w:t>
      </w:r>
      <w:r w:rsidRPr="008059E2">
        <w:rPr>
          <w:rFonts w:ascii="Arial" w:hAnsi="Arial" w:cs="Arial"/>
          <w:sz w:val="22"/>
          <w:szCs w:val="22"/>
        </w:rPr>
        <w:t xml:space="preserve">, &amp; Klump, K.L. (2012).  Bulimic behaviors and alcohol use: Shared genetic influences.  </w:t>
      </w:r>
      <w:r w:rsidRPr="008059E2">
        <w:rPr>
          <w:rFonts w:ascii="Arial" w:hAnsi="Arial" w:cs="Arial"/>
          <w:i/>
          <w:sz w:val="22"/>
          <w:szCs w:val="22"/>
        </w:rPr>
        <w:t>Behavior Genetics, 42</w:t>
      </w:r>
      <w:r w:rsidRPr="008059E2">
        <w:rPr>
          <w:rFonts w:ascii="Arial" w:hAnsi="Arial" w:cs="Arial"/>
          <w:sz w:val="22"/>
          <w:szCs w:val="22"/>
        </w:rPr>
        <w:t>, 603-613.</w:t>
      </w:r>
    </w:p>
    <w:p w14:paraId="62675B35" w14:textId="77777777" w:rsidR="00751689" w:rsidRPr="008059E2" w:rsidRDefault="00751689" w:rsidP="00AE7A76">
      <w:pPr>
        <w:pStyle w:val="Title"/>
        <w:ind w:left="720" w:hanging="720"/>
        <w:jc w:val="left"/>
        <w:rPr>
          <w:rFonts w:ascii="Arial" w:hAnsi="Arial" w:cs="Arial"/>
          <w:sz w:val="22"/>
          <w:szCs w:val="22"/>
        </w:rPr>
      </w:pPr>
    </w:p>
    <w:p w14:paraId="3222F269" w14:textId="77777777" w:rsidR="00BE61FF" w:rsidRPr="008059E2" w:rsidRDefault="009B3FED" w:rsidP="00751689">
      <w:pPr>
        <w:pStyle w:val="Title"/>
        <w:ind w:left="720" w:hanging="720"/>
        <w:jc w:val="left"/>
        <w:rPr>
          <w:rFonts w:ascii="Arial" w:hAnsi="Arial" w:cs="Arial"/>
          <w:sz w:val="22"/>
          <w:szCs w:val="22"/>
        </w:rPr>
      </w:pPr>
      <w:r w:rsidRPr="008059E2">
        <w:rPr>
          <w:rFonts w:ascii="Arial" w:hAnsi="Arial" w:cs="Arial"/>
          <w:sz w:val="22"/>
          <w:szCs w:val="22"/>
        </w:rPr>
        <w:t>Nikolas, M., Klump, K.L., &amp;</w:t>
      </w:r>
      <w:r w:rsidRPr="008059E2">
        <w:rPr>
          <w:rFonts w:ascii="Arial" w:hAnsi="Arial" w:cs="Arial"/>
          <w:b/>
          <w:sz w:val="22"/>
          <w:szCs w:val="22"/>
        </w:rPr>
        <w:t xml:space="preserve"> Burt, S.A. </w:t>
      </w:r>
      <w:r w:rsidRPr="008059E2">
        <w:rPr>
          <w:rFonts w:ascii="Arial" w:hAnsi="Arial" w:cs="Arial"/>
          <w:sz w:val="22"/>
          <w:szCs w:val="22"/>
        </w:rPr>
        <w:t>(</w:t>
      </w:r>
      <w:r w:rsidR="00751689" w:rsidRPr="008059E2">
        <w:rPr>
          <w:rFonts w:ascii="Arial" w:hAnsi="Arial" w:cs="Arial"/>
          <w:sz w:val="22"/>
          <w:szCs w:val="22"/>
        </w:rPr>
        <w:t>2012</w:t>
      </w:r>
      <w:r w:rsidRPr="008059E2">
        <w:rPr>
          <w:rFonts w:ascii="Arial" w:hAnsi="Arial" w:cs="Arial"/>
          <w:sz w:val="22"/>
          <w:szCs w:val="22"/>
        </w:rPr>
        <w:t>)</w:t>
      </w:r>
      <w:r w:rsidRPr="008059E2">
        <w:rPr>
          <w:rFonts w:ascii="Arial" w:hAnsi="Arial" w:cs="Arial"/>
          <w:b/>
          <w:sz w:val="22"/>
          <w:szCs w:val="22"/>
        </w:rPr>
        <w:t>.</w:t>
      </w:r>
      <w:r w:rsidRPr="008059E2">
        <w:rPr>
          <w:rFonts w:ascii="Arial" w:hAnsi="Arial" w:cs="Arial"/>
          <w:sz w:val="22"/>
          <w:szCs w:val="22"/>
        </w:rPr>
        <w:t xml:space="preserve"> The impact of youth appraisals of marital conflict on genetic and environmental contributions to Attention-Deficit Hyperactivity Disorder: Examination of </w:t>
      </w:r>
      <w:proofErr w:type="spellStart"/>
      <w:r w:rsidRPr="008059E2">
        <w:rPr>
          <w:rFonts w:ascii="Arial" w:hAnsi="Arial" w:cs="Arial"/>
          <w:sz w:val="22"/>
          <w:szCs w:val="22"/>
        </w:rPr>
        <w:t>GxE</w:t>
      </w:r>
      <w:proofErr w:type="spellEnd"/>
      <w:r w:rsidRPr="008059E2">
        <w:rPr>
          <w:rFonts w:ascii="Arial" w:hAnsi="Arial" w:cs="Arial"/>
          <w:sz w:val="22"/>
          <w:szCs w:val="22"/>
        </w:rPr>
        <w:t xml:space="preserve"> effects in a twin sample.  </w:t>
      </w:r>
      <w:r w:rsidRPr="008059E2">
        <w:rPr>
          <w:rFonts w:ascii="Arial" w:hAnsi="Arial" w:cs="Arial"/>
          <w:i/>
          <w:sz w:val="22"/>
          <w:szCs w:val="22"/>
        </w:rPr>
        <w:t>Journal of Abnormal Child Psychology</w:t>
      </w:r>
      <w:r w:rsidR="00751689" w:rsidRPr="008059E2">
        <w:rPr>
          <w:rFonts w:ascii="Arial" w:hAnsi="Arial" w:cs="Arial"/>
          <w:i/>
          <w:sz w:val="22"/>
          <w:szCs w:val="22"/>
        </w:rPr>
        <w:t>, 40</w:t>
      </w:r>
      <w:r w:rsidR="00751689" w:rsidRPr="008059E2">
        <w:rPr>
          <w:rFonts w:ascii="Arial" w:hAnsi="Arial" w:cs="Arial"/>
          <w:sz w:val="22"/>
          <w:szCs w:val="22"/>
        </w:rPr>
        <w:t>, 543-554</w:t>
      </w:r>
      <w:r w:rsidRPr="008059E2">
        <w:rPr>
          <w:rFonts w:ascii="Arial" w:hAnsi="Arial" w:cs="Arial"/>
          <w:sz w:val="22"/>
          <w:szCs w:val="22"/>
        </w:rPr>
        <w:t>.</w:t>
      </w:r>
    </w:p>
    <w:p w14:paraId="01BA6264" w14:textId="77777777" w:rsidR="00067A38" w:rsidRPr="008059E2" w:rsidRDefault="00067A38" w:rsidP="00AE7A76">
      <w:pPr>
        <w:pStyle w:val="Title"/>
        <w:ind w:left="720" w:hanging="720"/>
        <w:jc w:val="left"/>
        <w:rPr>
          <w:rFonts w:ascii="Arial" w:hAnsi="Arial" w:cs="Arial"/>
          <w:sz w:val="22"/>
          <w:szCs w:val="22"/>
        </w:rPr>
      </w:pPr>
    </w:p>
    <w:p w14:paraId="665D4B4D" w14:textId="77777777" w:rsidR="00067A38" w:rsidRPr="008059E2" w:rsidRDefault="00067A38" w:rsidP="00AE7A76">
      <w:pPr>
        <w:pStyle w:val="Title"/>
        <w:ind w:left="720" w:hanging="720"/>
        <w:jc w:val="left"/>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Donnellan, B.D., &amp; Tackett, J.L. (2012). Should social aggression be considered “antisocial”?  </w:t>
      </w:r>
      <w:r w:rsidRPr="008059E2">
        <w:rPr>
          <w:rFonts w:ascii="Arial" w:hAnsi="Arial" w:cs="Arial"/>
          <w:i/>
          <w:sz w:val="22"/>
          <w:szCs w:val="22"/>
        </w:rPr>
        <w:t>Journal of Psychopathology and Behavioral Assessment, 34</w:t>
      </w:r>
      <w:r w:rsidRPr="008059E2">
        <w:rPr>
          <w:rFonts w:ascii="Arial" w:hAnsi="Arial" w:cs="Arial"/>
          <w:sz w:val="22"/>
          <w:szCs w:val="22"/>
        </w:rPr>
        <w:t>, 153-163.</w:t>
      </w:r>
    </w:p>
    <w:p w14:paraId="241EB2ED" w14:textId="77777777" w:rsidR="00BE61FF" w:rsidRPr="008059E2" w:rsidRDefault="00BE61FF" w:rsidP="00AE7A76">
      <w:pPr>
        <w:pStyle w:val="Title"/>
        <w:ind w:left="720" w:hanging="720"/>
        <w:jc w:val="left"/>
        <w:rPr>
          <w:rFonts w:ascii="Arial" w:hAnsi="Arial" w:cs="Arial"/>
          <w:sz w:val="22"/>
          <w:szCs w:val="22"/>
        </w:rPr>
      </w:pPr>
    </w:p>
    <w:p w14:paraId="48C2F26F" w14:textId="77777777" w:rsidR="00AE7A76" w:rsidRPr="008059E2" w:rsidRDefault="00AE7A76" w:rsidP="00AE7A76">
      <w:pPr>
        <w:pStyle w:val="Title"/>
        <w:ind w:left="720" w:hanging="720"/>
        <w:jc w:val="left"/>
        <w:rPr>
          <w:rFonts w:ascii="Arial" w:hAnsi="Arial" w:cs="Arial"/>
          <w:iCs/>
          <w:sz w:val="22"/>
          <w:szCs w:val="22"/>
        </w:rPr>
      </w:pPr>
      <w:r w:rsidRPr="008059E2">
        <w:rPr>
          <w:rFonts w:ascii="Arial" w:hAnsi="Arial" w:cs="Arial"/>
          <w:sz w:val="22"/>
          <w:szCs w:val="22"/>
        </w:rPr>
        <w:t xml:space="preserve">Moser, J.S., </w:t>
      </w:r>
      <w:proofErr w:type="spellStart"/>
      <w:r w:rsidRPr="008059E2">
        <w:rPr>
          <w:rFonts w:ascii="Arial" w:hAnsi="Arial" w:cs="Arial"/>
          <w:sz w:val="22"/>
          <w:szCs w:val="22"/>
        </w:rPr>
        <w:t>Slane</w:t>
      </w:r>
      <w:proofErr w:type="spellEnd"/>
      <w:r w:rsidRPr="008059E2">
        <w:rPr>
          <w:rFonts w:ascii="Arial" w:hAnsi="Arial" w:cs="Arial"/>
          <w:sz w:val="22"/>
          <w:szCs w:val="22"/>
        </w:rPr>
        <w:t xml:space="preserve">, J.D., </w:t>
      </w:r>
      <w:r w:rsidRPr="008059E2">
        <w:rPr>
          <w:rFonts w:ascii="Arial" w:hAnsi="Arial" w:cs="Arial"/>
          <w:b/>
          <w:sz w:val="22"/>
          <w:szCs w:val="22"/>
        </w:rPr>
        <w:t>Burt, S.A.</w:t>
      </w:r>
      <w:r w:rsidRPr="008059E2">
        <w:rPr>
          <w:rFonts w:ascii="Arial" w:hAnsi="Arial" w:cs="Arial"/>
          <w:sz w:val="22"/>
          <w:szCs w:val="22"/>
        </w:rPr>
        <w:t>, &amp; Klump, K.L. (</w:t>
      </w:r>
      <w:r w:rsidR="002851CC" w:rsidRPr="008059E2">
        <w:rPr>
          <w:rFonts w:ascii="Arial" w:hAnsi="Arial" w:cs="Arial"/>
          <w:sz w:val="22"/>
          <w:szCs w:val="22"/>
        </w:rPr>
        <w:t>2012</w:t>
      </w:r>
      <w:r w:rsidRPr="008059E2">
        <w:rPr>
          <w:rFonts w:ascii="Arial" w:hAnsi="Arial" w:cs="Arial"/>
          <w:sz w:val="22"/>
          <w:szCs w:val="22"/>
        </w:rPr>
        <w:t xml:space="preserve">).  </w:t>
      </w:r>
      <w:r w:rsidRPr="008059E2">
        <w:rPr>
          <w:rFonts w:ascii="Arial" w:hAnsi="Arial" w:cs="Arial"/>
          <w:iCs/>
          <w:sz w:val="22"/>
          <w:szCs w:val="22"/>
        </w:rPr>
        <w:t xml:space="preserve">Etiologic relationships between anxiety and dimensions of maladaptive perfectionism in young adult females.  </w:t>
      </w:r>
      <w:r w:rsidRPr="008059E2">
        <w:rPr>
          <w:rFonts w:ascii="Arial" w:hAnsi="Arial" w:cs="Arial"/>
          <w:i/>
          <w:iCs/>
          <w:sz w:val="22"/>
          <w:szCs w:val="22"/>
        </w:rPr>
        <w:t>Depression and Anxiety</w:t>
      </w:r>
      <w:r w:rsidR="002851CC" w:rsidRPr="008059E2">
        <w:rPr>
          <w:rFonts w:ascii="Arial" w:hAnsi="Arial" w:cs="Arial"/>
          <w:i/>
          <w:iCs/>
          <w:sz w:val="22"/>
          <w:szCs w:val="22"/>
        </w:rPr>
        <w:t>, 29</w:t>
      </w:r>
      <w:r w:rsidR="002851CC" w:rsidRPr="008059E2">
        <w:rPr>
          <w:rFonts w:ascii="Arial" w:hAnsi="Arial" w:cs="Arial"/>
          <w:iCs/>
          <w:sz w:val="22"/>
          <w:szCs w:val="22"/>
        </w:rPr>
        <w:t>, 47-53</w:t>
      </w:r>
      <w:r w:rsidRPr="008059E2">
        <w:rPr>
          <w:rFonts w:ascii="Arial" w:hAnsi="Arial" w:cs="Arial"/>
          <w:iCs/>
          <w:sz w:val="22"/>
          <w:szCs w:val="22"/>
        </w:rPr>
        <w:t>.</w:t>
      </w:r>
    </w:p>
    <w:p w14:paraId="79DB58F9" w14:textId="77777777" w:rsidR="00AE7A76" w:rsidRPr="008059E2" w:rsidRDefault="00AE7A76" w:rsidP="00AE7A76">
      <w:pPr>
        <w:pStyle w:val="Title"/>
        <w:ind w:left="720" w:hanging="720"/>
        <w:jc w:val="left"/>
        <w:rPr>
          <w:rFonts w:ascii="Arial" w:hAnsi="Arial" w:cs="Arial"/>
          <w:iCs/>
          <w:sz w:val="22"/>
          <w:szCs w:val="22"/>
        </w:rPr>
      </w:pPr>
    </w:p>
    <w:p w14:paraId="6EF141B0" w14:textId="77777777" w:rsidR="007E7C14" w:rsidRPr="008059E2" w:rsidRDefault="007E7C14" w:rsidP="007E7C14">
      <w:pPr>
        <w:pStyle w:val="Title"/>
        <w:ind w:left="720" w:hanging="720"/>
        <w:jc w:val="left"/>
        <w:rPr>
          <w:rFonts w:ascii="Arial" w:hAnsi="Arial" w:cs="Arial"/>
          <w:sz w:val="22"/>
          <w:szCs w:val="22"/>
        </w:rPr>
      </w:pPr>
      <w:r w:rsidRPr="008059E2">
        <w:rPr>
          <w:rFonts w:ascii="Arial" w:hAnsi="Arial" w:cs="Arial"/>
          <w:b/>
          <w:sz w:val="22"/>
          <w:szCs w:val="22"/>
        </w:rPr>
        <w:t xml:space="preserve">Burt, S.A. </w:t>
      </w:r>
      <w:r w:rsidRPr="008059E2">
        <w:rPr>
          <w:rFonts w:ascii="Arial" w:hAnsi="Arial" w:cs="Arial"/>
          <w:sz w:val="22"/>
          <w:szCs w:val="22"/>
        </w:rPr>
        <w:t xml:space="preserve">(2012). How do we optimally conceptualize the heterogeneity within antisocial behavior? An argument for aggressive versus non-aggressive behavioral dimensions.  </w:t>
      </w:r>
      <w:r w:rsidRPr="008059E2">
        <w:rPr>
          <w:rFonts w:ascii="Arial" w:hAnsi="Arial" w:cs="Arial"/>
          <w:i/>
          <w:sz w:val="22"/>
          <w:szCs w:val="22"/>
        </w:rPr>
        <w:t>Clinical Psychology Review, 32</w:t>
      </w:r>
      <w:r w:rsidRPr="008059E2">
        <w:rPr>
          <w:rFonts w:ascii="Arial" w:hAnsi="Arial" w:cs="Arial"/>
          <w:sz w:val="22"/>
          <w:szCs w:val="22"/>
        </w:rPr>
        <w:t>, 263-279</w:t>
      </w:r>
      <w:r w:rsidRPr="008059E2">
        <w:rPr>
          <w:rFonts w:ascii="Arial" w:hAnsi="Arial" w:cs="Arial"/>
          <w:i/>
          <w:sz w:val="22"/>
          <w:szCs w:val="22"/>
        </w:rPr>
        <w:t>.</w:t>
      </w:r>
    </w:p>
    <w:p w14:paraId="3871F93F" w14:textId="77777777" w:rsidR="007E7C14" w:rsidRPr="008059E2" w:rsidRDefault="007E7C14" w:rsidP="00AE7A76">
      <w:pPr>
        <w:pStyle w:val="Title"/>
        <w:ind w:left="720" w:hanging="720"/>
        <w:jc w:val="left"/>
        <w:rPr>
          <w:rFonts w:ascii="Arial" w:hAnsi="Arial" w:cs="Arial"/>
          <w:sz w:val="22"/>
          <w:szCs w:val="22"/>
        </w:rPr>
      </w:pPr>
    </w:p>
    <w:p w14:paraId="0773A68E" w14:textId="77777777" w:rsidR="0073291D" w:rsidRPr="008059E2" w:rsidRDefault="0073291D" w:rsidP="00AE7A76">
      <w:pPr>
        <w:pStyle w:val="Title"/>
        <w:ind w:left="720" w:hanging="720"/>
        <w:jc w:val="left"/>
        <w:rPr>
          <w:rFonts w:ascii="Arial" w:hAnsi="Arial" w:cs="Arial"/>
          <w:sz w:val="22"/>
          <w:szCs w:val="22"/>
        </w:rPr>
      </w:pPr>
      <w:r w:rsidRPr="008059E2">
        <w:rPr>
          <w:rFonts w:ascii="Arial" w:hAnsi="Arial" w:cs="Arial"/>
          <w:sz w:val="22"/>
          <w:szCs w:val="22"/>
        </w:rPr>
        <w:t xml:space="preserve">Klump, K.L., Culbert, K.M., </w:t>
      </w:r>
      <w:proofErr w:type="spellStart"/>
      <w:r w:rsidRPr="008059E2">
        <w:rPr>
          <w:rFonts w:ascii="Arial" w:hAnsi="Arial" w:cs="Arial"/>
          <w:sz w:val="22"/>
          <w:szCs w:val="22"/>
        </w:rPr>
        <w:t>Slane</w:t>
      </w:r>
      <w:proofErr w:type="spellEnd"/>
      <w:r w:rsidRPr="008059E2">
        <w:rPr>
          <w:rFonts w:ascii="Arial" w:hAnsi="Arial" w:cs="Arial"/>
          <w:sz w:val="22"/>
          <w:szCs w:val="22"/>
        </w:rPr>
        <w:t xml:space="preserve">, J.D., Sisk, C.L., </w:t>
      </w:r>
      <w:r w:rsidRPr="008059E2">
        <w:rPr>
          <w:rFonts w:ascii="Arial" w:hAnsi="Arial" w:cs="Arial"/>
          <w:b/>
          <w:sz w:val="22"/>
          <w:szCs w:val="22"/>
        </w:rPr>
        <w:t>Burt, S.A.</w:t>
      </w:r>
      <w:r w:rsidRPr="008059E2">
        <w:rPr>
          <w:rFonts w:ascii="Arial" w:hAnsi="Arial" w:cs="Arial"/>
          <w:sz w:val="22"/>
          <w:szCs w:val="22"/>
        </w:rPr>
        <w:t>, &amp; Nigg, J.T. (</w:t>
      </w:r>
      <w:r w:rsidR="00CB1686" w:rsidRPr="008059E2">
        <w:rPr>
          <w:rFonts w:ascii="Arial" w:hAnsi="Arial" w:cs="Arial"/>
          <w:sz w:val="22"/>
          <w:szCs w:val="22"/>
        </w:rPr>
        <w:t>2012</w:t>
      </w:r>
      <w:r w:rsidRPr="008059E2">
        <w:rPr>
          <w:rFonts w:ascii="Arial" w:hAnsi="Arial" w:cs="Arial"/>
          <w:sz w:val="22"/>
          <w:szCs w:val="22"/>
        </w:rPr>
        <w:t>). The effects of puberty o</w:t>
      </w:r>
      <w:r w:rsidR="008862DE" w:rsidRPr="008059E2">
        <w:rPr>
          <w:rFonts w:ascii="Arial" w:hAnsi="Arial" w:cs="Arial"/>
          <w:sz w:val="22"/>
          <w:szCs w:val="22"/>
        </w:rPr>
        <w:t>n</w:t>
      </w:r>
      <w:r w:rsidRPr="008059E2">
        <w:rPr>
          <w:rFonts w:ascii="Arial" w:hAnsi="Arial" w:cs="Arial"/>
          <w:sz w:val="22"/>
          <w:szCs w:val="22"/>
        </w:rPr>
        <w:t xml:space="preserve"> genetic risk for disordered eating: Evidence for a sex difference.  </w:t>
      </w:r>
      <w:r w:rsidRPr="008059E2">
        <w:rPr>
          <w:rFonts w:ascii="Arial" w:hAnsi="Arial" w:cs="Arial"/>
          <w:i/>
          <w:sz w:val="22"/>
          <w:szCs w:val="22"/>
        </w:rPr>
        <w:t>Psychological Medicine</w:t>
      </w:r>
      <w:r w:rsidR="00CB1686" w:rsidRPr="008059E2">
        <w:rPr>
          <w:rFonts w:ascii="Arial" w:hAnsi="Arial" w:cs="Arial"/>
          <w:i/>
          <w:sz w:val="22"/>
          <w:szCs w:val="22"/>
        </w:rPr>
        <w:t>, 42</w:t>
      </w:r>
      <w:r w:rsidR="00CB1686" w:rsidRPr="008059E2">
        <w:rPr>
          <w:rFonts w:ascii="Arial" w:hAnsi="Arial" w:cs="Arial"/>
          <w:sz w:val="22"/>
          <w:szCs w:val="22"/>
        </w:rPr>
        <w:t>, 627-637</w:t>
      </w:r>
      <w:r w:rsidRPr="008059E2">
        <w:rPr>
          <w:rFonts w:ascii="Arial" w:hAnsi="Arial" w:cs="Arial"/>
          <w:sz w:val="22"/>
          <w:szCs w:val="22"/>
        </w:rPr>
        <w:t>.</w:t>
      </w:r>
    </w:p>
    <w:p w14:paraId="7AC93FB1" w14:textId="77777777" w:rsidR="007D7DBF" w:rsidRPr="008059E2" w:rsidRDefault="007D7DBF" w:rsidP="007D7DBF">
      <w:pPr>
        <w:pStyle w:val="Title"/>
        <w:ind w:left="720" w:hanging="720"/>
        <w:jc w:val="left"/>
        <w:rPr>
          <w:rFonts w:ascii="Arial" w:hAnsi="Arial" w:cs="Arial"/>
          <w:sz w:val="22"/>
          <w:szCs w:val="22"/>
        </w:rPr>
      </w:pPr>
    </w:p>
    <w:p w14:paraId="159D6CA7" w14:textId="77777777" w:rsidR="007D7DBF" w:rsidRPr="008059E2" w:rsidRDefault="007D7DBF" w:rsidP="007D7DBF">
      <w:pPr>
        <w:tabs>
          <w:tab w:val="left" w:pos="720"/>
        </w:tabs>
        <w:ind w:left="720" w:hanging="720"/>
        <w:rPr>
          <w:rFonts w:ascii="Arial" w:hAnsi="Arial" w:cs="Arial"/>
          <w:sz w:val="22"/>
          <w:szCs w:val="22"/>
        </w:rPr>
      </w:pPr>
      <w:r w:rsidRPr="008059E2">
        <w:rPr>
          <w:rFonts w:ascii="Arial" w:hAnsi="Arial" w:cs="Arial"/>
          <w:sz w:val="22"/>
          <w:szCs w:val="22"/>
        </w:rPr>
        <w:t xml:space="preserve">*Racine, S. E., Culbert, K.M., Keel, P.K., Sisk, C.L., </w:t>
      </w:r>
      <w:r w:rsidRPr="008059E2">
        <w:rPr>
          <w:rFonts w:ascii="Arial" w:hAnsi="Arial" w:cs="Arial"/>
          <w:b/>
          <w:sz w:val="22"/>
          <w:szCs w:val="22"/>
        </w:rPr>
        <w:t>Burt, S.A.</w:t>
      </w:r>
      <w:r w:rsidRPr="008059E2">
        <w:rPr>
          <w:rFonts w:ascii="Arial" w:hAnsi="Arial" w:cs="Arial"/>
          <w:sz w:val="22"/>
          <w:szCs w:val="22"/>
        </w:rPr>
        <w:t>, &amp; Klump, K.L. (</w:t>
      </w:r>
      <w:r w:rsidR="007E7C14" w:rsidRPr="008059E2">
        <w:rPr>
          <w:rFonts w:ascii="Arial" w:hAnsi="Arial" w:cs="Arial"/>
          <w:sz w:val="22"/>
          <w:szCs w:val="22"/>
        </w:rPr>
        <w:t>2012</w:t>
      </w:r>
      <w:r w:rsidRPr="008059E2">
        <w:rPr>
          <w:rFonts w:ascii="Arial" w:hAnsi="Arial" w:cs="Arial"/>
          <w:sz w:val="22"/>
          <w:szCs w:val="22"/>
        </w:rPr>
        <w:t xml:space="preserve">).  Differential associations between ovarian hormones and disordered eating symptoms across the menstrual cycle in women.  </w:t>
      </w:r>
      <w:r w:rsidRPr="008059E2">
        <w:rPr>
          <w:rFonts w:ascii="Arial" w:hAnsi="Arial" w:cs="Arial"/>
          <w:i/>
          <w:sz w:val="22"/>
          <w:szCs w:val="22"/>
        </w:rPr>
        <w:t>International Journal of Eating Disorders</w:t>
      </w:r>
      <w:r w:rsidR="007E7C14" w:rsidRPr="008059E2">
        <w:rPr>
          <w:rFonts w:ascii="Arial" w:hAnsi="Arial" w:cs="Arial"/>
          <w:i/>
          <w:sz w:val="22"/>
          <w:szCs w:val="22"/>
        </w:rPr>
        <w:t>, 45</w:t>
      </w:r>
      <w:r w:rsidR="007E7C14" w:rsidRPr="008059E2">
        <w:rPr>
          <w:rFonts w:ascii="Arial" w:hAnsi="Arial" w:cs="Arial"/>
          <w:sz w:val="22"/>
          <w:szCs w:val="22"/>
        </w:rPr>
        <w:t>, 333-344</w:t>
      </w:r>
      <w:r w:rsidRPr="008059E2">
        <w:rPr>
          <w:rFonts w:ascii="Arial" w:hAnsi="Arial" w:cs="Arial"/>
          <w:sz w:val="22"/>
          <w:szCs w:val="22"/>
        </w:rPr>
        <w:t>.</w:t>
      </w:r>
    </w:p>
    <w:p w14:paraId="535E062D" w14:textId="77777777" w:rsidR="00404EEA" w:rsidRPr="008059E2" w:rsidRDefault="00404EEA" w:rsidP="00404EEA">
      <w:pPr>
        <w:tabs>
          <w:tab w:val="left" w:pos="720"/>
        </w:tabs>
        <w:ind w:left="720" w:hanging="720"/>
        <w:rPr>
          <w:rFonts w:ascii="Arial" w:hAnsi="Arial" w:cs="Arial"/>
          <w:b/>
          <w:sz w:val="22"/>
          <w:szCs w:val="22"/>
        </w:rPr>
      </w:pPr>
    </w:p>
    <w:p w14:paraId="591FDF70" w14:textId="77777777" w:rsidR="00404EEA" w:rsidRPr="008059E2" w:rsidRDefault="00404EEA" w:rsidP="00404EEA">
      <w:pPr>
        <w:pStyle w:val="Title"/>
        <w:ind w:left="720" w:hanging="720"/>
        <w:jc w:val="left"/>
        <w:rPr>
          <w:rFonts w:ascii="Arial" w:hAnsi="Arial" w:cs="Arial"/>
          <w:sz w:val="22"/>
          <w:szCs w:val="22"/>
        </w:rPr>
      </w:pPr>
      <w:r w:rsidRPr="008059E2">
        <w:rPr>
          <w:rFonts w:ascii="Arial" w:hAnsi="Arial" w:cs="Arial"/>
          <w:sz w:val="22"/>
          <w:szCs w:val="22"/>
        </w:rPr>
        <w:t xml:space="preserve">*Marceau, K., </w:t>
      </w:r>
      <w:proofErr w:type="spellStart"/>
      <w:r w:rsidRPr="008059E2">
        <w:rPr>
          <w:rFonts w:ascii="Arial" w:hAnsi="Arial" w:cs="Arial"/>
          <w:sz w:val="22"/>
          <w:szCs w:val="22"/>
        </w:rPr>
        <w:t>Humbad</w:t>
      </w:r>
      <w:proofErr w:type="spellEnd"/>
      <w:r w:rsidRPr="008059E2">
        <w:rPr>
          <w:rFonts w:ascii="Arial" w:hAnsi="Arial" w:cs="Arial"/>
          <w:sz w:val="22"/>
          <w:szCs w:val="22"/>
        </w:rPr>
        <w:t xml:space="preserve">, M.N., </w:t>
      </w:r>
      <w:r w:rsidRPr="008059E2">
        <w:rPr>
          <w:rFonts w:ascii="Arial" w:hAnsi="Arial" w:cs="Arial"/>
          <w:b/>
          <w:sz w:val="22"/>
          <w:szCs w:val="22"/>
        </w:rPr>
        <w:t>Burt, S.A.</w:t>
      </w:r>
      <w:r w:rsidRPr="008059E2">
        <w:rPr>
          <w:rFonts w:ascii="Arial" w:hAnsi="Arial" w:cs="Arial"/>
          <w:sz w:val="22"/>
          <w:szCs w:val="22"/>
        </w:rPr>
        <w:t>, Klump, K.L., Leve, L.D., &amp; Neiderhiser, J.M. (</w:t>
      </w:r>
      <w:r w:rsidR="00704473" w:rsidRPr="008059E2">
        <w:rPr>
          <w:rFonts w:ascii="Arial" w:hAnsi="Arial" w:cs="Arial"/>
          <w:sz w:val="22"/>
          <w:szCs w:val="22"/>
        </w:rPr>
        <w:t>2012</w:t>
      </w:r>
      <w:r w:rsidRPr="008059E2">
        <w:rPr>
          <w:rFonts w:ascii="Arial" w:hAnsi="Arial" w:cs="Arial"/>
          <w:sz w:val="22"/>
          <w:szCs w:val="22"/>
        </w:rPr>
        <w:t xml:space="preserve">). Observed externalizing behavior: A developmental comparison of genetic and environmental influences across three samples.  </w:t>
      </w:r>
      <w:r w:rsidRPr="008059E2">
        <w:rPr>
          <w:rFonts w:ascii="Arial" w:hAnsi="Arial" w:cs="Arial"/>
          <w:i/>
          <w:sz w:val="22"/>
          <w:szCs w:val="22"/>
        </w:rPr>
        <w:t>Behavior Genetics</w:t>
      </w:r>
      <w:r w:rsidR="00704473" w:rsidRPr="008059E2">
        <w:rPr>
          <w:rFonts w:ascii="Arial" w:hAnsi="Arial" w:cs="Arial"/>
          <w:i/>
          <w:sz w:val="22"/>
          <w:szCs w:val="22"/>
        </w:rPr>
        <w:t>, 4</w:t>
      </w:r>
      <w:r w:rsidR="007C57FD" w:rsidRPr="008059E2">
        <w:rPr>
          <w:rFonts w:ascii="Arial" w:hAnsi="Arial" w:cs="Arial"/>
          <w:i/>
          <w:sz w:val="22"/>
          <w:szCs w:val="22"/>
        </w:rPr>
        <w:t>2</w:t>
      </w:r>
      <w:r w:rsidR="00704473" w:rsidRPr="008059E2">
        <w:rPr>
          <w:rFonts w:ascii="Arial" w:hAnsi="Arial" w:cs="Arial"/>
          <w:sz w:val="22"/>
          <w:szCs w:val="22"/>
        </w:rPr>
        <w:t>, 30-39</w:t>
      </w:r>
      <w:r w:rsidRPr="008059E2">
        <w:rPr>
          <w:rFonts w:ascii="Arial" w:hAnsi="Arial" w:cs="Arial"/>
          <w:sz w:val="22"/>
          <w:szCs w:val="22"/>
        </w:rPr>
        <w:t>.</w:t>
      </w:r>
    </w:p>
    <w:p w14:paraId="36CBA587" w14:textId="77777777" w:rsidR="004F78B6" w:rsidRPr="008059E2" w:rsidRDefault="004F78B6" w:rsidP="004F78B6">
      <w:pPr>
        <w:pStyle w:val="Title"/>
        <w:jc w:val="left"/>
        <w:rPr>
          <w:rFonts w:ascii="Arial" w:hAnsi="Arial" w:cs="Arial"/>
          <w:sz w:val="22"/>
          <w:szCs w:val="22"/>
        </w:rPr>
      </w:pPr>
    </w:p>
    <w:p w14:paraId="3D99FDB7" w14:textId="77777777" w:rsidR="004F78B6" w:rsidRPr="008059E2" w:rsidRDefault="004F78B6" w:rsidP="004F78B6">
      <w:pPr>
        <w:pStyle w:val="Title"/>
        <w:ind w:left="720" w:hanging="720"/>
        <w:jc w:val="left"/>
        <w:rPr>
          <w:rFonts w:ascii="Arial" w:hAnsi="Arial" w:cs="Arial"/>
          <w:sz w:val="22"/>
          <w:szCs w:val="22"/>
        </w:rPr>
      </w:pPr>
      <w:r w:rsidRPr="008059E2">
        <w:rPr>
          <w:rFonts w:ascii="Arial" w:hAnsi="Arial" w:cs="Arial"/>
          <w:b/>
          <w:sz w:val="22"/>
          <w:szCs w:val="22"/>
        </w:rPr>
        <w:t xml:space="preserve">Burt, S.A. </w:t>
      </w:r>
      <w:r w:rsidRPr="008059E2">
        <w:rPr>
          <w:rFonts w:ascii="Arial" w:hAnsi="Arial" w:cs="Arial"/>
          <w:sz w:val="22"/>
          <w:szCs w:val="22"/>
        </w:rPr>
        <w:t xml:space="preserve">(2011). Some key issues in the study of gene-environment interplay: Activation, deactivation, and the role of development.  </w:t>
      </w:r>
      <w:r w:rsidRPr="008059E2">
        <w:rPr>
          <w:rFonts w:ascii="Arial" w:hAnsi="Arial" w:cs="Arial"/>
          <w:i/>
          <w:sz w:val="22"/>
          <w:szCs w:val="22"/>
        </w:rPr>
        <w:t>Research in Human Development, 8</w:t>
      </w:r>
      <w:r w:rsidRPr="008059E2">
        <w:rPr>
          <w:rFonts w:ascii="Arial" w:hAnsi="Arial" w:cs="Arial"/>
          <w:sz w:val="22"/>
          <w:szCs w:val="22"/>
        </w:rPr>
        <w:t>, 192-210.</w:t>
      </w:r>
    </w:p>
    <w:p w14:paraId="57A72EDE" w14:textId="77777777" w:rsidR="00404EEA" w:rsidRPr="008059E2" w:rsidRDefault="00404EEA" w:rsidP="00404EEA">
      <w:pPr>
        <w:tabs>
          <w:tab w:val="left" w:pos="720"/>
        </w:tabs>
        <w:ind w:left="720" w:hanging="720"/>
        <w:rPr>
          <w:rFonts w:ascii="Arial" w:hAnsi="Arial" w:cs="Arial"/>
          <w:sz w:val="22"/>
          <w:szCs w:val="22"/>
        </w:rPr>
      </w:pPr>
    </w:p>
    <w:p w14:paraId="43BDEF3D" w14:textId="77777777" w:rsidR="0080175C" w:rsidRPr="008059E2" w:rsidRDefault="0080175C" w:rsidP="0080175C">
      <w:pPr>
        <w:tabs>
          <w:tab w:val="left" w:pos="720"/>
        </w:tabs>
        <w:ind w:left="720" w:hanging="720"/>
        <w:rPr>
          <w:rFonts w:ascii="Arial" w:hAnsi="Arial" w:cs="Arial"/>
          <w:sz w:val="22"/>
          <w:szCs w:val="22"/>
        </w:rPr>
      </w:pPr>
      <w:r w:rsidRPr="008059E2">
        <w:rPr>
          <w:rFonts w:ascii="Arial" w:hAnsi="Arial" w:cs="Arial"/>
          <w:sz w:val="22"/>
          <w:szCs w:val="22"/>
        </w:rPr>
        <w:t>*</w:t>
      </w:r>
      <w:proofErr w:type="spellStart"/>
      <w:r w:rsidRPr="008059E2">
        <w:rPr>
          <w:rFonts w:ascii="Arial" w:hAnsi="Arial" w:cs="Arial"/>
          <w:sz w:val="22"/>
          <w:szCs w:val="22"/>
        </w:rPr>
        <w:t>Humbad</w:t>
      </w:r>
      <w:proofErr w:type="spellEnd"/>
      <w:r w:rsidRPr="008059E2">
        <w:rPr>
          <w:rFonts w:ascii="Arial" w:hAnsi="Arial" w:cs="Arial"/>
          <w:sz w:val="22"/>
          <w:szCs w:val="22"/>
        </w:rPr>
        <w:t xml:space="preserve">, M.N., Donnellan, M.B., Klump, K.L., &amp; </w:t>
      </w:r>
      <w:r w:rsidRPr="008059E2">
        <w:rPr>
          <w:rFonts w:ascii="Arial" w:hAnsi="Arial" w:cs="Arial"/>
          <w:b/>
          <w:sz w:val="22"/>
          <w:szCs w:val="22"/>
        </w:rPr>
        <w:t xml:space="preserve">Burt, S.A. </w:t>
      </w:r>
      <w:r w:rsidRPr="008059E2">
        <w:rPr>
          <w:rFonts w:ascii="Arial" w:hAnsi="Arial" w:cs="Arial"/>
          <w:sz w:val="22"/>
          <w:szCs w:val="22"/>
        </w:rPr>
        <w:t>(</w:t>
      </w:r>
      <w:r w:rsidR="002A69B2" w:rsidRPr="008059E2">
        <w:rPr>
          <w:rFonts w:ascii="Arial" w:hAnsi="Arial" w:cs="Arial"/>
          <w:sz w:val="22"/>
          <w:szCs w:val="22"/>
        </w:rPr>
        <w:t>2011</w:t>
      </w:r>
      <w:r w:rsidRPr="008059E2">
        <w:rPr>
          <w:rFonts w:ascii="Arial" w:hAnsi="Arial" w:cs="Arial"/>
          <w:sz w:val="22"/>
          <w:szCs w:val="22"/>
        </w:rPr>
        <w:t>)</w:t>
      </w:r>
      <w:r w:rsidRPr="008059E2">
        <w:rPr>
          <w:rFonts w:ascii="Arial" w:hAnsi="Arial" w:cs="Arial"/>
          <w:b/>
          <w:sz w:val="22"/>
          <w:szCs w:val="22"/>
        </w:rPr>
        <w:t xml:space="preserve">.  </w:t>
      </w:r>
      <w:r w:rsidRPr="008059E2">
        <w:rPr>
          <w:rFonts w:ascii="Arial" w:hAnsi="Arial" w:cs="Arial"/>
          <w:sz w:val="22"/>
          <w:szCs w:val="22"/>
        </w:rPr>
        <w:t xml:space="preserve">Development of the Brief Romantic Relationship Interaction Coding Scheme (BRRICS). </w:t>
      </w:r>
      <w:r w:rsidRPr="008059E2">
        <w:rPr>
          <w:rFonts w:ascii="Arial" w:hAnsi="Arial" w:cs="Arial"/>
          <w:b/>
          <w:sz w:val="22"/>
          <w:szCs w:val="22"/>
        </w:rPr>
        <w:t xml:space="preserve"> </w:t>
      </w:r>
      <w:r w:rsidRPr="008059E2">
        <w:rPr>
          <w:rFonts w:ascii="Arial" w:hAnsi="Arial" w:cs="Arial"/>
          <w:i/>
          <w:sz w:val="22"/>
          <w:szCs w:val="22"/>
        </w:rPr>
        <w:t>Journal of Family Psychology</w:t>
      </w:r>
      <w:r w:rsidR="002A69B2" w:rsidRPr="008059E2">
        <w:rPr>
          <w:rFonts w:ascii="Arial" w:hAnsi="Arial" w:cs="Arial"/>
          <w:i/>
          <w:sz w:val="22"/>
          <w:szCs w:val="22"/>
        </w:rPr>
        <w:t>, 25</w:t>
      </w:r>
      <w:r w:rsidR="002A69B2" w:rsidRPr="008059E2">
        <w:rPr>
          <w:rFonts w:ascii="Arial" w:hAnsi="Arial" w:cs="Arial"/>
          <w:sz w:val="22"/>
          <w:szCs w:val="22"/>
        </w:rPr>
        <w:t>, 759-769.</w:t>
      </w:r>
    </w:p>
    <w:p w14:paraId="688FC2E9" w14:textId="77777777" w:rsidR="00B43D32" w:rsidRPr="008059E2" w:rsidRDefault="00B43D32" w:rsidP="00B43D32">
      <w:pPr>
        <w:pStyle w:val="Title"/>
        <w:ind w:left="720" w:hanging="720"/>
        <w:jc w:val="left"/>
        <w:rPr>
          <w:rFonts w:ascii="Arial" w:hAnsi="Arial" w:cs="Arial"/>
          <w:sz w:val="22"/>
          <w:szCs w:val="22"/>
        </w:rPr>
      </w:pPr>
    </w:p>
    <w:p w14:paraId="6E3556FC" w14:textId="77777777" w:rsidR="00B43D32" w:rsidRPr="008059E2" w:rsidRDefault="00B43D32" w:rsidP="00B43D32">
      <w:pPr>
        <w:pStyle w:val="Title"/>
        <w:ind w:left="720" w:hanging="720"/>
        <w:jc w:val="left"/>
        <w:rPr>
          <w:rFonts w:ascii="Arial" w:hAnsi="Arial" w:cs="Arial"/>
          <w:sz w:val="22"/>
          <w:szCs w:val="22"/>
        </w:rPr>
      </w:pPr>
      <w:r w:rsidRPr="008059E2">
        <w:rPr>
          <w:rFonts w:ascii="Arial" w:hAnsi="Arial" w:cs="Arial"/>
          <w:sz w:val="22"/>
          <w:szCs w:val="22"/>
        </w:rPr>
        <w:t>*</w:t>
      </w:r>
      <w:proofErr w:type="spellStart"/>
      <w:r w:rsidRPr="008059E2">
        <w:rPr>
          <w:rFonts w:ascii="Arial" w:hAnsi="Arial" w:cs="Arial"/>
          <w:sz w:val="22"/>
          <w:szCs w:val="22"/>
        </w:rPr>
        <w:t>Slane</w:t>
      </w:r>
      <w:proofErr w:type="spellEnd"/>
      <w:r w:rsidRPr="008059E2">
        <w:rPr>
          <w:rFonts w:ascii="Arial" w:hAnsi="Arial" w:cs="Arial"/>
          <w:sz w:val="22"/>
          <w:szCs w:val="22"/>
        </w:rPr>
        <w:t xml:space="preserve">, J.D., </w:t>
      </w:r>
      <w:r w:rsidRPr="008059E2">
        <w:rPr>
          <w:rFonts w:ascii="Arial" w:hAnsi="Arial" w:cs="Arial"/>
          <w:b/>
          <w:sz w:val="22"/>
          <w:szCs w:val="22"/>
        </w:rPr>
        <w:t>Burt, S.A.</w:t>
      </w:r>
      <w:r w:rsidRPr="008059E2">
        <w:rPr>
          <w:rFonts w:ascii="Arial" w:hAnsi="Arial" w:cs="Arial"/>
          <w:sz w:val="22"/>
          <w:szCs w:val="22"/>
        </w:rPr>
        <w:t>, &amp; Klump, K.L. (</w:t>
      </w:r>
      <w:r w:rsidR="002A69B2" w:rsidRPr="008059E2">
        <w:rPr>
          <w:rFonts w:ascii="Arial" w:hAnsi="Arial" w:cs="Arial"/>
          <w:sz w:val="22"/>
          <w:szCs w:val="22"/>
        </w:rPr>
        <w:t>2011</w:t>
      </w:r>
      <w:r w:rsidRPr="008059E2">
        <w:rPr>
          <w:rFonts w:ascii="Arial" w:hAnsi="Arial" w:cs="Arial"/>
          <w:sz w:val="22"/>
          <w:szCs w:val="22"/>
        </w:rPr>
        <w:t xml:space="preserve">).  Genetic and environmental influences on disordered eating and depressive symptoms.  </w:t>
      </w:r>
      <w:r w:rsidRPr="008059E2">
        <w:rPr>
          <w:rFonts w:ascii="Arial" w:hAnsi="Arial" w:cs="Arial"/>
          <w:i/>
          <w:sz w:val="22"/>
          <w:szCs w:val="22"/>
        </w:rPr>
        <w:t>International Journal of Eating Disorders</w:t>
      </w:r>
      <w:r w:rsidR="002A69B2" w:rsidRPr="008059E2">
        <w:rPr>
          <w:rFonts w:ascii="Arial" w:hAnsi="Arial" w:cs="Arial"/>
          <w:i/>
          <w:sz w:val="22"/>
          <w:szCs w:val="22"/>
        </w:rPr>
        <w:t xml:space="preserve">, </w:t>
      </w:r>
      <w:r w:rsidR="002A69B2" w:rsidRPr="008059E2">
        <w:rPr>
          <w:rFonts w:ascii="Arial" w:hAnsi="Arial" w:cs="Arial"/>
          <w:bCs/>
          <w:i/>
          <w:iCs/>
          <w:sz w:val="22"/>
          <w:szCs w:val="22"/>
        </w:rPr>
        <w:t xml:space="preserve">44, </w:t>
      </w:r>
      <w:r w:rsidR="002A69B2" w:rsidRPr="008059E2">
        <w:rPr>
          <w:rFonts w:ascii="Arial" w:hAnsi="Arial" w:cs="Arial"/>
          <w:bCs/>
          <w:iCs/>
          <w:sz w:val="22"/>
          <w:szCs w:val="22"/>
        </w:rPr>
        <w:t>605-611</w:t>
      </w:r>
      <w:r w:rsidRPr="008059E2">
        <w:rPr>
          <w:rFonts w:ascii="Arial" w:hAnsi="Arial" w:cs="Arial"/>
          <w:sz w:val="22"/>
          <w:szCs w:val="22"/>
        </w:rPr>
        <w:t>.</w:t>
      </w:r>
    </w:p>
    <w:p w14:paraId="0F56E26F" w14:textId="77777777" w:rsidR="00EE3A78" w:rsidRPr="008059E2" w:rsidRDefault="00EE3A78" w:rsidP="00EE3A78">
      <w:pPr>
        <w:pStyle w:val="Title"/>
        <w:ind w:left="720" w:hanging="720"/>
        <w:jc w:val="left"/>
        <w:rPr>
          <w:rFonts w:ascii="Arial" w:hAnsi="Arial" w:cs="Arial"/>
          <w:sz w:val="22"/>
          <w:szCs w:val="22"/>
        </w:rPr>
      </w:pPr>
    </w:p>
    <w:p w14:paraId="13396A8F" w14:textId="77777777" w:rsidR="00EE3A78" w:rsidRPr="008059E2" w:rsidRDefault="00EE3A78" w:rsidP="00B43D32">
      <w:pPr>
        <w:pStyle w:val="Title"/>
        <w:ind w:left="720" w:hanging="720"/>
        <w:jc w:val="left"/>
        <w:rPr>
          <w:rFonts w:ascii="Arial" w:hAnsi="Arial" w:cs="Arial"/>
          <w:sz w:val="22"/>
          <w:szCs w:val="22"/>
        </w:rPr>
      </w:pPr>
      <w:r w:rsidRPr="008059E2">
        <w:rPr>
          <w:rFonts w:ascii="Arial" w:hAnsi="Arial" w:cs="Arial"/>
          <w:sz w:val="22"/>
          <w:szCs w:val="22"/>
        </w:rPr>
        <w:t xml:space="preserve">Moore, M., </w:t>
      </w:r>
      <w:proofErr w:type="spellStart"/>
      <w:r w:rsidRPr="008059E2">
        <w:rPr>
          <w:rFonts w:ascii="Arial" w:hAnsi="Arial" w:cs="Arial"/>
          <w:sz w:val="22"/>
          <w:szCs w:val="22"/>
        </w:rPr>
        <w:t>Slane</w:t>
      </w:r>
      <w:proofErr w:type="spellEnd"/>
      <w:r w:rsidRPr="008059E2">
        <w:rPr>
          <w:rFonts w:ascii="Arial" w:hAnsi="Arial" w:cs="Arial"/>
          <w:sz w:val="22"/>
          <w:szCs w:val="22"/>
        </w:rPr>
        <w:t xml:space="preserve">, J., Mindell, J.A., </w:t>
      </w:r>
      <w:r w:rsidRPr="008059E2">
        <w:rPr>
          <w:rFonts w:ascii="Arial" w:hAnsi="Arial" w:cs="Arial"/>
          <w:b/>
          <w:sz w:val="22"/>
          <w:szCs w:val="22"/>
        </w:rPr>
        <w:t>Burt, S.A.</w:t>
      </w:r>
      <w:r w:rsidRPr="008059E2">
        <w:rPr>
          <w:rFonts w:ascii="Arial" w:hAnsi="Arial" w:cs="Arial"/>
          <w:sz w:val="22"/>
          <w:szCs w:val="22"/>
        </w:rPr>
        <w:t>, &amp; Klump, K.L. (</w:t>
      </w:r>
      <w:r w:rsidR="00B43D32" w:rsidRPr="008059E2">
        <w:rPr>
          <w:rFonts w:ascii="Arial" w:hAnsi="Arial" w:cs="Arial"/>
          <w:sz w:val="22"/>
          <w:szCs w:val="22"/>
        </w:rPr>
        <w:t>2011</w:t>
      </w:r>
      <w:r w:rsidRPr="008059E2">
        <w:rPr>
          <w:rFonts w:ascii="Arial" w:hAnsi="Arial" w:cs="Arial"/>
          <w:sz w:val="22"/>
          <w:szCs w:val="22"/>
        </w:rPr>
        <w:t xml:space="preserve">). Genetic and environmental influences on sleep problems: A study of preadolescent and adolescent twins.  </w:t>
      </w:r>
      <w:r w:rsidRPr="008059E2">
        <w:rPr>
          <w:rFonts w:ascii="Arial" w:hAnsi="Arial" w:cs="Arial"/>
          <w:i/>
          <w:sz w:val="22"/>
          <w:szCs w:val="22"/>
        </w:rPr>
        <w:t>Child: Care, Health, &amp; Development</w:t>
      </w:r>
      <w:r w:rsidR="00B43D32" w:rsidRPr="008059E2">
        <w:rPr>
          <w:rFonts w:ascii="Arial" w:hAnsi="Arial" w:cs="Arial"/>
          <w:i/>
          <w:sz w:val="22"/>
          <w:szCs w:val="22"/>
        </w:rPr>
        <w:t>, 37</w:t>
      </w:r>
      <w:r w:rsidR="00B43D32" w:rsidRPr="008059E2">
        <w:rPr>
          <w:rFonts w:ascii="Arial" w:hAnsi="Arial" w:cs="Arial"/>
          <w:sz w:val="22"/>
          <w:szCs w:val="22"/>
        </w:rPr>
        <w:t>, 638-641</w:t>
      </w:r>
      <w:r w:rsidRPr="008059E2">
        <w:rPr>
          <w:rFonts w:ascii="Arial" w:hAnsi="Arial" w:cs="Arial"/>
          <w:sz w:val="22"/>
          <w:szCs w:val="22"/>
        </w:rPr>
        <w:t xml:space="preserve">.  </w:t>
      </w:r>
    </w:p>
    <w:p w14:paraId="1CB9A633" w14:textId="77777777" w:rsidR="00EE3A78" w:rsidRPr="008059E2" w:rsidRDefault="00EE3A78" w:rsidP="00EE3A78">
      <w:pPr>
        <w:pStyle w:val="Title"/>
        <w:jc w:val="left"/>
        <w:rPr>
          <w:rFonts w:ascii="Arial" w:hAnsi="Arial" w:cs="Arial"/>
          <w:sz w:val="22"/>
          <w:szCs w:val="22"/>
        </w:rPr>
      </w:pPr>
    </w:p>
    <w:p w14:paraId="1929B97D" w14:textId="77777777" w:rsidR="00EE3A78" w:rsidRPr="008059E2" w:rsidRDefault="00EE3A78" w:rsidP="00EE3A78">
      <w:pPr>
        <w:pStyle w:val="Title"/>
        <w:ind w:left="720" w:hanging="720"/>
        <w:jc w:val="left"/>
        <w:rPr>
          <w:rFonts w:ascii="Arial" w:hAnsi="Arial" w:cs="Arial"/>
          <w:sz w:val="22"/>
          <w:szCs w:val="22"/>
        </w:rPr>
      </w:pPr>
      <w:r w:rsidRPr="008059E2">
        <w:rPr>
          <w:rFonts w:ascii="Arial" w:hAnsi="Arial" w:cs="Arial"/>
          <w:sz w:val="22"/>
          <w:szCs w:val="22"/>
        </w:rPr>
        <w:t xml:space="preserve">Moore, M., </w:t>
      </w:r>
      <w:proofErr w:type="spellStart"/>
      <w:r w:rsidRPr="008059E2">
        <w:rPr>
          <w:rFonts w:ascii="Arial" w:hAnsi="Arial" w:cs="Arial"/>
          <w:sz w:val="22"/>
          <w:szCs w:val="22"/>
        </w:rPr>
        <w:t>Slane</w:t>
      </w:r>
      <w:proofErr w:type="spellEnd"/>
      <w:r w:rsidRPr="008059E2">
        <w:rPr>
          <w:rFonts w:ascii="Arial" w:hAnsi="Arial" w:cs="Arial"/>
          <w:sz w:val="22"/>
          <w:szCs w:val="22"/>
        </w:rPr>
        <w:t xml:space="preserve">, J., Mindell, J.A., </w:t>
      </w:r>
      <w:r w:rsidRPr="008059E2">
        <w:rPr>
          <w:rFonts w:ascii="Arial" w:hAnsi="Arial" w:cs="Arial"/>
          <w:b/>
          <w:sz w:val="22"/>
          <w:szCs w:val="22"/>
        </w:rPr>
        <w:t>Burt, S.A.</w:t>
      </w:r>
      <w:r w:rsidRPr="008059E2">
        <w:rPr>
          <w:rFonts w:ascii="Arial" w:hAnsi="Arial" w:cs="Arial"/>
          <w:sz w:val="22"/>
          <w:szCs w:val="22"/>
        </w:rPr>
        <w:t>, &amp; Klump, K.L. (</w:t>
      </w:r>
      <w:r w:rsidR="009A0047" w:rsidRPr="008059E2">
        <w:rPr>
          <w:rFonts w:ascii="Arial" w:hAnsi="Arial" w:cs="Arial"/>
          <w:sz w:val="22"/>
          <w:szCs w:val="22"/>
        </w:rPr>
        <w:t>2011</w:t>
      </w:r>
      <w:r w:rsidRPr="008059E2">
        <w:rPr>
          <w:rFonts w:ascii="Arial" w:hAnsi="Arial" w:cs="Arial"/>
          <w:sz w:val="22"/>
          <w:szCs w:val="22"/>
        </w:rPr>
        <w:t xml:space="preserve">).  Sleep problems and temperament in adolescent twins. </w:t>
      </w:r>
      <w:r w:rsidRPr="008059E2">
        <w:rPr>
          <w:rFonts w:ascii="Arial" w:hAnsi="Arial" w:cs="Arial"/>
          <w:i/>
          <w:sz w:val="22"/>
          <w:szCs w:val="22"/>
        </w:rPr>
        <w:t xml:space="preserve"> Child: Care, Health, &amp; Development</w:t>
      </w:r>
      <w:r w:rsidR="009A0047" w:rsidRPr="008059E2">
        <w:rPr>
          <w:rFonts w:ascii="Arial" w:hAnsi="Arial" w:cs="Arial"/>
          <w:i/>
          <w:sz w:val="22"/>
          <w:szCs w:val="22"/>
        </w:rPr>
        <w:t xml:space="preserve">, 37, </w:t>
      </w:r>
      <w:r w:rsidR="009A0047" w:rsidRPr="008059E2">
        <w:rPr>
          <w:rFonts w:ascii="Arial" w:hAnsi="Arial" w:cs="Arial"/>
          <w:sz w:val="22"/>
          <w:szCs w:val="22"/>
        </w:rPr>
        <w:t>559-562</w:t>
      </w:r>
      <w:r w:rsidRPr="008059E2">
        <w:rPr>
          <w:rFonts w:ascii="Arial" w:hAnsi="Arial" w:cs="Arial"/>
          <w:sz w:val="22"/>
          <w:szCs w:val="22"/>
        </w:rPr>
        <w:t xml:space="preserve">.  </w:t>
      </w:r>
    </w:p>
    <w:p w14:paraId="70BDA468" w14:textId="77777777" w:rsidR="00EE3A78" w:rsidRPr="008059E2" w:rsidRDefault="00EE3A78" w:rsidP="00EE3A78">
      <w:pPr>
        <w:pStyle w:val="Title"/>
        <w:jc w:val="left"/>
        <w:rPr>
          <w:rFonts w:ascii="Arial" w:hAnsi="Arial" w:cs="Arial"/>
          <w:sz w:val="22"/>
          <w:szCs w:val="22"/>
        </w:rPr>
      </w:pPr>
    </w:p>
    <w:p w14:paraId="36592C3B" w14:textId="77777777" w:rsidR="00EE3A78" w:rsidRPr="008059E2" w:rsidRDefault="00EE3A78" w:rsidP="00EE3A78">
      <w:pPr>
        <w:pStyle w:val="Title"/>
        <w:ind w:left="720" w:hanging="720"/>
        <w:jc w:val="left"/>
        <w:rPr>
          <w:rFonts w:ascii="Arial" w:hAnsi="Arial" w:cs="Arial"/>
          <w:sz w:val="22"/>
          <w:szCs w:val="22"/>
        </w:rPr>
      </w:pPr>
      <w:r w:rsidRPr="008059E2">
        <w:rPr>
          <w:rFonts w:ascii="Arial" w:hAnsi="Arial" w:cs="Arial"/>
          <w:sz w:val="22"/>
          <w:szCs w:val="22"/>
        </w:rPr>
        <w:t xml:space="preserve">*Klahr, A.M., Rueter, M.A., McGue, M., Iacono, W.G, &amp; </w:t>
      </w:r>
      <w:r w:rsidRPr="008059E2">
        <w:rPr>
          <w:rFonts w:ascii="Arial" w:hAnsi="Arial" w:cs="Arial"/>
          <w:b/>
          <w:sz w:val="22"/>
          <w:szCs w:val="22"/>
        </w:rPr>
        <w:t>Burt, S.A.</w:t>
      </w:r>
      <w:r w:rsidRPr="008059E2">
        <w:rPr>
          <w:rFonts w:ascii="Arial" w:hAnsi="Arial" w:cs="Arial"/>
          <w:sz w:val="22"/>
          <w:szCs w:val="22"/>
        </w:rPr>
        <w:t xml:space="preserve">  (2011). The relationship between parent-child conflict and adolescent antisocial behavior: Confirming shared environmental mediation.  </w:t>
      </w:r>
      <w:r w:rsidRPr="008059E2">
        <w:rPr>
          <w:rFonts w:ascii="Arial" w:hAnsi="Arial" w:cs="Arial"/>
          <w:i/>
          <w:sz w:val="22"/>
          <w:szCs w:val="22"/>
        </w:rPr>
        <w:t xml:space="preserve">Journal of Abnormal Child Psychology, 39, </w:t>
      </w:r>
      <w:r w:rsidRPr="008059E2">
        <w:rPr>
          <w:rFonts w:ascii="Arial" w:hAnsi="Arial" w:cs="Arial"/>
          <w:sz w:val="22"/>
          <w:szCs w:val="22"/>
        </w:rPr>
        <w:t>683-694.</w:t>
      </w:r>
    </w:p>
    <w:p w14:paraId="1602B66B" w14:textId="77777777" w:rsidR="003422E2" w:rsidRPr="008059E2" w:rsidRDefault="003422E2" w:rsidP="003422E2">
      <w:pPr>
        <w:pStyle w:val="Title"/>
        <w:ind w:left="720" w:hanging="720"/>
        <w:jc w:val="left"/>
        <w:rPr>
          <w:rFonts w:ascii="Arial" w:hAnsi="Arial" w:cs="Arial"/>
          <w:sz w:val="22"/>
          <w:szCs w:val="22"/>
        </w:rPr>
      </w:pPr>
    </w:p>
    <w:p w14:paraId="011CD854" w14:textId="77777777" w:rsidR="002423B2" w:rsidRPr="008059E2" w:rsidRDefault="002423B2" w:rsidP="002423B2">
      <w:pPr>
        <w:pStyle w:val="Title"/>
        <w:ind w:left="720" w:hanging="720"/>
        <w:jc w:val="left"/>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Donnellan, M</w:t>
      </w:r>
      <w:r w:rsidR="00272CBB" w:rsidRPr="008059E2">
        <w:rPr>
          <w:rFonts w:ascii="Arial" w:hAnsi="Arial" w:cs="Arial"/>
          <w:sz w:val="22"/>
          <w:szCs w:val="22"/>
        </w:rPr>
        <w:t xml:space="preserve">.B., McGue, M., &amp; Iacono, W.G. </w:t>
      </w:r>
      <w:r w:rsidRPr="008059E2">
        <w:rPr>
          <w:rFonts w:ascii="Arial" w:hAnsi="Arial" w:cs="Arial"/>
          <w:sz w:val="22"/>
          <w:szCs w:val="22"/>
        </w:rPr>
        <w:t>(</w:t>
      </w:r>
      <w:r w:rsidR="00EE3A78" w:rsidRPr="008059E2">
        <w:rPr>
          <w:rFonts w:ascii="Arial" w:hAnsi="Arial" w:cs="Arial"/>
          <w:sz w:val="22"/>
          <w:szCs w:val="22"/>
        </w:rPr>
        <w:t>2011</w:t>
      </w:r>
      <w:r w:rsidRPr="008059E2">
        <w:rPr>
          <w:rFonts w:ascii="Arial" w:hAnsi="Arial" w:cs="Arial"/>
          <w:sz w:val="22"/>
          <w:szCs w:val="22"/>
        </w:rPr>
        <w:t xml:space="preserve">). Age-of-onset or behavioral sub-types? A prospective comparison of two approaches to characterizing the heterogeneity within antisocial behavior.  </w:t>
      </w:r>
      <w:r w:rsidRPr="008059E2">
        <w:rPr>
          <w:rFonts w:ascii="Arial" w:hAnsi="Arial" w:cs="Arial"/>
          <w:i/>
          <w:sz w:val="22"/>
          <w:szCs w:val="22"/>
        </w:rPr>
        <w:t>Journal of Abnormal Child Psychology</w:t>
      </w:r>
      <w:r w:rsidR="00EE3A78" w:rsidRPr="008059E2">
        <w:rPr>
          <w:rFonts w:ascii="Arial" w:hAnsi="Arial" w:cs="Arial"/>
          <w:i/>
          <w:sz w:val="22"/>
          <w:szCs w:val="22"/>
        </w:rPr>
        <w:t xml:space="preserve">, 39, </w:t>
      </w:r>
      <w:r w:rsidR="00EE3A78" w:rsidRPr="008059E2">
        <w:rPr>
          <w:rFonts w:ascii="Arial" w:hAnsi="Arial" w:cs="Arial"/>
          <w:sz w:val="22"/>
          <w:szCs w:val="22"/>
        </w:rPr>
        <w:t>633-644</w:t>
      </w:r>
      <w:r w:rsidRPr="008059E2">
        <w:rPr>
          <w:rFonts w:ascii="Arial" w:hAnsi="Arial" w:cs="Arial"/>
          <w:sz w:val="22"/>
          <w:szCs w:val="22"/>
        </w:rPr>
        <w:t>.</w:t>
      </w:r>
    </w:p>
    <w:p w14:paraId="4AA3BD7F" w14:textId="77777777" w:rsidR="000F5650" w:rsidRPr="008059E2" w:rsidRDefault="000F5650" w:rsidP="0014185E">
      <w:pPr>
        <w:pStyle w:val="Title"/>
        <w:ind w:left="720" w:hanging="720"/>
        <w:jc w:val="left"/>
        <w:rPr>
          <w:rFonts w:ascii="Arial" w:hAnsi="Arial" w:cs="Arial"/>
          <w:b/>
          <w:sz w:val="22"/>
          <w:szCs w:val="22"/>
        </w:rPr>
      </w:pPr>
    </w:p>
    <w:p w14:paraId="06A986B6" w14:textId="77777777" w:rsidR="0014185E" w:rsidRPr="008059E2" w:rsidRDefault="0014185E" w:rsidP="0014185E">
      <w:pPr>
        <w:pStyle w:val="Title"/>
        <w:ind w:left="720" w:hanging="720"/>
        <w:jc w:val="left"/>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Klahr, A.M., Rueter, M.A., McGue, M., &amp; Iacono, W.G. (</w:t>
      </w:r>
      <w:r w:rsidR="00AB672C" w:rsidRPr="008059E2">
        <w:rPr>
          <w:rFonts w:ascii="Arial" w:hAnsi="Arial" w:cs="Arial"/>
          <w:sz w:val="22"/>
          <w:szCs w:val="22"/>
        </w:rPr>
        <w:t>2011</w:t>
      </w:r>
      <w:r w:rsidRPr="008059E2">
        <w:rPr>
          <w:rFonts w:ascii="Arial" w:hAnsi="Arial" w:cs="Arial"/>
          <w:sz w:val="22"/>
          <w:szCs w:val="22"/>
        </w:rPr>
        <w:t xml:space="preserve">).  Confirming the etiology of adolescent acting-out behaviors: An examination of observer-ratings in a sample of adoptive and biological siblings.  </w:t>
      </w:r>
      <w:r w:rsidRPr="008059E2">
        <w:rPr>
          <w:rFonts w:ascii="Arial" w:hAnsi="Arial" w:cs="Arial"/>
          <w:i/>
          <w:sz w:val="22"/>
          <w:szCs w:val="22"/>
        </w:rPr>
        <w:t>Journal of Child Psychology and Psychiatry</w:t>
      </w:r>
      <w:r w:rsidR="00AB672C" w:rsidRPr="008059E2">
        <w:rPr>
          <w:rFonts w:ascii="Arial" w:hAnsi="Arial" w:cs="Arial"/>
          <w:i/>
          <w:sz w:val="22"/>
          <w:szCs w:val="22"/>
        </w:rPr>
        <w:t>, 52,</w:t>
      </w:r>
      <w:r w:rsidR="00AB672C" w:rsidRPr="008059E2">
        <w:rPr>
          <w:rFonts w:ascii="Arial" w:hAnsi="Arial" w:cs="Arial"/>
          <w:sz w:val="22"/>
          <w:szCs w:val="22"/>
        </w:rPr>
        <w:t xml:space="preserve"> 519-526</w:t>
      </w:r>
      <w:r w:rsidRPr="008059E2">
        <w:rPr>
          <w:rFonts w:ascii="Arial" w:hAnsi="Arial" w:cs="Arial"/>
          <w:sz w:val="22"/>
          <w:szCs w:val="22"/>
        </w:rPr>
        <w:t>.</w:t>
      </w:r>
    </w:p>
    <w:p w14:paraId="30A19D54" w14:textId="77777777" w:rsidR="003D0DAF" w:rsidRPr="008059E2" w:rsidRDefault="003D0DAF" w:rsidP="003D0DAF">
      <w:pPr>
        <w:pStyle w:val="Title"/>
        <w:ind w:left="720" w:hanging="720"/>
        <w:jc w:val="left"/>
        <w:rPr>
          <w:rFonts w:ascii="Arial" w:hAnsi="Arial" w:cs="Arial"/>
          <w:sz w:val="22"/>
          <w:szCs w:val="22"/>
        </w:rPr>
      </w:pPr>
    </w:p>
    <w:p w14:paraId="431D759C" w14:textId="77777777" w:rsidR="003D0DAF" w:rsidRPr="008059E2" w:rsidRDefault="003D0DAF" w:rsidP="003D0DAF">
      <w:pPr>
        <w:pStyle w:val="Title"/>
        <w:ind w:left="720" w:hanging="720"/>
        <w:jc w:val="left"/>
        <w:rPr>
          <w:rFonts w:ascii="Arial" w:hAnsi="Arial" w:cs="Arial"/>
          <w:sz w:val="22"/>
          <w:szCs w:val="22"/>
        </w:rPr>
      </w:pPr>
      <w:r w:rsidRPr="008059E2">
        <w:rPr>
          <w:rFonts w:ascii="Arial" w:hAnsi="Arial" w:cs="Arial"/>
          <w:sz w:val="22"/>
          <w:szCs w:val="22"/>
        </w:rPr>
        <w:t xml:space="preserve">Hopwood, C.J., Donnellan, M.B., Blonigen, D.M., Krueger, R.F., McGue, M., Iacono, W.G., &amp; </w:t>
      </w:r>
      <w:r w:rsidRPr="008059E2">
        <w:rPr>
          <w:rFonts w:ascii="Arial" w:hAnsi="Arial" w:cs="Arial"/>
          <w:b/>
          <w:sz w:val="22"/>
          <w:szCs w:val="22"/>
        </w:rPr>
        <w:t>Burt, S.A.</w:t>
      </w:r>
      <w:r w:rsidRPr="008059E2">
        <w:rPr>
          <w:rFonts w:ascii="Arial" w:hAnsi="Arial" w:cs="Arial"/>
          <w:sz w:val="22"/>
          <w:szCs w:val="22"/>
        </w:rPr>
        <w:t xml:space="preserve">  (2011</w:t>
      </w:r>
      <w:r w:rsidR="00486018" w:rsidRPr="008059E2">
        <w:rPr>
          <w:rFonts w:ascii="Arial" w:hAnsi="Arial" w:cs="Arial"/>
          <w:sz w:val="22"/>
          <w:szCs w:val="22"/>
        </w:rPr>
        <w:t xml:space="preserve">). </w:t>
      </w:r>
      <w:r w:rsidRPr="008059E2">
        <w:rPr>
          <w:rFonts w:ascii="Arial" w:hAnsi="Arial" w:cs="Arial"/>
          <w:sz w:val="22"/>
          <w:szCs w:val="22"/>
        </w:rPr>
        <w:t xml:space="preserve">Genetic and environmental influences on personality trait stability and growth during the transition to adulthood: A three wave longitudinal study.  </w:t>
      </w:r>
      <w:r w:rsidRPr="008059E2">
        <w:rPr>
          <w:rFonts w:ascii="Arial" w:hAnsi="Arial" w:cs="Arial"/>
          <w:i/>
          <w:sz w:val="22"/>
          <w:szCs w:val="22"/>
        </w:rPr>
        <w:t>Journal of Personality &amp; Social Psychology, 100,</w:t>
      </w:r>
      <w:r w:rsidRPr="008059E2">
        <w:rPr>
          <w:rFonts w:ascii="Arial" w:hAnsi="Arial" w:cs="Arial"/>
          <w:sz w:val="22"/>
          <w:szCs w:val="22"/>
        </w:rPr>
        <w:t xml:space="preserve"> 545-556.</w:t>
      </w:r>
    </w:p>
    <w:p w14:paraId="5C35B032" w14:textId="77777777" w:rsidR="006A72C9" w:rsidRPr="008059E2" w:rsidRDefault="006A72C9" w:rsidP="006A72C9">
      <w:pPr>
        <w:pStyle w:val="Title"/>
        <w:ind w:left="720" w:hanging="720"/>
        <w:jc w:val="left"/>
        <w:rPr>
          <w:rFonts w:ascii="Arial" w:hAnsi="Arial" w:cs="Arial"/>
          <w:sz w:val="22"/>
          <w:szCs w:val="22"/>
        </w:rPr>
      </w:pPr>
    </w:p>
    <w:p w14:paraId="12B555CB" w14:textId="77777777" w:rsidR="006A72C9" w:rsidRPr="008059E2" w:rsidRDefault="006A72C9" w:rsidP="006A72C9">
      <w:pPr>
        <w:pStyle w:val="Title"/>
        <w:ind w:left="720" w:hanging="720"/>
        <w:jc w:val="left"/>
        <w:rPr>
          <w:rFonts w:ascii="Arial" w:hAnsi="Arial" w:cs="Arial"/>
          <w:sz w:val="22"/>
          <w:szCs w:val="22"/>
        </w:rPr>
      </w:pPr>
      <w:r w:rsidRPr="008059E2">
        <w:rPr>
          <w:rFonts w:ascii="Arial" w:hAnsi="Arial" w:cs="Arial"/>
          <w:sz w:val="22"/>
          <w:szCs w:val="22"/>
        </w:rPr>
        <w:t>*</w:t>
      </w:r>
      <w:proofErr w:type="spellStart"/>
      <w:r w:rsidRPr="008059E2">
        <w:rPr>
          <w:rFonts w:ascii="Arial" w:hAnsi="Arial" w:cs="Arial"/>
          <w:sz w:val="22"/>
          <w:szCs w:val="22"/>
        </w:rPr>
        <w:t>Suisman</w:t>
      </w:r>
      <w:proofErr w:type="spellEnd"/>
      <w:r w:rsidRPr="008059E2">
        <w:rPr>
          <w:rFonts w:ascii="Arial" w:hAnsi="Arial" w:cs="Arial"/>
          <w:sz w:val="22"/>
          <w:szCs w:val="22"/>
        </w:rPr>
        <w:t xml:space="preserve">, J.L., </w:t>
      </w:r>
      <w:r w:rsidRPr="008059E2">
        <w:rPr>
          <w:rFonts w:ascii="Arial" w:hAnsi="Arial" w:cs="Arial"/>
          <w:b/>
          <w:sz w:val="22"/>
          <w:szCs w:val="22"/>
        </w:rPr>
        <w:t xml:space="preserve">Burt, S.A., </w:t>
      </w:r>
      <w:r w:rsidRPr="008059E2">
        <w:rPr>
          <w:rFonts w:ascii="Arial" w:hAnsi="Arial" w:cs="Arial"/>
          <w:sz w:val="22"/>
          <w:szCs w:val="22"/>
        </w:rPr>
        <w:t xml:space="preserve">McGue, M., Iacono, W.G., &amp; Klump, K.L. (2011).  Parental divorce and disordered eating: An investigation of a gene-environment interaction.  </w:t>
      </w:r>
      <w:r w:rsidRPr="008059E2">
        <w:rPr>
          <w:rFonts w:ascii="Arial" w:hAnsi="Arial" w:cs="Arial"/>
          <w:i/>
          <w:sz w:val="22"/>
          <w:szCs w:val="22"/>
        </w:rPr>
        <w:t>International Journal of Eating Disorders, 44</w:t>
      </w:r>
      <w:r w:rsidRPr="008059E2">
        <w:rPr>
          <w:rFonts w:ascii="Arial" w:hAnsi="Arial" w:cs="Arial"/>
          <w:sz w:val="22"/>
          <w:szCs w:val="22"/>
        </w:rPr>
        <w:t>, 169-177.</w:t>
      </w:r>
    </w:p>
    <w:p w14:paraId="51A9083D" w14:textId="77777777" w:rsidR="00DB3DC3" w:rsidRPr="008059E2" w:rsidRDefault="00DB3DC3" w:rsidP="00DB3DC3">
      <w:pPr>
        <w:pStyle w:val="Title"/>
        <w:ind w:left="720" w:hanging="720"/>
        <w:jc w:val="left"/>
        <w:rPr>
          <w:rFonts w:ascii="Arial" w:hAnsi="Arial" w:cs="Arial"/>
          <w:sz w:val="22"/>
          <w:szCs w:val="22"/>
        </w:rPr>
      </w:pPr>
    </w:p>
    <w:p w14:paraId="5CADEE8A" w14:textId="77777777" w:rsidR="008A1DE4" w:rsidRPr="008059E2" w:rsidRDefault="008A1DE4" w:rsidP="008A1DE4">
      <w:pPr>
        <w:pStyle w:val="Title"/>
        <w:ind w:left="720" w:hanging="720"/>
        <w:jc w:val="left"/>
        <w:rPr>
          <w:rFonts w:ascii="Arial" w:hAnsi="Arial" w:cs="Arial"/>
          <w:sz w:val="22"/>
          <w:szCs w:val="22"/>
        </w:rPr>
      </w:pPr>
      <w:r w:rsidRPr="008059E2">
        <w:rPr>
          <w:rFonts w:ascii="Arial" w:hAnsi="Arial" w:cs="Arial"/>
          <w:sz w:val="22"/>
          <w:szCs w:val="22"/>
        </w:rPr>
        <w:t xml:space="preserve">*Klahr, A.M., McGue, M., Iacono, W.G., &amp; </w:t>
      </w:r>
      <w:r w:rsidRPr="008059E2">
        <w:rPr>
          <w:rFonts w:ascii="Arial" w:hAnsi="Arial" w:cs="Arial"/>
          <w:b/>
          <w:sz w:val="22"/>
          <w:szCs w:val="22"/>
        </w:rPr>
        <w:t>Burt, S.A.</w:t>
      </w:r>
      <w:r w:rsidRPr="008059E2">
        <w:rPr>
          <w:rFonts w:ascii="Arial" w:hAnsi="Arial" w:cs="Arial"/>
          <w:sz w:val="22"/>
          <w:szCs w:val="22"/>
        </w:rPr>
        <w:t xml:space="preserve"> (</w:t>
      </w:r>
      <w:r w:rsidR="00D6749A" w:rsidRPr="008059E2">
        <w:rPr>
          <w:rFonts w:ascii="Arial" w:hAnsi="Arial" w:cs="Arial"/>
          <w:sz w:val="22"/>
          <w:szCs w:val="22"/>
        </w:rPr>
        <w:t>2011</w:t>
      </w:r>
      <w:r w:rsidRPr="008059E2">
        <w:rPr>
          <w:rFonts w:ascii="Arial" w:hAnsi="Arial" w:cs="Arial"/>
          <w:sz w:val="22"/>
          <w:szCs w:val="22"/>
        </w:rPr>
        <w:t xml:space="preserve">). The association between parent-child conflict and adolescent conduct problems over time: Results from a longitudinal adoption study.  </w:t>
      </w:r>
      <w:r w:rsidRPr="008059E2">
        <w:rPr>
          <w:rFonts w:ascii="Arial" w:hAnsi="Arial" w:cs="Arial"/>
          <w:i/>
          <w:sz w:val="22"/>
          <w:szCs w:val="22"/>
        </w:rPr>
        <w:t>Journal of Abnormal Psychology</w:t>
      </w:r>
      <w:r w:rsidR="00D6749A" w:rsidRPr="008059E2">
        <w:rPr>
          <w:rFonts w:ascii="Arial" w:hAnsi="Arial" w:cs="Arial"/>
          <w:i/>
          <w:sz w:val="22"/>
          <w:szCs w:val="22"/>
        </w:rPr>
        <w:t>, 120,</w:t>
      </w:r>
      <w:r w:rsidR="00D6749A" w:rsidRPr="008059E2">
        <w:rPr>
          <w:rFonts w:ascii="Arial" w:hAnsi="Arial" w:cs="Arial"/>
          <w:sz w:val="22"/>
          <w:szCs w:val="22"/>
        </w:rPr>
        <w:t xml:space="preserve"> 46-56</w:t>
      </w:r>
      <w:r w:rsidRPr="008059E2">
        <w:rPr>
          <w:rFonts w:ascii="Arial" w:hAnsi="Arial" w:cs="Arial"/>
          <w:sz w:val="22"/>
          <w:szCs w:val="22"/>
        </w:rPr>
        <w:t>.</w:t>
      </w:r>
    </w:p>
    <w:p w14:paraId="17A510EE" w14:textId="77777777" w:rsidR="00FF169D" w:rsidRPr="008059E2" w:rsidRDefault="00FF169D" w:rsidP="001E69D0">
      <w:pPr>
        <w:pStyle w:val="Title"/>
        <w:jc w:val="left"/>
        <w:rPr>
          <w:rFonts w:ascii="Arial" w:hAnsi="Arial" w:cs="Arial"/>
          <w:sz w:val="22"/>
          <w:szCs w:val="22"/>
        </w:rPr>
      </w:pPr>
    </w:p>
    <w:p w14:paraId="32874A69" w14:textId="77777777" w:rsidR="006E71A2" w:rsidRPr="008059E2" w:rsidRDefault="006E71A2" w:rsidP="00FF169D">
      <w:pPr>
        <w:pStyle w:val="Title"/>
        <w:ind w:left="720" w:hanging="720"/>
        <w:jc w:val="left"/>
        <w:rPr>
          <w:rFonts w:ascii="Arial" w:hAnsi="Arial" w:cs="Arial"/>
          <w:sz w:val="22"/>
          <w:szCs w:val="22"/>
        </w:rPr>
      </w:pPr>
      <w:r w:rsidRPr="008059E2">
        <w:rPr>
          <w:rFonts w:ascii="Arial" w:hAnsi="Arial" w:cs="Arial"/>
          <w:sz w:val="22"/>
          <w:szCs w:val="22"/>
        </w:rPr>
        <w:t>*</w:t>
      </w:r>
      <w:r w:rsidR="00BA1910" w:rsidRPr="008059E2">
        <w:rPr>
          <w:rFonts w:ascii="Arial" w:hAnsi="Arial" w:cs="Arial"/>
          <w:sz w:val="22"/>
          <w:szCs w:val="22"/>
        </w:rPr>
        <w:t>Racine, S.E.,</w:t>
      </w:r>
      <w:r w:rsidRPr="008059E2">
        <w:rPr>
          <w:rFonts w:ascii="Arial" w:hAnsi="Arial" w:cs="Arial"/>
          <w:sz w:val="22"/>
          <w:szCs w:val="22"/>
        </w:rPr>
        <w:t xml:space="preserve"> </w:t>
      </w:r>
      <w:r w:rsidRPr="008059E2">
        <w:rPr>
          <w:rFonts w:ascii="Arial" w:hAnsi="Arial" w:cs="Arial"/>
          <w:b/>
          <w:sz w:val="22"/>
          <w:szCs w:val="22"/>
        </w:rPr>
        <w:t>Burt, S.A.</w:t>
      </w:r>
      <w:r w:rsidRPr="008059E2">
        <w:rPr>
          <w:rFonts w:ascii="Arial" w:hAnsi="Arial" w:cs="Arial"/>
          <w:sz w:val="22"/>
          <w:szCs w:val="22"/>
        </w:rPr>
        <w:t xml:space="preserve">, </w:t>
      </w:r>
      <w:r w:rsidR="00BA1910" w:rsidRPr="008059E2">
        <w:rPr>
          <w:rFonts w:ascii="Arial" w:hAnsi="Arial" w:cs="Arial"/>
          <w:sz w:val="22"/>
          <w:szCs w:val="22"/>
        </w:rPr>
        <w:t xml:space="preserve">Iacono, W.G., McGue, M. </w:t>
      </w:r>
      <w:r w:rsidRPr="008059E2">
        <w:rPr>
          <w:rFonts w:ascii="Arial" w:hAnsi="Arial" w:cs="Arial"/>
          <w:sz w:val="22"/>
          <w:szCs w:val="22"/>
        </w:rPr>
        <w:t>&amp; Klump, K.L. (</w:t>
      </w:r>
      <w:r w:rsidR="00D6749A" w:rsidRPr="008059E2">
        <w:rPr>
          <w:rFonts w:ascii="Arial" w:hAnsi="Arial" w:cs="Arial"/>
          <w:sz w:val="22"/>
          <w:szCs w:val="22"/>
        </w:rPr>
        <w:t>2011</w:t>
      </w:r>
      <w:r w:rsidRPr="008059E2">
        <w:rPr>
          <w:rFonts w:ascii="Arial" w:hAnsi="Arial" w:cs="Arial"/>
          <w:sz w:val="22"/>
          <w:szCs w:val="22"/>
        </w:rPr>
        <w:t xml:space="preserve">).  Dietary restraint moderates genetic influences on binge eating.  </w:t>
      </w:r>
      <w:r w:rsidRPr="008059E2">
        <w:rPr>
          <w:rFonts w:ascii="Arial" w:hAnsi="Arial" w:cs="Arial"/>
          <w:i/>
          <w:sz w:val="22"/>
          <w:szCs w:val="22"/>
        </w:rPr>
        <w:t>Journal of Abnormal Psychology</w:t>
      </w:r>
      <w:r w:rsidR="00D6749A" w:rsidRPr="008059E2">
        <w:rPr>
          <w:rFonts w:ascii="Arial" w:hAnsi="Arial" w:cs="Arial"/>
          <w:i/>
          <w:sz w:val="22"/>
          <w:szCs w:val="22"/>
        </w:rPr>
        <w:t>, 120,</w:t>
      </w:r>
      <w:r w:rsidR="00D6749A" w:rsidRPr="008059E2">
        <w:rPr>
          <w:rFonts w:ascii="Arial" w:hAnsi="Arial" w:cs="Arial"/>
          <w:sz w:val="22"/>
          <w:szCs w:val="22"/>
        </w:rPr>
        <w:t xml:space="preserve"> 119-128.</w:t>
      </w:r>
    </w:p>
    <w:p w14:paraId="0B3E70B8" w14:textId="77777777" w:rsidR="006E71A2" w:rsidRPr="008059E2" w:rsidRDefault="006E71A2" w:rsidP="00FF169D">
      <w:pPr>
        <w:pStyle w:val="Title"/>
        <w:ind w:left="720" w:hanging="720"/>
        <w:jc w:val="left"/>
        <w:rPr>
          <w:rFonts w:ascii="Arial" w:hAnsi="Arial" w:cs="Arial"/>
          <w:sz w:val="22"/>
          <w:szCs w:val="22"/>
        </w:rPr>
      </w:pPr>
    </w:p>
    <w:p w14:paraId="7576FCC3" w14:textId="77777777" w:rsidR="00FF169D" w:rsidRPr="008059E2" w:rsidRDefault="00FF169D" w:rsidP="00FF169D">
      <w:pPr>
        <w:pStyle w:val="Title"/>
        <w:ind w:left="720" w:hanging="720"/>
        <w:jc w:val="left"/>
        <w:rPr>
          <w:rFonts w:ascii="Arial" w:hAnsi="Arial" w:cs="Arial"/>
          <w:sz w:val="22"/>
          <w:szCs w:val="22"/>
        </w:rPr>
      </w:pPr>
      <w:r w:rsidRPr="008059E2">
        <w:rPr>
          <w:rFonts w:ascii="Arial" w:hAnsi="Arial" w:cs="Arial"/>
          <w:sz w:val="22"/>
          <w:szCs w:val="22"/>
        </w:rPr>
        <w:t>*</w:t>
      </w:r>
      <w:proofErr w:type="spellStart"/>
      <w:r w:rsidRPr="008059E2">
        <w:rPr>
          <w:rFonts w:ascii="Arial" w:hAnsi="Arial" w:cs="Arial"/>
          <w:sz w:val="22"/>
          <w:szCs w:val="22"/>
        </w:rPr>
        <w:t>Gheyara</w:t>
      </w:r>
      <w:proofErr w:type="spellEnd"/>
      <w:r w:rsidRPr="008059E2">
        <w:rPr>
          <w:rFonts w:ascii="Arial" w:hAnsi="Arial" w:cs="Arial"/>
          <w:sz w:val="22"/>
          <w:szCs w:val="22"/>
        </w:rPr>
        <w:t xml:space="preserve">, S., Klump, K.L., McGue, M., Iacono, W.G., &amp; </w:t>
      </w:r>
      <w:r w:rsidRPr="008059E2">
        <w:rPr>
          <w:rFonts w:ascii="Arial" w:hAnsi="Arial" w:cs="Arial"/>
          <w:b/>
          <w:sz w:val="22"/>
          <w:szCs w:val="22"/>
        </w:rPr>
        <w:t>Burt, S.A.</w:t>
      </w:r>
      <w:r w:rsidRPr="008059E2">
        <w:rPr>
          <w:rFonts w:ascii="Arial" w:hAnsi="Arial" w:cs="Arial"/>
          <w:sz w:val="22"/>
          <w:szCs w:val="22"/>
        </w:rPr>
        <w:t xml:space="preserve"> (</w:t>
      </w:r>
      <w:r w:rsidR="00401022" w:rsidRPr="008059E2">
        <w:rPr>
          <w:rFonts w:ascii="Arial" w:hAnsi="Arial" w:cs="Arial"/>
          <w:sz w:val="22"/>
          <w:szCs w:val="22"/>
        </w:rPr>
        <w:t>2011</w:t>
      </w:r>
      <w:r w:rsidRPr="008059E2">
        <w:rPr>
          <w:rFonts w:ascii="Arial" w:hAnsi="Arial" w:cs="Arial"/>
          <w:sz w:val="22"/>
          <w:szCs w:val="22"/>
        </w:rPr>
        <w:t xml:space="preserve">). The death(s) of close friends and family moderate genetic influences on symptoms of Major Depressive Disorder.  </w:t>
      </w:r>
      <w:r w:rsidRPr="008059E2">
        <w:rPr>
          <w:rFonts w:ascii="Arial" w:hAnsi="Arial" w:cs="Arial"/>
          <w:i/>
          <w:sz w:val="22"/>
          <w:szCs w:val="22"/>
        </w:rPr>
        <w:t>Psychological Medicine</w:t>
      </w:r>
      <w:r w:rsidR="00401022" w:rsidRPr="008059E2">
        <w:rPr>
          <w:rFonts w:ascii="Arial" w:hAnsi="Arial" w:cs="Arial"/>
          <w:i/>
          <w:sz w:val="22"/>
          <w:szCs w:val="22"/>
        </w:rPr>
        <w:t>, 41,</w:t>
      </w:r>
      <w:r w:rsidR="00401022" w:rsidRPr="008059E2">
        <w:rPr>
          <w:rFonts w:ascii="Arial" w:hAnsi="Arial" w:cs="Arial"/>
          <w:sz w:val="22"/>
          <w:szCs w:val="22"/>
        </w:rPr>
        <w:t xml:space="preserve"> 721-730</w:t>
      </w:r>
      <w:r w:rsidRPr="008059E2">
        <w:rPr>
          <w:rFonts w:ascii="Arial" w:hAnsi="Arial" w:cs="Arial"/>
          <w:sz w:val="22"/>
          <w:szCs w:val="22"/>
        </w:rPr>
        <w:t>.</w:t>
      </w:r>
    </w:p>
    <w:p w14:paraId="70CBAE56" w14:textId="77777777" w:rsidR="001E69D0" w:rsidRPr="008059E2" w:rsidRDefault="001E69D0" w:rsidP="00FF169D">
      <w:pPr>
        <w:pStyle w:val="Title"/>
        <w:ind w:left="720" w:hanging="720"/>
        <w:jc w:val="left"/>
        <w:rPr>
          <w:rFonts w:ascii="Arial" w:hAnsi="Arial" w:cs="Arial"/>
          <w:sz w:val="22"/>
          <w:szCs w:val="22"/>
        </w:rPr>
      </w:pPr>
    </w:p>
    <w:p w14:paraId="50EC0FDA" w14:textId="77777777" w:rsidR="001E69D0" w:rsidRPr="008059E2" w:rsidRDefault="001E69D0" w:rsidP="001E69D0">
      <w:pPr>
        <w:pStyle w:val="Title"/>
        <w:ind w:left="720" w:hanging="720"/>
        <w:jc w:val="left"/>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Donnellan, M.B., </w:t>
      </w:r>
      <w:proofErr w:type="spellStart"/>
      <w:r w:rsidRPr="008059E2">
        <w:rPr>
          <w:rFonts w:ascii="Arial" w:hAnsi="Arial" w:cs="Arial"/>
          <w:sz w:val="22"/>
          <w:szCs w:val="22"/>
        </w:rPr>
        <w:t>Humbad</w:t>
      </w:r>
      <w:proofErr w:type="spellEnd"/>
      <w:r w:rsidRPr="008059E2">
        <w:rPr>
          <w:rFonts w:ascii="Arial" w:hAnsi="Arial" w:cs="Arial"/>
          <w:sz w:val="22"/>
          <w:szCs w:val="22"/>
        </w:rPr>
        <w:t>, M.N., McGue, M., &amp; Iacono, W.G.  (</w:t>
      </w:r>
      <w:r w:rsidR="00CD778F" w:rsidRPr="008059E2">
        <w:rPr>
          <w:rFonts w:ascii="Arial" w:hAnsi="Arial" w:cs="Arial"/>
          <w:sz w:val="22"/>
          <w:szCs w:val="22"/>
        </w:rPr>
        <w:t>2010</w:t>
      </w:r>
      <w:r w:rsidR="00D96977" w:rsidRPr="008059E2">
        <w:rPr>
          <w:rFonts w:ascii="Arial" w:hAnsi="Arial" w:cs="Arial"/>
          <w:sz w:val="22"/>
          <w:szCs w:val="22"/>
        </w:rPr>
        <w:t xml:space="preserve">). </w:t>
      </w:r>
      <w:r w:rsidRPr="008059E2">
        <w:rPr>
          <w:rFonts w:ascii="Arial" w:hAnsi="Arial" w:cs="Arial"/>
          <w:sz w:val="22"/>
          <w:szCs w:val="22"/>
        </w:rPr>
        <w:t xml:space="preserve">Does marriage inhibit antisocial behavior? An examination of selection versus causation via a longitudinal twin design.  </w:t>
      </w:r>
      <w:r w:rsidRPr="008059E2">
        <w:rPr>
          <w:rFonts w:ascii="Arial" w:hAnsi="Arial" w:cs="Arial"/>
          <w:i/>
          <w:sz w:val="22"/>
          <w:szCs w:val="22"/>
        </w:rPr>
        <w:t>Archives of General Psychiatry</w:t>
      </w:r>
      <w:r w:rsidR="00CD778F" w:rsidRPr="008059E2">
        <w:rPr>
          <w:rFonts w:ascii="Arial" w:hAnsi="Arial" w:cs="Arial"/>
          <w:i/>
          <w:sz w:val="22"/>
          <w:szCs w:val="22"/>
        </w:rPr>
        <w:t xml:space="preserve">, 67, </w:t>
      </w:r>
      <w:r w:rsidR="00CD778F" w:rsidRPr="008059E2">
        <w:rPr>
          <w:rFonts w:ascii="Arial" w:hAnsi="Arial" w:cs="Arial"/>
          <w:sz w:val="22"/>
          <w:szCs w:val="22"/>
        </w:rPr>
        <w:t>1309-1315</w:t>
      </w:r>
      <w:r w:rsidRPr="008059E2">
        <w:rPr>
          <w:rFonts w:ascii="Arial" w:hAnsi="Arial" w:cs="Arial"/>
          <w:sz w:val="22"/>
          <w:szCs w:val="22"/>
        </w:rPr>
        <w:t>.</w:t>
      </w:r>
    </w:p>
    <w:p w14:paraId="0B290CB8" w14:textId="77777777" w:rsidR="000B2E5B" w:rsidRPr="008059E2" w:rsidRDefault="000B2E5B" w:rsidP="007B409D">
      <w:pPr>
        <w:pStyle w:val="Title"/>
        <w:jc w:val="left"/>
        <w:rPr>
          <w:rFonts w:ascii="Arial" w:hAnsi="Arial" w:cs="Arial"/>
          <w:sz w:val="22"/>
          <w:szCs w:val="22"/>
        </w:rPr>
      </w:pPr>
    </w:p>
    <w:p w14:paraId="40D99F3F" w14:textId="77777777" w:rsidR="000B2E5B" w:rsidRPr="008059E2" w:rsidRDefault="000B2E5B" w:rsidP="000B2E5B">
      <w:pPr>
        <w:pStyle w:val="Title"/>
        <w:ind w:left="720" w:hanging="720"/>
        <w:jc w:val="left"/>
        <w:rPr>
          <w:rFonts w:ascii="Arial" w:hAnsi="Arial" w:cs="Arial"/>
          <w:sz w:val="22"/>
          <w:szCs w:val="22"/>
        </w:rPr>
      </w:pPr>
      <w:r w:rsidRPr="008059E2">
        <w:rPr>
          <w:rFonts w:ascii="Arial" w:hAnsi="Arial" w:cs="Arial"/>
          <w:sz w:val="22"/>
          <w:szCs w:val="22"/>
        </w:rPr>
        <w:t xml:space="preserve">Klump, K.L., </w:t>
      </w:r>
      <w:r w:rsidRPr="008059E2">
        <w:rPr>
          <w:rFonts w:ascii="Arial" w:hAnsi="Arial" w:cs="Arial"/>
          <w:b/>
          <w:sz w:val="22"/>
          <w:szCs w:val="22"/>
        </w:rPr>
        <w:t xml:space="preserve">Burt, S.A., </w:t>
      </w:r>
      <w:r w:rsidRPr="008059E2">
        <w:rPr>
          <w:rFonts w:ascii="Arial" w:hAnsi="Arial" w:cs="Arial"/>
          <w:sz w:val="22"/>
          <w:szCs w:val="22"/>
        </w:rPr>
        <w:t>Spanos, A., McGue, M., Iacono, W.G., &amp; Wade, T. (</w:t>
      </w:r>
      <w:r w:rsidR="00D06AF9" w:rsidRPr="008059E2">
        <w:rPr>
          <w:rFonts w:ascii="Arial" w:hAnsi="Arial" w:cs="Arial"/>
          <w:sz w:val="22"/>
          <w:szCs w:val="22"/>
        </w:rPr>
        <w:t>2010</w:t>
      </w:r>
      <w:r w:rsidRPr="008059E2">
        <w:rPr>
          <w:rFonts w:ascii="Arial" w:hAnsi="Arial" w:cs="Arial"/>
          <w:sz w:val="22"/>
          <w:szCs w:val="22"/>
        </w:rPr>
        <w:t xml:space="preserve">).  Genetic and environmental influences on key eating disorder symptoms: Developmental differences from childhood through middle adulthood for weight and shape concerns.  </w:t>
      </w:r>
      <w:r w:rsidRPr="008059E2">
        <w:rPr>
          <w:rFonts w:ascii="Arial" w:hAnsi="Arial" w:cs="Arial"/>
          <w:i/>
          <w:sz w:val="22"/>
          <w:szCs w:val="22"/>
        </w:rPr>
        <w:t>International Journal of Eating Disorders</w:t>
      </w:r>
      <w:r w:rsidR="00D06AF9" w:rsidRPr="008059E2">
        <w:rPr>
          <w:rFonts w:ascii="Arial" w:hAnsi="Arial" w:cs="Arial"/>
          <w:i/>
          <w:sz w:val="22"/>
          <w:szCs w:val="22"/>
        </w:rPr>
        <w:t>, 43</w:t>
      </w:r>
      <w:r w:rsidR="00D06AF9" w:rsidRPr="008059E2">
        <w:rPr>
          <w:rFonts w:ascii="Arial" w:hAnsi="Arial" w:cs="Arial"/>
          <w:sz w:val="22"/>
          <w:szCs w:val="22"/>
        </w:rPr>
        <w:t>, 679-688</w:t>
      </w:r>
      <w:r w:rsidRPr="008059E2">
        <w:rPr>
          <w:rFonts w:ascii="Arial" w:hAnsi="Arial" w:cs="Arial"/>
          <w:sz w:val="22"/>
          <w:szCs w:val="22"/>
        </w:rPr>
        <w:t>.</w:t>
      </w:r>
    </w:p>
    <w:p w14:paraId="77BF1AC3" w14:textId="77777777" w:rsidR="008F4FFD" w:rsidRPr="008059E2" w:rsidRDefault="008F4FFD" w:rsidP="000B2E5B">
      <w:pPr>
        <w:pStyle w:val="Title"/>
        <w:ind w:left="720" w:hanging="720"/>
        <w:jc w:val="left"/>
        <w:rPr>
          <w:rFonts w:ascii="Arial" w:hAnsi="Arial" w:cs="Arial"/>
          <w:sz w:val="22"/>
          <w:szCs w:val="22"/>
        </w:rPr>
      </w:pPr>
    </w:p>
    <w:p w14:paraId="797293BC" w14:textId="77777777" w:rsidR="008F4FFD" w:rsidRPr="008059E2" w:rsidRDefault="008F4FFD" w:rsidP="008F4FFD">
      <w:pPr>
        <w:pStyle w:val="Title"/>
        <w:ind w:left="720" w:hanging="720"/>
        <w:jc w:val="left"/>
        <w:rPr>
          <w:rFonts w:ascii="Arial" w:hAnsi="Arial" w:cs="Arial"/>
          <w:sz w:val="22"/>
          <w:szCs w:val="22"/>
        </w:rPr>
      </w:pPr>
      <w:r w:rsidRPr="008059E2">
        <w:rPr>
          <w:rFonts w:ascii="Arial" w:hAnsi="Arial" w:cs="Arial"/>
          <w:sz w:val="22"/>
          <w:szCs w:val="22"/>
        </w:rPr>
        <w:t>*</w:t>
      </w:r>
      <w:proofErr w:type="spellStart"/>
      <w:r w:rsidRPr="008059E2">
        <w:rPr>
          <w:rFonts w:ascii="Arial" w:hAnsi="Arial" w:cs="Arial"/>
          <w:sz w:val="22"/>
          <w:szCs w:val="22"/>
        </w:rPr>
        <w:t>Humbad</w:t>
      </w:r>
      <w:proofErr w:type="spellEnd"/>
      <w:r w:rsidRPr="008059E2">
        <w:rPr>
          <w:rFonts w:ascii="Arial" w:hAnsi="Arial" w:cs="Arial"/>
          <w:sz w:val="22"/>
          <w:szCs w:val="22"/>
        </w:rPr>
        <w:t xml:space="preserve">, M.N., Donnellan, M.B., Iacono, W.G., McGue, M., &amp; </w:t>
      </w:r>
      <w:r w:rsidRPr="008059E2">
        <w:rPr>
          <w:rFonts w:ascii="Arial" w:hAnsi="Arial" w:cs="Arial"/>
          <w:b/>
          <w:sz w:val="22"/>
          <w:szCs w:val="22"/>
        </w:rPr>
        <w:t xml:space="preserve">Burt, S.A. </w:t>
      </w:r>
      <w:r w:rsidRPr="008059E2">
        <w:rPr>
          <w:rFonts w:ascii="Arial" w:hAnsi="Arial" w:cs="Arial"/>
          <w:sz w:val="22"/>
          <w:szCs w:val="22"/>
        </w:rPr>
        <w:t>(2010).</w:t>
      </w:r>
      <w:r w:rsidRPr="008059E2">
        <w:rPr>
          <w:rFonts w:ascii="Arial" w:hAnsi="Arial" w:cs="Arial"/>
          <w:b/>
          <w:sz w:val="22"/>
          <w:szCs w:val="22"/>
        </w:rPr>
        <w:t xml:space="preserve"> </w:t>
      </w:r>
      <w:r w:rsidRPr="008059E2">
        <w:rPr>
          <w:rFonts w:ascii="Arial" w:hAnsi="Arial" w:cs="Arial"/>
          <w:sz w:val="22"/>
          <w:szCs w:val="22"/>
        </w:rPr>
        <w:t xml:space="preserve">Is spousal similarity for personality a matter of convergence or selection?  </w:t>
      </w:r>
      <w:r w:rsidRPr="008059E2">
        <w:rPr>
          <w:rFonts w:ascii="Arial" w:hAnsi="Arial" w:cs="Arial"/>
          <w:i/>
          <w:sz w:val="22"/>
          <w:szCs w:val="22"/>
        </w:rPr>
        <w:t>Personality and Individual Differences, 49,</w:t>
      </w:r>
      <w:r w:rsidRPr="008059E2">
        <w:rPr>
          <w:rFonts w:ascii="Arial" w:hAnsi="Arial" w:cs="Arial"/>
          <w:sz w:val="22"/>
          <w:szCs w:val="22"/>
        </w:rPr>
        <w:t xml:space="preserve"> 827-830.</w:t>
      </w:r>
    </w:p>
    <w:p w14:paraId="3B9A9EE4" w14:textId="77777777" w:rsidR="007B409D" w:rsidRPr="008059E2" w:rsidRDefault="007B409D" w:rsidP="000B2E5B">
      <w:pPr>
        <w:pStyle w:val="Title"/>
        <w:ind w:left="720" w:hanging="720"/>
        <w:jc w:val="left"/>
        <w:rPr>
          <w:rFonts w:ascii="Arial" w:hAnsi="Arial" w:cs="Arial"/>
          <w:sz w:val="22"/>
          <w:szCs w:val="22"/>
        </w:rPr>
      </w:pPr>
    </w:p>
    <w:p w14:paraId="35CE5397" w14:textId="77777777" w:rsidR="007B409D" w:rsidRPr="008059E2" w:rsidRDefault="007B409D" w:rsidP="007B409D">
      <w:pPr>
        <w:pStyle w:val="Title"/>
        <w:ind w:left="720" w:hanging="720"/>
        <w:jc w:val="left"/>
        <w:rPr>
          <w:rFonts w:ascii="Arial" w:hAnsi="Arial" w:cs="Arial"/>
          <w:sz w:val="22"/>
          <w:szCs w:val="22"/>
        </w:rPr>
      </w:pPr>
      <w:r w:rsidRPr="008059E2">
        <w:rPr>
          <w:rFonts w:ascii="Arial" w:hAnsi="Arial" w:cs="Arial"/>
          <w:sz w:val="22"/>
          <w:szCs w:val="22"/>
        </w:rPr>
        <w:t xml:space="preserve">Nigg, J., Nikolas, M., &amp; </w:t>
      </w:r>
      <w:r w:rsidRPr="008059E2">
        <w:rPr>
          <w:rFonts w:ascii="Arial" w:hAnsi="Arial" w:cs="Arial"/>
          <w:b/>
          <w:sz w:val="22"/>
          <w:szCs w:val="22"/>
        </w:rPr>
        <w:t>Burt, S.A.</w:t>
      </w:r>
      <w:r w:rsidRPr="008059E2">
        <w:rPr>
          <w:rFonts w:ascii="Arial" w:hAnsi="Arial" w:cs="Arial"/>
          <w:sz w:val="22"/>
          <w:szCs w:val="22"/>
        </w:rPr>
        <w:t xml:space="preserve"> (</w:t>
      </w:r>
      <w:r w:rsidR="00F61A8D" w:rsidRPr="008059E2">
        <w:rPr>
          <w:rFonts w:ascii="Arial" w:hAnsi="Arial" w:cs="Arial"/>
          <w:sz w:val="22"/>
          <w:szCs w:val="22"/>
        </w:rPr>
        <w:t xml:space="preserve">2010). </w:t>
      </w:r>
      <w:r w:rsidRPr="008059E2">
        <w:rPr>
          <w:rFonts w:ascii="Arial" w:hAnsi="Arial" w:cs="Arial"/>
          <w:sz w:val="22"/>
          <w:szCs w:val="22"/>
        </w:rPr>
        <w:t xml:space="preserve">Measured gene by environment interaction in relation to Attention-Deficit/Hyperactivity Disorder (ADHD).  </w:t>
      </w:r>
      <w:r w:rsidRPr="008059E2">
        <w:rPr>
          <w:rFonts w:ascii="Arial" w:hAnsi="Arial" w:cs="Arial"/>
          <w:i/>
          <w:sz w:val="22"/>
          <w:szCs w:val="22"/>
        </w:rPr>
        <w:t>Journal of the American Academy of Child and Adolescent Psychiatry</w:t>
      </w:r>
      <w:r w:rsidR="00F61A8D" w:rsidRPr="008059E2">
        <w:rPr>
          <w:rFonts w:ascii="Arial" w:hAnsi="Arial" w:cs="Arial"/>
          <w:i/>
          <w:sz w:val="22"/>
          <w:szCs w:val="22"/>
        </w:rPr>
        <w:t>, 49</w:t>
      </w:r>
      <w:r w:rsidR="00F61A8D" w:rsidRPr="008059E2">
        <w:rPr>
          <w:rFonts w:ascii="Arial" w:hAnsi="Arial" w:cs="Arial"/>
          <w:sz w:val="22"/>
          <w:szCs w:val="22"/>
        </w:rPr>
        <w:t>, 863-873</w:t>
      </w:r>
      <w:r w:rsidRPr="008059E2">
        <w:rPr>
          <w:rFonts w:ascii="Arial" w:hAnsi="Arial" w:cs="Arial"/>
          <w:sz w:val="22"/>
          <w:szCs w:val="22"/>
        </w:rPr>
        <w:t xml:space="preserve">. </w:t>
      </w:r>
    </w:p>
    <w:p w14:paraId="47699BA0" w14:textId="77777777" w:rsidR="00181951" w:rsidRPr="008059E2" w:rsidRDefault="00181951" w:rsidP="00B659FD">
      <w:pPr>
        <w:pStyle w:val="Title"/>
        <w:ind w:left="720" w:hanging="720"/>
        <w:jc w:val="left"/>
        <w:rPr>
          <w:rFonts w:ascii="Arial" w:hAnsi="Arial" w:cs="Arial"/>
          <w:sz w:val="22"/>
          <w:szCs w:val="22"/>
        </w:rPr>
      </w:pPr>
    </w:p>
    <w:p w14:paraId="398425D0" w14:textId="77777777" w:rsidR="00B659FD" w:rsidRPr="008059E2" w:rsidRDefault="00B659FD" w:rsidP="00B659FD">
      <w:pPr>
        <w:pStyle w:val="Title"/>
        <w:ind w:left="720" w:hanging="720"/>
        <w:jc w:val="left"/>
        <w:rPr>
          <w:rFonts w:ascii="Arial" w:hAnsi="Arial" w:cs="Arial"/>
          <w:sz w:val="22"/>
          <w:szCs w:val="22"/>
        </w:rPr>
      </w:pPr>
      <w:r w:rsidRPr="008059E2">
        <w:rPr>
          <w:rFonts w:ascii="Arial" w:hAnsi="Arial" w:cs="Arial"/>
          <w:sz w:val="22"/>
          <w:szCs w:val="22"/>
        </w:rPr>
        <w:t xml:space="preserve">Klump, K.L., </w:t>
      </w:r>
      <w:r w:rsidRPr="008059E2">
        <w:rPr>
          <w:rFonts w:ascii="Arial" w:hAnsi="Arial" w:cs="Arial"/>
          <w:b/>
          <w:sz w:val="22"/>
          <w:szCs w:val="22"/>
        </w:rPr>
        <w:t>Burt, S.A.</w:t>
      </w:r>
      <w:r w:rsidRPr="008059E2">
        <w:rPr>
          <w:rFonts w:ascii="Arial" w:hAnsi="Arial" w:cs="Arial"/>
          <w:sz w:val="22"/>
          <w:szCs w:val="22"/>
        </w:rPr>
        <w:t>, Sisk, C, &amp; Keel, P.K. (</w:t>
      </w:r>
      <w:r w:rsidR="002E5C71" w:rsidRPr="008059E2">
        <w:rPr>
          <w:rFonts w:ascii="Arial" w:hAnsi="Arial" w:cs="Arial"/>
          <w:sz w:val="22"/>
          <w:szCs w:val="22"/>
        </w:rPr>
        <w:t>2010</w:t>
      </w:r>
      <w:r w:rsidRPr="008059E2">
        <w:rPr>
          <w:rFonts w:ascii="Arial" w:hAnsi="Arial" w:cs="Arial"/>
          <w:sz w:val="22"/>
          <w:szCs w:val="22"/>
        </w:rPr>
        <w:t xml:space="preserve">). Preliminary evidence that estradiol moderates genetic influences on disordered eating during puberty. </w:t>
      </w:r>
      <w:r w:rsidRPr="008059E2">
        <w:rPr>
          <w:rFonts w:ascii="Arial" w:hAnsi="Arial" w:cs="Arial"/>
          <w:i/>
          <w:sz w:val="22"/>
          <w:szCs w:val="22"/>
        </w:rPr>
        <w:t>Psychological Medicine</w:t>
      </w:r>
      <w:r w:rsidR="002E5C71" w:rsidRPr="008059E2">
        <w:rPr>
          <w:rFonts w:ascii="Arial" w:hAnsi="Arial" w:cs="Arial"/>
          <w:i/>
          <w:sz w:val="22"/>
          <w:szCs w:val="22"/>
        </w:rPr>
        <w:t>, 40,</w:t>
      </w:r>
      <w:r w:rsidR="002E5C71" w:rsidRPr="008059E2">
        <w:rPr>
          <w:rFonts w:ascii="Arial" w:hAnsi="Arial" w:cs="Arial"/>
          <w:sz w:val="22"/>
          <w:szCs w:val="22"/>
        </w:rPr>
        <w:t xml:space="preserve"> 1745-1754</w:t>
      </w:r>
      <w:r w:rsidRPr="008059E2">
        <w:rPr>
          <w:rFonts w:ascii="Arial" w:hAnsi="Arial" w:cs="Arial"/>
          <w:sz w:val="22"/>
          <w:szCs w:val="22"/>
        </w:rPr>
        <w:t>.</w:t>
      </w:r>
    </w:p>
    <w:p w14:paraId="1DAB6A7E" w14:textId="77777777" w:rsidR="00B659FD" w:rsidRPr="008059E2" w:rsidRDefault="00B659FD" w:rsidP="00BD70E6">
      <w:pPr>
        <w:pStyle w:val="Title"/>
        <w:ind w:left="720" w:hanging="720"/>
        <w:jc w:val="left"/>
        <w:rPr>
          <w:rFonts w:ascii="Arial" w:hAnsi="Arial" w:cs="Arial"/>
          <w:sz w:val="22"/>
          <w:szCs w:val="22"/>
        </w:rPr>
      </w:pPr>
    </w:p>
    <w:p w14:paraId="542113A7" w14:textId="77777777" w:rsidR="00BD70E6" w:rsidRPr="008059E2" w:rsidRDefault="00BD70E6" w:rsidP="00BD70E6">
      <w:pPr>
        <w:pStyle w:val="Title"/>
        <w:ind w:left="720" w:hanging="720"/>
        <w:jc w:val="left"/>
        <w:rPr>
          <w:rFonts w:ascii="Arial" w:hAnsi="Arial" w:cs="Arial"/>
          <w:i/>
          <w:sz w:val="22"/>
          <w:szCs w:val="22"/>
        </w:rPr>
      </w:pPr>
      <w:r w:rsidRPr="008059E2">
        <w:rPr>
          <w:rFonts w:ascii="Arial" w:hAnsi="Arial" w:cs="Arial"/>
          <w:sz w:val="22"/>
          <w:szCs w:val="22"/>
        </w:rPr>
        <w:t xml:space="preserve">*Spanos, A., Klump, K.L., </w:t>
      </w:r>
      <w:r w:rsidRPr="008059E2">
        <w:rPr>
          <w:rFonts w:ascii="Arial" w:hAnsi="Arial" w:cs="Arial"/>
          <w:b/>
          <w:sz w:val="22"/>
          <w:szCs w:val="22"/>
        </w:rPr>
        <w:t>Burt, S.A.,</w:t>
      </w:r>
      <w:r w:rsidRPr="008059E2">
        <w:rPr>
          <w:rFonts w:ascii="Arial" w:hAnsi="Arial" w:cs="Arial"/>
          <w:sz w:val="22"/>
          <w:szCs w:val="22"/>
        </w:rPr>
        <w:t xml:space="preserve"> McG</w:t>
      </w:r>
      <w:r w:rsidR="00AF3608" w:rsidRPr="008059E2">
        <w:rPr>
          <w:rFonts w:ascii="Arial" w:hAnsi="Arial" w:cs="Arial"/>
          <w:sz w:val="22"/>
          <w:szCs w:val="22"/>
        </w:rPr>
        <w:t>ue, M., &amp; Iacono, W.G. (2010</w:t>
      </w:r>
      <w:r w:rsidRPr="008059E2">
        <w:rPr>
          <w:rFonts w:ascii="Arial" w:hAnsi="Arial" w:cs="Arial"/>
          <w:sz w:val="22"/>
          <w:szCs w:val="22"/>
        </w:rPr>
        <w:t xml:space="preserve">).  A longitudinal investigation of the relationship between eating pathology and parent-child conflict: A monozygotic twin differences design.  </w:t>
      </w:r>
      <w:r w:rsidRPr="008059E2">
        <w:rPr>
          <w:rFonts w:ascii="Arial" w:hAnsi="Arial" w:cs="Arial"/>
          <w:i/>
          <w:sz w:val="22"/>
          <w:szCs w:val="22"/>
        </w:rPr>
        <w:t>Journal of Abnormal Psychology</w:t>
      </w:r>
      <w:r w:rsidR="00AF3608" w:rsidRPr="008059E2">
        <w:rPr>
          <w:rFonts w:ascii="Arial" w:hAnsi="Arial" w:cs="Arial"/>
          <w:i/>
          <w:sz w:val="22"/>
          <w:szCs w:val="22"/>
        </w:rPr>
        <w:t xml:space="preserve">, 119, </w:t>
      </w:r>
      <w:r w:rsidR="00AF3608" w:rsidRPr="008059E2">
        <w:rPr>
          <w:rFonts w:ascii="Arial" w:hAnsi="Arial" w:cs="Arial"/>
          <w:sz w:val="22"/>
          <w:szCs w:val="22"/>
        </w:rPr>
        <w:t>293-299</w:t>
      </w:r>
      <w:r w:rsidRPr="008059E2">
        <w:rPr>
          <w:rFonts w:ascii="Arial" w:hAnsi="Arial" w:cs="Arial"/>
          <w:i/>
          <w:sz w:val="22"/>
          <w:szCs w:val="22"/>
        </w:rPr>
        <w:t>.</w:t>
      </w:r>
    </w:p>
    <w:p w14:paraId="13FBCA22" w14:textId="77777777" w:rsidR="00334EAA" w:rsidRPr="008059E2" w:rsidRDefault="00334EAA" w:rsidP="00BD70E6">
      <w:pPr>
        <w:pStyle w:val="Title"/>
        <w:ind w:left="720" w:hanging="720"/>
        <w:jc w:val="left"/>
        <w:rPr>
          <w:rFonts w:ascii="Arial" w:hAnsi="Arial" w:cs="Arial"/>
          <w:i/>
          <w:sz w:val="22"/>
          <w:szCs w:val="22"/>
        </w:rPr>
      </w:pPr>
    </w:p>
    <w:p w14:paraId="3D86335F" w14:textId="77777777" w:rsidR="00334EAA" w:rsidRPr="008059E2" w:rsidRDefault="00334EAA" w:rsidP="00334EAA">
      <w:pPr>
        <w:pStyle w:val="Title"/>
        <w:ind w:left="720" w:hanging="720"/>
        <w:jc w:val="left"/>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&amp; Hopwood, C.J. (</w:t>
      </w:r>
      <w:r w:rsidR="0071046A" w:rsidRPr="008059E2">
        <w:rPr>
          <w:rFonts w:ascii="Arial" w:hAnsi="Arial" w:cs="Arial"/>
          <w:sz w:val="22"/>
          <w:szCs w:val="22"/>
        </w:rPr>
        <w:t>2010</w:t>
      </w:r>
      <w:r w:rsidRPr="008059E2">
        <w:rPr>
          <w:rFonts w:ascii="Arial" w:hAnsi="Arial" w:cs="Arial"/>
          <w:sz w:val="22"/>
          <w:szCs w:val="22"/>
        </w:rPr>
        <w:t xml:space="preserve">).  A comparison of two different approaches to characterizing the heterogeneity within antisocial behavior: Age-of-onset versus behavioral sub-types.  </w:t>
      </w:r>
      <w:r w:rsidRPr="008059E2">
        <w:rPr>
          <w:rFonts w:ascii="Arial" w:hAnsi="Arial" w:cs="Arial"/>
          <w:i/>
          <w:sz w:val="22"/>
          <w:szCs w:val="22"/>
        </w:rPr>
        <w:t>Journal of Personality Disorders</w:t>
      </w:r>
      <w:r w:rsidR="00F131CC" w:rsidRPr="008059E2">
        <w:rPr>
          <w:rFonts w:ascii="Arial" w:hAnsi="Arial" w:cs="Arial"/>
          <w:i/>
          <w:sz w:val="22"/>
          <w:szCs w:val="22"/>
        </w:rPr>
        <w:t>, 24,</w:t>
      </w:r>
      <w:r w:rsidR="00F131CC" w:rsidRPr="008059E2">
        <w:rPr>
          <w:rFonts w:ascii="Arial" w:hAnsi="Arial" w:cs="Arial"/>
          <w:sz w:val="22"/>
          <w:szCs w:val="22"/>
        </w:rPr>
        <w:t xml:space="preserve"> 272-283</w:t>
      </w:r>
      <w:r w:rsidRPr="008059E2">
        <w:rPr>
          <w:rFonts w:ascii="Arial" w:hAnsi="Arial" w:cs="Arial"/>
          <w:sz w:val="22"/>
          <w:szCs w:val="22"/>
        </w:rPr>
        <w:t>.</w:t>
      </w:r>
    </w:p>
    <w:p w14:paraId="606DA61E" w14:textId="77777777" w:rsidR="003A65C0" w:rsidRPr="008059E2" w:rsidRDefault="003A65C0" w:rsidP="003A65C0">
      <w:pPr>
        <w:pStyle w:val="Title"/>
        <w:ind w:left="720" w:hanging="720"/>
        <w:jc w:val="left"/>
        <w:rPr>
          <w:rFonts w:ascii="Arial" w:hAnsi="Arial" w:cs="Arial"/>
          <w:sz w:val="22"/>
          <w:szCs w:val="22"/>
        </w:rPr>
      </w:pPr>
    </w:p>
    <w:p w14:paraId="698AA83C" w14:textId="77777777" w:rsidR="003A65C0" w:rsidRPr="008059E2" w:rsidRDefault="003A65C0" w:rsidP="003A65C0">
      <w:pPr>
        <w:pStyle w:val="Title"/>
        <w:ind w:left="720" w:hanging="720"/>
        <w:jc w:val="left"/>
        <w:rPr>
          <w:rFonts w:ascii="Arial" w:hAnsi="Arial" w:cs="Arial"/>
          <w:sz w:val="22"/>
          <w:szCs w:val="22"/>
        </w:rPr>
      </w:pPr>
      <w:r w:rsidRPr="008059E2">
        <w:rPr>
          <w:rFonts w:ascii="Arial" w:hAnsi="Arial" w:cs="Arial"/>
          <w:b/>
          <w:sz w:val="22"/>
          <w:szCs w:val="22"/>
        </w:rPr>
        <w:lastRenderedPageBreak/>
        <w:t>Burt, S.A.</w:t>
      </w:r>
      <w:r w:rsidRPr="008059E2">
        <w:rPr>
          <w:rFonts w:ascii="Arial" w:hAnsi="Arial" w:cs="Arial"/>
          <w:sz w:val="22"/>
          <w:szCs w:val="22"/>
        </w:rPr>
        <w:t xml:space="preserve"> &amp; Donnellan, M.B. (2010). Evidence that the Sub-Types of Antisocial Behavior questionnaire (STAB) predicts momentary reports of acting-out behaviors.  </w:t>
      </w:r>
      <w:r w:rsidRPr="008059E2">
        <w:rPr>
          <w:rFonts w:ascii="Arial" w:hAnsi="Arial" w:cs="Arial"/>
          <w:i/>
          <w:sz w:val="22"/>
          <w:szCs w:val="22"/>
        </w:rPr>
        <w:t>Personality and Individual Differences, 48,</w:t>
      </w:r>
      <w:r w:rsidRPr="008059E2">
        <w:rPr>
          <w:rFonts w:ascii="Arial" w:hAnsi="Arial" w:cs="Arial"/>
          <w:sz w:val="22"/>
          <w:szCs w:val="22"/>
        </w:rPr>
        <w:t xml:space="preserve"> 917-920.</w:t>
      </w:r>
    </w:p>
    <w:p w14:paraId="0764EFC0" w14:textId="77777777" w:rsidR="000B2E5B" w:rsidRPr="008059E2" w:rsidRDefault="000B2E5B" w:rsidP="008C6DFF">
      <w:pPr>
        <w:pStyle w:val="Title"/>
        <w:jc w:val="left"/>
        <w:rPr>
          <w:rFonts w:ascii="Arial" w:hAnsi="Arial" w:cs="Arial"/>
          <w:i/>
          <w:sz w:val="22"/>
          <w:szCs w:val="22"/>
        </w:rPr>
      </w:pPr>
    </w:p>
    <w:p w14:paraId="464E4615" w14:textId="77777777" w:rsidR="000B2E5B" w:rsidRPr="008059E2" w:rsidRDefault="000B2E5B" w:rsidP="000B2E5B">
      <w:pPr>
        <w:pStyle w:val="Heading3"/>
        <w:ind w:left="720" w:hanging="720"/>
        <w:rPr>
          <w:rFonts w:ascii="Arial" w:hAnsi="Arial" w:cs="Arial"/>
          <w:sz w:val="22"/>
          <w:szCs w:val="22"/>
          <w:u w:val="none"/>
        </w:rPr>
      </w:pPr>
      <w:r w:rsidRPr="008059E2">
        <w:rPr>
          <w:rFonts w:ascii="Arial" w:hAnsi="Arial" w:cs="Arial"/>
          <w:b/>
          <w:sz w:val="22"/>
          <w:szCs w:val="22"/>
          <w:u w:val="none"/>
        </w:rPr>
        <w:t>Burt, S.A.</w:t>
      </w:r>
      <w:r w:rsidRPr="008059E2">
        <w:rPr>
          <w:rFonts w:ascii="Arial" w:hAnsi="Arial" w:cs="Arial"/>
          <w:sz w:val="22"/>
          <w:szCs w:val="22"/>
          <w:u w:val="none"/>
        </w:rPr>
        <w:t>, McGue, M., &amp; Iacono, W.G. (</w:t>
      </w:r>
      <w:r w:rsidR="00FB192C" w:rsidRPr="008059E2">
        <w:rPr>
          <w:rFonts w:ascii="Arial" w:hAnsi="Arial" w:cs="Arial"/>
          <w:sz w:val="22"/>
          <w:szCs w:val="22"/>
          <w:u w:val="none"/>
        </w:rPr>
        <w:t>2010</w:t>
      </w:r>
      <w:r w:rsidRPr="008059E2">
        <w:rPr>
          <w:rFonts w:ascii="Arial" w:hAnsi="Arial" w:cs="Arial"/>
          <w:sz w:val="22"/>
          <w:szCs w:val="22"/>
          <w:u w:val="none"/>
        </w:rPr>
        <w:t xml:space="preserve">).  Environmental contributions to the stability of antisocial behavior over time: Are they shared or non-shared?  </w:t>
      </w:r>
      <w:r w:rsidRPr="008059E2">
        <w:rPr>
          <w:rFonts w:ascii="Arial" w:hAnsi="Arial" w:cs="Arial"/>
          <w:i/>
          <w:sz w:val="22"/>
          <w:szCs w:val="22"/>
          <w:u w:val="none"/>
        </w:rPr>
        <w:t>Journal of Abnormal Child Psychology</w:t>
      </w:r>
      <w:r w:rsidR="00FB192C" w:rsidRPr="008059E2">
        <w:rPr>
          <w:rFonts w:ascii="Arial" w:hAnsi="Arial" w:cs="Arial"/>
          <w:i/>
          <w:sz w:val="22"/>
          <w:szCs w:val="22"/>
          <w:u w:val="none"/>
        </w:rPr>
        <w:t>, 38,</w:t>
      </w:r>
      <w:r w:rsidR="00FB192C" w:rsidRPr="008059E2">
        <w:rPr>
          <w:rFonts w:ascii="Arial" w:hAnsi="Arial" w:cs="Arial"/>
          <w:sz w:val="22"/>
          <w:szCs w:val="22"/>
          <w:u w:val="none"/>
        </w:rPr>
        <w:t xml:space="preserve"> 327-337</w:t>
      </w:r>
      <w:r w:rsidRPr="008059E2">
        <w:rPr>
          <w:rFonts w:ascii="Arial" w:hAnsi="Arial" w:cs="Arial"/>
          <w:sz w:val="22"/>
          <w:szCs w:val="22"/>
          <w:u w:val="none"/>
        </w:rPr>
        <w:t>.</w:t>
      </w:r>
    </w:p>
    <w:p w14:paraId="43E36959" w14:textId="77777777" w:rsidR="000B2E5B" w:rsidRPr="008059E2" w:rsidRDefault="000B2E5B" w:rsidP="00BD70E6">
      <w:pPr>
        <w:pStyle w:val="Title"/>
        <w:ind w:left="720" w:hanging="720"/>
        <w:jc w:val="left"/>
        <w:rPr>
          <w:rFonts w:ascii="Arial" w:hAnsi="Arial" w:cs="Arial"/>
          <w:sz w:val="22"/>
          <w:szCs w:val="22"/>
        </w:rPr>
      </w:pPr>
    </w:p>
    <w:p w14:paraId="064D4D62" w14:textId="77777777" w:rsidR="00565251" w:rsidRPr="008059E2" w:rsidRDefault="001F08D2" w:rsidP="000B2E5B">
      <w:pPr>
        <w:pStyle w:val="Heading3"/>
        <w:ind w:left="720" w:hanging="720"/>
        <w:rPr>
          <w:rFonts w:ascii="Arial" w:hAnsi="Arial" w:cs="Arial"/>
          <w:sz w:val="22"/>
          <w:szCs w:val="22"/>
          <w:u w:val="none"/>
        </w:rPr>
      </w:pPr>
      <w:r w:rsidRPr="008059E2">
        <w:rPr>
          <w:rFonts w:ascii="Arial" w:hAnsi="Arial" w:cs="Arial"/>
          <w:sz w:val="22"/>
          <w:szCs w:val="22"/>
          <w:u w:val="none"/>
        </w:rPr>
        <w:t>*Nikolas, M. &amp;</w:t>
      </w:r>
      <w:r w:rsidRPr="008059E2">
        <w:rPr>
          <w:rFonts w:ascii="Arial" w:hAnsi="Arial" w:cs="Arial"/>
          <w:b/>
          <w:sz w:val="22"/>
          <w:szCs w:val="22"/>
          <w:u w:val="none"/>
        </w:rPr>
        <w:t xml:space="preserve"> Burt, S.A. </w:t>
      </w:r>
      <w:r w:rsidRPr="008059E2">
        <w:rPr>
          <w:rFonts w:ascii="Arial" w:hAnsi="Arial" w:cs="Arial"/>
          <w:sz w:val="22"/>
          <w:szCs w:val="22"/>
          <w:u w:val="none"/>
        </w:rPr>
        <w:t>(</w:t>
      </w:r>
      <w:r w:rsidR="000B2E5B" w:rsidRPr="008059E2">
        <w:rPr>
          <w:rFonts w:ascii="Arial" w:hAnsi="Arial" w:cs="Arial"/>
          <w:sz w:val="22"/>
          <w:szCs w:val="22"/>
          <w:u w:val="none"/>
        </w:rPr>
        <w:t>2010</w:t>
      </w:r>
      <w:r w:rsidRPr="008059E2">
        <w:rPr>
          <w:rFonts w:ascii="Arial" w:hAnsi="Arial" w:cs="Arial"/>
          <w:sz w:val="22"/>
          <w:szCs w:val="22"/>
          <w:u w:val="none"/>
        </w:rPr>
        <w:t>).</w:t>
      </w:r>
      <w:r w:rsidRPr="008059E2">
        <w:rPr>
          <w:rFonts w:ascii="Arial" w:hAnsi="Arial" w:cs="Arial"/>
          <w:b/>
          <w:sz w:val="22"/>
          <w:szCs w:val="22"/>
          <w:u w:val="none"/>
        </w:rPr>
        <w:t xml:space="preserve"> </w:t>
      </w:r>
      <w:r w:rsidRPr="008059E2">
        <w:rPr>
          <w:rFonts w:ascii="Arial" w:hAnsi="Arial" w:cs="Arial"/>
          <w:sz w:val="22"/>
          <w:szCs w:val="22"/>
          <w:u w:val="none"/>
        </w:rPr>
        <w:t xml:space="preserve"> Genetic and environmental influences on ADHD symptom dimensions of inattention and hyperactivity: A meta-analysis.  </w:t>
      </w:r>
      <w:r w:rsidRPr="008059E2">
        <w:rPr>
          <w:rFonts w:ascii="Arial" w:hAnsi="Arial" w:cs="Arial"/>
          <w:i/>
          <w:sz w:val="22"/>
          <w:szCs w:val="22"/>
          <w:u w:val="none"/>
        </w:rPr>
        <w:t>Journal of Abnormal Psychology</w:t>
      </w:r>
      <w:r w:rsidR="000B2E5B" w:rsidRPr="008059E2">
        <w:rPr>
          <w:rFonts w:ascii="Arial" w:hAnsi="Arial" w:cs="Arial"/>
          <w:i/>
          <w:sz w:val="22"/>
          <w:szCs w:val="22"/>
          <w:u w:val="none"/>
        </w:rPr>
        <w:t xml:space="preserve">, 119, </w:t>
      </w:r>
      <w:r w:rsidR="000B2E5B" w:rsidRPr="008059E2">
        <w:rPr>
          <w:rFonts w:ascii="Arial" w:hAnsi="Arial" w:cs="Arial"/>
          <w:sz w:val="22"/>
          <w:szCs w:val="22"/>
          <w:u w:val="none"/>
        </w:rPr>
        <w:t>1-17</w:t>
      </w:r>
      <w:r w:rsidRPr="008059E2">
        <w:rPr>
          <w:rFonts w:ascii="Arial" w:hAnsi="Arial" w:cs="Arial"/>
          <w:i/>
          <w:sz w:val="22"/>
          <w:szCs w:val="22"/>
          <w:u w:val="none"/>
        </w:rPr>
        <w:t>.</w:t>
      </w:r>
    </w:p>
    <w:p w14:paraId="5E9E581B" w14:textId="77777777" w:rsidR="001F08D2" w:rsidRPr="008059E2" w:rsidRDefault="001F08D2" w:rsidP="00314E32">
      <w:pPr>
        <w:pStyle w:val="Title"/>
        <w:ind w:left="720" w:hanging="720"/>
        <w:jc w:val="left"/>
        <w:rPr>
          <w:rFonts w:ascii="Arial" w:hAnsi="Arial" w:cs="Arial"/>
          <w:sz w:val="22"/>
          <w:szCs w:val="22"/>
        </w:rPr>
      </w:pPr>
    </w:p>
    <w:p w14:paraId="7BA6E3CA" w14:textId="77777777" w:rsidR="00314E32" w:rsidRPr="008059E2" w:rsidRDefault="00314E32" w:rsidP="00314E32">
      <w:pPr>
        <w:pStyle w:val="Title"/>
        <w:ind w:left="720" w:hanging="720"/>
        <w:jc w:val="left"/>
        <w:rPr>
          <w:rFonts w:ascii="Arial" w:hAnsi="Arial" w:cs="Arial"/>
          <w:sz w:val="22"/>
          <w:szCs w:val="22"/>
        </w:rPr>
      </w:pPr>
      <w:r w:rsidRPr="008059E2">
        <w:rPr>
          <w:rFonts w:ascii="Arial" w:hAnsi="Arial" w:cs="Arial"/>
          <w:sz w:val="22"/>
          <w:szCs w:val="22"/>
        </w:rPr>
        <w:t>*</w:t>
      </w:r>
      <w:proofErr w:type="spellStart"/>
      <w:r w:rsidRPr="008059E2">
        <w:rPr>
          <w:rFonts w:ascii="Arial" w:hAnsi="Arial" w:cs="Arial"/>
          <w:sz w:val="22"/>
          <w:szCs w:val="22"/>
        </w:rPr>
        <w:t>Humbad</w:t>
      </w:r>
      <w:proofErr w:type="spellEnd"/>
      <w:r w:rsidRPr="008059E2">
        <w:rPr>
          <w:rFonts w:ascii="Arial" w:hAnsi="Arial" w:cs="Arial"/>
          <w:sz w:val="22"/>
          <w:szCs w:val="22"/>
        </w:rPr>
        <w:t xml:space="preserve">, M.N., Donnellan, M.B., Iacono, W.G., &amp; </w:t>
      </w:r>
      <w:r w:rsidRPr="008059E2">
        <w:rPr>
          <w:rFonts w:ascii="Arial" w:hAnsi="Arial" w:cs="Arial"/>
          <w:b/>
          <w:sz w:val="22"/>
          <w:szCs w:val="22"/>
        </w:rPr>
        <w:t>Burt, S.A.</w:t>
      </w:r>
      <w:r w:rsidRPr="008059E2">
        <w:rPr>
          <w:rFonts w:ascii="Arial" w:hAnsi="Arial" w:cs="Arial"/>
          <w:sz w:val="22"/>
          <w:szCs w:val="22"/>
        </w:rPr>
        <w:t xml:space="preserve"> (</w:t>
      </w:r>
      <w:r w:rsidR="000B2E5B" w:rsidRPr="008059E2">
        <w:rPr>
          <w:rFonts w:ascii="Arial" w:hAnsi="Arial" w:cs="Arial"/>
          <w:sz w:val="22"/>
          <w:szCs w:val="22"/>
        </w:rPr>
        <w:t>2010</w:t>
      </w:r>
      <w:r w:rsidRPr="008059E2">
        <w:rPr>
          <w:rFonts w:ascii="Arial" w:hAnsi="Arial" w:cs="Arial"/>
          <w:sz w:val="22"/>
          <w:szCs w:val="22"/>
        </w:rPr>
        <w:t xml:space="preserve">). The association of marital quality with personality and psychopathology: Results from a very large sample of married couples.  </w:t>
      </w:r>
      <w:r w:rsidRPr="008059E2">
        <w:rPr>
          <w:rFonts w:ascii="Arial" w:hAnsi="Arial" w:cs="Arial"/>
          <w:i/>
          <w:sz w:val="22"/>
          <w:szCs w:val="22"/>
        </w:rPr>
        <w:t>Journal of Abnormal Psychology</w:t>
      </w:r>
      <w:r w:rsidR="000B2E5B" w:rsidRPr="008059E2">
        <w:rPr>
          <w:rFonts w:ascii="Arial" w:hAnsi="Arial" w:cs="Arial"/>
          <w:i/>
          <w:sz w:val="22"/>
          <w:szCs w:val="22"/>
        </w:rPr>
        <w:t xml:space="preserve">, 119, </w:t>
      </w:r>
      <w:r w:rsidR="000B2E5B" w:rsidRPr="008059E2">
        <w:rPr>
          <w:rFonts w:ascii="Arial" w:hAnsi="Arial" w:cs="Arial"/>
          <w:sz w:val="22"/>
          <w:szCs w:val="22"/>
        </w:rPr>
        <w:t>151-162</w:t>
      </w:r>
      <w:r w:rsidRPr="008059E2">
        <w:rPr>
          <w:rFonts w:ascii="Arial" w:hAnsi="Arial" w:cs="Arial"/>
          <w:sz w:val="22"/>
          <w:szCs w:val="22"/>
        </w:rPr>
        <w:t>.</w:t>
      </w:r>
    </w:p>
    <w:p w14:paraId="4C7DB05F" w14:textId="77777777" w:rsidR="00554365" w:rsidRPr="008059E2" w:rsidRDefault="00554365" w:rsidP="00583030">
      <w:pPr>
        <w:pStyle w:val="Title"/>
        <w:jc w:val="left"/>
        <w:rPr>
          <w:rFonts w:ascii="Arial" w:hAnsi="Arial" w:cs="Arial"/>
          <w:sz w:val="22"/>
          <w:szCs w:val="22"/>
        </w:rPr>
      </w:pPr>
    </w:p>
    <w:p w14:paraId="0CE40D3F" w14:textId="77777777" w:rsidR="00AD0536" w:rsidRPr="008059E2" w:rsidRDefault="00AD0536" w:rsidP="00BF2C23">
      <w:pPr>
        <w:pStyle w:val="Title"/>
        <w:ind w:left="720" w:hanging="720"/>
        <w:jc w:val="left"/>
        <w:rPr>
          <w:rFonts w:ascii="Arial" w:hAnsi="Arial" w:cs="Arial"/>
          <w:sz w:val="22"/>
          <w:szCs w:val="22"/>
        </w:rPr>
      </w:pPr>
      <w:r w:rsidRPr="008059E2">
        <w:rPr>
          <w:rFonts w:ascii="Arial" w:hAnsi="Arial" w:cs="Arial"/>
          <w:sz w:val="22"/>
          <w:szCs w:val="22"/>
        </w:rPr>
        <w:t>*</w:t>
      </w:r>
      <w:proofErr w:type="spellStart"/>
      <w:r w:rsidRPr="008059E2">
        <w:rPr>
          <w:rFonts w:ascii="Arial" w:hAnsi="Arial" w:cs="Arial"/>
          <w:sz w:val="22"/>
          <w:szCs w:val="22"/>
        </w:rPr>
        <w:t>Slane</w:t>
      </w:r>
      <w:proofErr w:type="spellEnd"/>
      <w:r w:rsidRPr="008059E2">
        <w:rPr>
          <w:rFonts w:ascii="Arial" w:hAnsi="Arial" w:cs="Arial"/>
          <w:sz w:val="22"/>
          <w:szCs w:val="22"/>
        </w:rPr>
        <w:t xml:space="preserve">, J., </w:t>
      </w:r>
      <w:r w:rsidRPr="008059E2">
        <w:rPr>
          <w:rFonts w:ascii="Arial" w:hAnsi="Arial" w:cs="Arial"/>
          <w:b/>
          <w:sz w:val="22"/>
          <w:szCs w:val="22"/>
        </w:rPr>
        <w:t>Burt, S.A.</w:t>
      </w:r>
      <w:r w:rsidRPr="008059E2">
        <w:rPr>
          <w:rFonts w:ascii="Arial" w:hAnsi="Arial" w:cs="Arial"/>
          <w:sz w:val="22"/>
          <w:szCs w:val="22"/>
        </w:rPr>
        <w:t>, &amp; Klump, K.L. (</w:t>
      </w:r>
      <w:r w:rsidR="00F933A0" w:rsidRPr="008059E2">
        <w:rPr>
          <w:rFonts w:ascii="Arial" w:hAnsi="Arial" w:cs="Arial"/>
          <w:sz w:val="22"/>
          <w:szCs w:val="22"/>
        </w:rPr>
        <w:t>2010</w:t>
      </w:r>
      <w:r w:rsidRPr="008059E2">
        <w:rPr>
          <w:rFonts w:ascii="Arial" w:hAnsi="Arial" w:cs="Arial"/>
          <w:sz w:val="22"/>
          <w:szCs w:val="22"/>
        </w:rPr>
        <w:t xml:space="preserve">).  The road less traveled: Influences of externalizing behaviors on eating pathology.  </w:t>
      </w:r>
      <w:r w:rsidRPr="008059E2">
        <w:rPr>
          <w:rFonts w:ascii="Arial" w:hAnsi="Arial" w:cs="Arial"/>
          <w:i/>
          <w:sz w:val="22"/>
          <w:szCs w:val="22"/>
        </w:rPr>
        <w:t>International Journal of Eating Disorders</w:t>
      </w:r>
      <w:r w:rsidR="00F933A0" w:rsidRPr="008059E2">
        <w:rPr>
          <w:rFonts w:ascii="Arial" w:hAnsi="Arial" w:cs="Arial"/>
          <w:i/>
          <w:sz w:val="22"/>
          <w:szCs w:val="22"/>
        </w:rPr>
        <w:t>, 43</w:t>
      </w:r>
      <w:r w:rsidR="00F933A0" w:rsidRPr="008059E2">
        <w:rPr>
          <w:rFonts w:ascii="Arial" w:hAnsi="Arial" w:cs="Arial"/>
          <w:sz w:val="22"/>
          <w:szCs w:val="22"/>
        </w:rPr>
        <w:t>, 149-160</w:t>
      </w:r>
      <w:r w:rsidRPr="008059E2">
        <w:rPr>
          <w:rFonts w:ascii="Arial" w:hAnsi="Arial" w:cs="Arial"/>
          <w:sz w:val="22"/>
          <w:szCs w:val="22"/>
        </w:rPr>
        <w:t>.</w:t>
      </w:r>
    </w:p>
    <w:p w14:paraId="23DCF079" w14:textId="77777777" w:rsidR="00BF2C23" w:rsidRPr="008059E2" w:rsidRDefault="00BF2C23" w:rsidP="006A63B0">
      <w:pPr>
        <w:pStyle w:val="Title"/>
        <w:ind w:left="720" w:hanging="720"/>
        <w:jc w:val="left"/>
        <w:rPr>
          <w:rFonts w:ascii="Arial" w:hAnsi="Arial" w:cs="Arial"/>
          <w:b/>
          <w:sz w:val="22"/>
          <w:szCs w:val="22"/>
        </w:rPr>
      </w:pPr>
    </w:p>
    <w:p w14:paraId="6E02097A" w14:textId="77777777" w:rsidR="003F56F2" w:rsidRPr="008059E2" w:rsidRDefault="003F56F2" w:rsidP="003F56F2">
      <w:pPr>
        <w:pStyle w:val="Title"/>
        <w:ind w:left="720" w:hanging="720"/>
        <w:jc w:val="left"/>
        <w:rPr>
          <w:rFonts w:ascii="Arial" w:hAnsi="Arial" w:cs="Arial"/>
          <w:sz w:val="22"/>
          <w:szCs w:val="22"/>
        </w:rPr>
      </w:pPr>
      <w:r w:rsidRPr="008059E2">
        <w:rPr>
          <w:rFonts w:ascii="Arial" w:hAnsi="Arial" w:cs="Arial"/>
          <w:sz w:val="22"/>
          <w:szCs w:val="22"/>
        </w:rPr>
        <w:t xml:space="preserve">*Spanos, A., </w:t>
      </w:r>
      <w:r w:rsidRPr="008059E2">
        <w:rPr>
          <w:rFonts w:ascii="Arial" w:hAnsi="Arial" w:cs="Arial"/>
          <w:b/>
          <w:sz w:val="22"/>
          <w:szCs w:val="22"/>
        </w:rPr>
        <w:t xml:space="preserve">Burt, S.A., </w:t>
      </w:r>
      <w:r w:rsidRPr="008059E2">
        <w:rPr>
          <w:rFonts w:ascii="Arial" w:hAnsi="Arial" w:cs="Arial"/>
          <w:sz w:val="22"/>
          <w:szCs w:val="22"/>
        </w:rPr>
        <w:t>&amp; Klump, K.L. (</w:t>
      </w:r>
      <w:r w:rsidR="00281B92" w:rsidRPr="008059E2">
        <w:rPr>
          <w:rFonts w:ascii="Arial" w:hAnsi="Arial" w:cs="Arial"/>
          <w:sz w:val="22"/>
          <w:szCs w:val="22"/>
        </w:rPr>
        <w:t>2010</w:t>
      </w:r>
      <w:r w:rsidRPr="008059E2">
        <w:rPr>
          <w:rFonts w:ascii="Arial" w:hAnsi="Arial" w:cs="Arial"/>
          <w:sz w:val="22"/>
          <w:szCs w:val="22"/>
        </w:rPr>
        <w:t xml:space="preserve">). Do weight and shape concerns exhibit genetic effects?  Investigating discrepant findings.  </w:t>
      </w:r>
      <w:r w:rsidRPr="008059E2">
        <w:rPr>
          <w:rFonts w:ascii="Arial" w:hAnsi="Arial" w:cs="Arial"/>
          <w:i/>
          <w:sz w:val="22"/>
          <w:szCs w:val="22"/>
        </w:rPr>
        <w:t>International Journal of Eating Disorders</w:t>
      </w:r>
      <w:r w:rsidR="00281B92" w:rsidRPr="008059E2">
        <w:rPr>
          <w:rFonts w:ascii="Arial" w:hAnsi="Arial" w:cs="Arial"/>
          <w:i/>
          <w:sz w:val="22"/>
          <w:szCs w:val="22"/>
        </w:rPr>
        <w:t>, 43</w:t>
      </w:r>
      <w:r w:rsidR="00281B92" w:rsidRPr="008059E2">
        <w:rPr>
          <w:rFonts w:ascii="Arial" w:hAnsi="Arial" w:cs="Arial"/>
          <w:sz w:val="22"/>
          <w:szCs w:val="22"/>
        </w:rPr>
        <w:t>, 29-34</w:t>
      </w:r>
      <w:r w:rsidRPr="008059E2">
        <w:rPr>
          <w:rFonts w:ascii="Arial" w:hAnsi="Arial" w:cs="Arial"/>
          <w:sz w:val="22"/>
          <w:szCs w:val="22"/>
        </w:rPr>
        <w:t>.</w:t>
      </w:r>
    </w:p>
    <w:p w14:paraId="5F327E03" w14:textId="77777777" w:rsidR="00583030" w:rsidRPr="008059E2" w:rsidRDefault="00583030" w:rsidP="003F56F2">
      <w:pPr>
        <w:pStyle w:val="Title"/>
        <w:ind w:left="720" w:hanging="720"/>
        <w:jc w:val="left"/>
        <w:rPr>
          <w:rFonts w:ascii="Arial" w:hAnsi="Arial" w:cs="Arial"/>
          <w:sz w:val="22"/>
          <w:szCs w:val="22"/>
        </w:rPr>
      </w:pPr>
    </w:p>
    <w:p w14:paraId="2F191A20" w14:textId="77777777" w:rsidR="00583030" w:rsidRPr="008059E2" w:rsidRDefault="00583030" w:rsidP="00583030">
      <w:pPr>
        <w:pStyle w:val="Title"/>
        <w:ind w:left="720" w:hanging="720"/>
        <w:jc w:val="left"/>
        <w:rPr>
          <w:rFonts w:ascii="Arial" w:hAnsi="Arial" w:cs="Arial"/>
          <w:sz w:val="22"/>
          <w:szCs w:val="22"/>
        </w:rPr>
      </w:pPr>
      <w:r w:rsidRPr="008059E2">
        <w:rPr>
          <w:rFonts w:ascii="Arial" w:hAnsi="Arial" w:cs="Arial"/>
          <w:b/>
          <w:sz w:val="22"/>
          <w:szCs w:val="22"/>
        </w:rPr>
        <w:t>Burt, S. A.,</w:t>
      </w:r>
      <w:r w:rsidRPr="008059E2">
        <w:rPr>
          <w:rFonts w:ascii="Arial" w:hAnsi="Arial" w:cs="Arial"/>
          <w:sz w:val="22"/>
          <w:szCs w:val="22"/>
        </w:rPr>
        <w:t xml:space="preserve"> McGue, M., &amp; Iacono, W. G.  (2009). Non-shared environmental mediation of the association between deviant peer affiliation and adolescent externalizing behaviors over time: Results from a cross-lagged monozygotic twin differences design.  </w:t>
      </w:r>
      <w:r w:rsidRPr="008059E2">
        <w:rPr>
          <w:rFonts w:ascii="Arial" w:hAnsi="Arial" w:cs="Arial"/>
          <w:i/>
          <w:sz w:val="22"/>
          <w:szCs w:val="22"/>
        </w:rPr>
        <w:t xml:space="preserve">Developmental Psychology, 45, </w:t>
      </w:r>
      <w:r w:rsidRPr="008059E2">
        <w:rPr>
          <w:rFonts w:ascii="Arial" w:hAnsi="Arial" w:cs="Arial"/>
          <w:sz w:val="22"/>
          <w:szCs w:val="22"/>
        </w:rPr>
        <w:t>1752-1760.</w:t>
      </w:r>
    </w:p>
    <w:p w14:paraId="710BF9B7" w14:textId="77777777" w:rsidR="00E422BA" w:rsidRPr="008059E2" w:rsidRDefault="00E422BA" w:rsidP="00E422BA">
      <w:pPr>
        <w:pStyle w:val="Title"/>
        <w:ind w:left="720" w:hanging="720"/>
        <w:jc w:val="left"/>
        <w:rPr>
          <w:rFonts w:ascii="Arial" w:hAnsi="Arial" w:cs="Arial"/>
          <w:sz w:val="22"/>
          <w:szCs w:val="22"/>
        </w:rPr>
      </w:pPr>
    </w:p>
    <w:p w14:paraId="7377D53E" w14:textId="77777777" w:rsidR="00E422BA" w:rsidRPr="008059E2" w:rsidRDefault="00E422BA" w:rsidP="00E422BA">
      <w:pPr>
        <w:pStyle w:val="Title"/>
        <w:ind w:left="720" w:hanging="720"/>
        <w:jc w:val="left"/>
        <w:rPr>
          <w:rFonts w:ascii="Arial" w:hAnsi="Arial" w:cs="Arial"/>
          <w:sz w:val="22"/>
          <w:szCs w:val="22"/>
        </w:rPr>
      </w:pPr>
      <w:r w:rsidRPr="008059E2">
        <w:rPr>
          <w:rFonts w:ascii="Arial" w:hAnsi="Arial" w:cs="Arial"/>
          <w:sz w:val="22"/>
          <w:szCs w:val="22"/>
        </w:rPr>
        <w:t xml:space="preserve">*Culbert, K.M., </w:t>
      </w:r>
      <w:r w:rsidRPr="008059E2">
        <w:rPr>
          <w:rFonts w:ascii="Arial" w:hAnsi="Arial" w:cs="Arial"/>
          <w:b/>
          <w:sz w:val="22"/>
          <w:szCs w:val="22"/>
        </w:rPr>
        <w:t>Burt, S.A.,</w:t>
      </w:r>
      <w:r w:rsidRPr="008059E2">
        <w:rPr>
          <w:rFonts w:ascii="Arial" w:hAnsi="Arial" w:cs="Arial"/>
          <w:sz w:val="22"/>
          <w:szCs w:val="22"/>
        </w:rPr>
        <w:t xml:space="preserve"> McGue, M., Iacono, W.G., &amp; Klump, K.L. (2009).  Puberty and the genetic diathesis of disordered eating.  </w:t>
      </w:r>
      <w:r w:rsidRPr="008059E2">
        <w:rPr>
          <w:rFonts w:ascii="Arial" w:hAnsi="Arial" w:cs="Arial"/>
          <w:i/>
          <w:sz w:val="22"/>
          <w:szCs w:val="22"/>
        </w:rPr>
        <w:t>Journal of Abnormal Psychology, 118,</w:t>
      </w:r>
      <w:r w:rsidRPr="008059E2">
        <w:rPr>
          <w:rFonts w:ascii="Arial" w:hAnsi="Arial" w:cs="Arial"/>
          <w:sz w:val="22"/>
          <w:szCs w:val="22"/>
        </w:rPr>
        <w:t xml:space="preserve"> 788-796.</w:t>
      </w:r>
    </w:p>
    <w:p w14:paraId="573C9DCA" w14:textId="77777777" w:rsidR="00E422BA" w:rsidRPr="008059E2" w:rsidRDefault="00E422BA" w:rsidP="00E422BA">
      <w:pPr>
        <w:pStyle w:val="Title"/>
        <w:ind w:left="720" w:hanging="720"/>
        <w:jc w:val="left"/>
        <w:rPr>
          <w:rFonts w:ascii="Arial" w:hAnsi="Arial" w:cs="Arial"/>
          <w:sz w:val="22"/>
          <w:szCs w:val="22"/>
        </w:rPr>
      </w:pPr>
    </w:p>
    <w:p w14:paraId="4B7E285F" w14:textId="77777777" w:rsidR="00E422BA" w:rsidRPr="008059E2" w:rsidRDefault="00E422BA" w:rsidP="00E422BA">
      <w:pPr>
        <w:pStyle w:val="Title"/>
        <w:ind w:left="720" w:hanging="720"/>
        <w:jc w:val="left"/>
        <w:rPr>
          <w:rFonts w:ascii="Arial" w:hAnsi="Arial" w:cs="Arial"/>
          <w:sz w:val="22"/>
          <w:szCs w:val="22"/>
        </w:rPr>
      </w:pPr>
      <w:r w:rsidRPr="008059E2">
        <w:rPr>
          <w:rFonts w:ascii="Arial" w:hAnsi="Arial" w:cs="Arial"/>
          <w:sz w:val="22"/>
          <w:szCs w:val="22"/>
        </w:rPr>
        <w:t xml:space="preserve">Klump, K.L., </w:t>
      </w:r>
      <w:proofErr w:type="spellStart"/>
      <w:r w:rsidRPr="008059E2">
        <w:rPr>
          <w:rFonts w:ascii="Arial" w:hAnsi="Arial" w:cs="Arial"/>
          <w:sz w:val="22"/>
          <w:szCs w:val="22"/>
        </w:rPr>
        <w:t>Suisman</w:t>
      </w:r>
      <w:proofErr w:type="spellEnd"/>
      <w:r w:rsidRPr="008059E2">
        <w:rPr>
          <w:rFonts w:ascii="Arial" w:hAnsi="Arial" w:cs="Arial"/>
          <w:sz w:val="22"/>
          <w:szCs w:val="22"/>
        </w:rPr>
        <w:t xml:space="preserve">, J., </w:t>
      </w:r>
      <w:r w:rsidRPr="008059E2">
        <w:rPr>
          <w:rFonts w:ascii="Arial" w:hAnsi="Arial" w:cs="Arial"/>
          <w:b/>
          <w:sz w:val="22"/>
          <w:szCs w:val="22"/>
        </w:rPr>
        <w:t xml:space="preserve">Burt, S.A., </w:t>
      </w:r>
      <w:r w:rsidRPr="008059E2">
        <w:rPr>
          <w:rFonts w:ascii="Arial" w:hAnsi="Arial" w:cs="Arial"/>
          <w:sz w:val="22"/>
          <w:szCs w:val="22"/>
        </w:rPr>
        <w:t>McG</w:t>
      </w:r>
      <w:r w:rsidR="002F137E" w:rsidRPr="008059E2">
        <w:rPr>
          <w:rFonts w:ascii="Arial" w:hAnsi="Arial" w:cs="Arial"/>
          <w:sz w:val="22"/>
          <w:szCs w:val="22"/>
        </w:rPr>
        <w:t>ue, M., &amp; Iacono, W.G.  (2009).</w:t>
      </w:r>
      <w:r w:rsidRPr="008059E2">
        <w:rPr>
          <w:rFonts w:ascii="Arial" w:hAnsi="Arial" w:cs="Arial"/>
          <w:sz w:val="22"/>
          <w:szCs w:val="22"/>
        </w:rPr>
        <w:t xml:space="preserve"> Genetic and environmental influences on eating disorder symptoms: An adoption study.  </w:t>
      </w:r>
      <w:r w:rsidRPr="008059E2">
        <w:rPr>
          <w:rFonts w:ascii="Arial" w:hAnsi="Arial" w:cs="Arial"/>
          <w:i/>
          <w:sz w:val="22"/>
          <w:szCs w:val="22"/>
        </w:rPr>
        <w:t>Journal of Abnormal Psychology, 118,</w:t>
      </w:r>
      <w:r w:rsidRPr="008059E2">
        <w:rPr>
          <w:rFonts w:ascii="Arial" w:hAnsi="Arial" w:cs="Arial"/>
          <w:sz w:val="22"/>
          <w:szCs w:val="22"/>
        </w:rPr>
        <w:t xml:space="preserve"> 797-805.</w:t>
      </w:r>
    </w:p>
    <w:p w14:paraId="41DFA41F" w14:textId="77777777" w:rsidR="00186EA0" w:rsidRPr="008059E2" w:rsidRDefault="00186EA0" w:rsidP="00186EA0">
      <w:pPr>
        <w:pStyle w:val="Title"/>
        <w:ind w:left="720" w:hanging="720"/>
        <w:jc w:val="left"/>
        <w:rPr>
          <w:rFonts w:ascii="Arial" w:hAnsi="Arial" w:cs="Arial"/>
          <w:sz w:val="22"/>
          <w:szCs w:val="22"/>
        </w:rPr>
      </w:pPr>
    </w:p>
    <w:p w14:paraId="3BA80A69" w14:textId="77777777" w:rsidR="004C7E36" w:rsidRPr="008059E2" w:rsidRDefault="00186EA0" w:rsidP="00186EA0">
      <w:pPr>
        <w:pStyle w:val="Title"/>
        <w:ind w:left="720" w:hanging="720"/>
        <w:jc w:val="left"/>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Mikolajewski, A.J., &amp; Larson, C.L. (2009).  Do aggression and rule-breaking have different interpersonal correlates?  A study of antisocial behavior sub-types, negative affect, and hostile perceptions of others.  </w:t>
      </w:r>
      <w:r w:rsidRPr="008059E2">
        <w:rPr>
          <w:rFonts w:ascii="Arial" w:hAnsi="Arial" w:cs="Arial"/>
          <w:i/>
          <w:sz w:val="22"/>
          <w:szCs w:val="22"/>
        </w:rPr>
        <w:t xml:space="preserve">Aggressive Behavior, 35, </w:t>
      </w:r>
      <w:r w:rsidRPr="008059E2">
        <w:rPr>
          <w:rFonts w:ascii="Arial" w:hAnsi="Arial" w:cs="Arial"/>
          <w:sz w:val="22"/>
          <w:szCs w:val="22"/>
        </w:rPr>
        <w:t xml:space="preserve">453-461. </w:t>
      </w:r>
    </w:p>
    <w:p w14:paraId="38A42D1F" w14:textId="77777777" w:rsidR="00186EA0" w:rsidRPr="008059E2" w:rsidRDefault="00186EA0" w:rsidP="004C7E36">
      <w:pPr>
        <w:pStyle w:val="Title"/>
        <w:ind w:left="720" w:hanging="720"/>
        <w:jc w:val="left"/>
        <w:rPr>
          <w:rFonts w:ascii="Arial" w:hAnsi="Arial" w:cs="Arial"/>
          <w:b/>
          <w:sz w:val="22"/>
          <w:szCs w:val="22"/>
        </w:rPr>
      </w:pPr>
    </w:p>
    <w:p w14:paraId="0D63C2F9" w14:textId="77777777" w:rsidR="004C7E36" w:rsidRPr="008059E2" w:rsidRDefault="004C7E36" w:rsidP="004C7E36">
      <w:pPr>
        <w:pStyle w:val="Title"/>
        <w:ind w:left="720" w:hanging="720"/>
        <w:jc w:val="left"/>
        <w:rPr>
          <w:rFonts w:ascii="Arial" w:hAnsi="Arial" w:cs="Arial"/>
          <w:sz w:val="22"/>
          <w:szCs w:val="22"/>
        </w:rPr>
      </w:pPr>
      <w:r w:rsidRPr="008059E2">
        <w:rPr>
          <w:rFonts w:ascii="Arial" w:hAnsi="Arial" w:cs="Arial"/>
          <w:sz w:val="22"/>
          <w:szCs w:val="22"/>
        </w:rPr>
        <w:t xml:space="preserve">Nigg, J.T., Nikolas, M., Miller, T., </w:t>
      </w:r>
      <w:r w:rsidRPr="008059E2">
        <w:rPr>
          <w:rFonts w:ascii="Arial" w:hAnsi="Arial" w:cs="Arial"/>
          <w:b/>
          <w:sz w:val="22"/>
          <w:szCs w:val="22"/>
        </w:rPr>
        <w:t xml:space="preserve">Burt, S.A., </w:t>
      </w:r>
      <w:r w:rsidRPr="008059E2">
        <w:rPr>
          <w:rFonts w:ascii="Arial" w:hAnsi="Arial" w:cs="Arial"/>
          <w:sz w:val="22"/>
          <w:szCs w:val="22"/>
        </w:rPr>
        <w:t xml:space="preserve">Klump, K.L., &amp; von Eye, A. (2009). Factor structure of the Child Perception of Martial Conflict Scale for studies of youth with externalizing behavior problems.  </w:t>
      </w:r>
      <w:r w:rsidRPr="008059E2">
        <w:rPr>
          <w:rFonts w:ascii="Arial" w:hAnsi="Arial" w:cs="Arial"/>
          <w:i/>
          <w:sz w:val="22"/>
          <w:szCs w:val="22"/>
        </w:rPr>
        <w:t>Psychological Assessment, 21</w:t>
      </w:r>
      <w:r w:rsidRPr="008059E2">
        <w:rPr>
          <w:rFonts w:ascii="Arial" w:hAnsi="Arial" w:cs="Arial"/>
          <w:sz w:val="22"/>
          <w:szCs w:val="22"/>
        </w:rPr>
        <w:t>, 450-456</w:t>
      </w:r>
      <w:r w:rsidRPr="008059E2">
        <w:rPr>
          <w:rFonts w:ascii="Arial" w:hAnsi="Arial" w:cs="Arial"/>
          <w:i/>
          <w:sz w:val="22"/>
          <w:szCs w:val="22"/>
        </w:rPr>
        <w:t>.</w:t>
      </w:r>
    </w:p>
    <w:p w14:paraId="473B9396" w14:textId="77777777" w:rsidR="00253028" w:rsidRPr="008059E2" w:rsidRDefault="00253028" w:rsidP="003F56F2">
      <w:pPr>
        <w:pStyle w:val="Title"/>
        <w:ind w:left="720" w:hanging="720"/>
        <w:jc w:val="left"/>
        <w:rPr>
          <w:rFonts w:ascii="Arial" w:hAnsi="Arial" w:cs="Arial"/>
          <w:sz w:val="22"/>
          <w:szCs w:val="22"/>
        </w:rPr>
      </w:pPr>
    </w:p>
    <w:p w14:paraId="5399C61F" w14:textId="77777777" w:rsidR="00253028" w:rsidRPr="008059E2" w:rsidRDefault="00253028" w:rsidP="00253028">
      <w:pPr>
        <w:pStyle w:val="Title"/>
        <w:ind w:left="720" w:hanging="720"/>
        <w:jc w:val="left"/>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&amp; Donnellan, M.B.  (2009). Development and validation of the Sub-Types of Antisocial Behavior questionnaire (STAB).  </w:t>
      </w:r>
      <w:r w:rsidRPr="008059E2">
        <w:rPr>
          <w:rFonts w:ascii="Arial" w:hAnsi="Arial" w:cs="Arial"/>
          <w:i/>
          <w:sz w:val="22"/>
          <w:szCs w:val="22"/>
        </w:rPr>
        <w:t>Aggressive Behavior</w:t>
      </w:r>
      <w:r w:rsidR="00586439" w:rsidRPr="008059E2">
        <w:rPr>
          <w:rFonts w:ascii="Arial" w:hAnsi="Arial" w:cs="Arial"/>
          <w:i/>
          <w:sz w:val="22"/>
          <w:szCs w:val="22"/>
        </w:rPr>
        <w:t>, 35,</w:t>
      </w:r>
      <w:r w:rsidR="00586439" w:rsidRPr="008059E2">
        <w:rPr>
          <w:rFonts w:ascii="Arial" w:hAnsi="Arial" w:cs="Arial"/>
          <w:sz w:val="22"/>
          <w:szCs w:val="22"/>
        </w:rPr>
        <w:t xml:space="preserve"> 376-398</w:t>
      </w:r>
      <w:r w:rsidRPr="008059E2">
        <w:rPr>
          <w:rFonts w:ascii="Arial" w:hAnsi="Arial" w:cs="Arial"/>
          <w:sz w:val="22"/>
          <w:szCs w:val="22"/>
        </w:rPr>
        <w:t>.</w:t>
      </w:r>
    </w:p>
    <w:p w14:paraId="4D526AED" w14:textId="77777777" w:rsidR="00BE62F6" w:rsidRPr="008059E2" w:rsidRDefault="00BE62F6" w:rsidP="00253028">
      <w:pPr>
        <w:pStyle w:val="Title"/>
        <w:ind w:left="720" w:hanging="720"/>
        <w:jc w:val="left"/>
        <w:rPr>
          <w:rFonts w:ascii="Arial" w:hAnsi="Arial" w:cs="Arial"/>
          <w:sz w:val="22"/>
          <w:szCs w:val="22"/>
        </w:rPr>
      </w:pPr>
    </w:p>
    <w:p w14:paraId="6DDCF3DD" w14:textId="77777777" w:rsidR="00BE62F6" w:rsidRPr="008059E2" w:rsidRDefault="00BE62F6" w:rsidP="00253028">
      <w:pPr>
        <w:pStyle w:val="Title"/>
        <w:ind w:left="720" w:hanging="720"/>
        <w:jc w:val="left"/>
        <w:rPr>
          <w:rFonts w:ascii="Arial" w:hAnsi="Arial" w:cs="Arial"/>
          <w:sz w:val="22"/>
          <w:szCs w:val="22"/>
        </w:rPr>
      </w:pPr>
      <w:r w:rsidRPr="008059E2">
        <w:rPr>
          <w:rFonts w:ascii="Arial" w:hAnsi="Arial" w:cs="Arial"/>
          <w:b/>
          <w:sz w:val="22"/>
          <w:szCs w:val="22"/>
        </w:rPr>
        <w:t xml:space="preserve">Burt, S.A. </w:t>
      </w:r>
      <w:r w:rsidRPr="008059E2">
        <w:rPr>
          <w:rFonts w:ascii="Arial" w:hAnsi="Arial" w:cs="Arial"/>
          <w:sz w:val="22"/>
          <w:szCs w:val="22"/>
        </w:rPr>
        <w:t xml:space="preserve">&amp; Klump, K.L. (2009).  The etiological moderation of aggressive and nonaggressive antisocial behavior by age.  </w:t>
      </w:r>
      <w:r w:rsidRPr="008059E2">
        <w:rPr>
          <w:rFonts w:ascii="Arial" w:hAnsi="Arial" w:cs="Arial"/>
          <w:i/>
          <w:sz w:val="22"/>
          <w:szCs w:val="22"/>
        </w:rPr>
        <w:t>Twin Research &amp; Human Genetics, 12</w:t>
      </w:r>
      <w:r w:rsidRPr="008059E2">
        <w:rPr>
          <w:rFonts w:ascii="Arial" w:hAnsi="Arial" w:cs="Arial"/>
          <w:sz w:val="22"/>
          <w:szCs w:val="22"/>
        </w:rPr>
        <w:t>, 343-350.</w:t>
      </w:r>
    </w:p>
    <w:p w14:paraId="50846975" w14:textId="77777777" w:rsidR="00FA74F7" w:rsidRPr="008059E2" w:rsidRDefault="00FA74F7" w:rsidP="003F56F2">
      <w:pPr>
        <w:pStyle w:val="Title"/>
        <w:ind w:left="720" w:hanging="720"/>
        <w:jc w:val="left"/>
        <w:rPr>
          <w:rFonts w:ascii="Arial" w:hAnsi="Arial" w:cs="Arial"/>
          <w:sz w:val="22"/>
          <w:szCs w:val="22"/>
        </w:rPr>
      </w:pPr>
    </w:p>
    <w:p w14:paraId="02CE973B" w14:textId="77777777" w:rsidR="00FA74F7" w:rsidRPr="008059E2" w:rsidRDefault="00FA74F7" w:rsidP="00FA74F7">
      <w:pPr>
        <w:pStyle w:val="Title"/>
        <w:ind w:left="720" w:hanging="720"/>
        <w:jc w:val="left"/>
        <w:rPr>
          <w:rFonts w:ascii="Arial" w:hAnsi="Arial" w:cs="Arial"/>
          <w:sz w:val="22"/>
          <w:szCs w:val="22"/>
        </w:rPr>
      </w:pPr>
      <w:r w:rsidRPr="008059E2">
        <w:rPr>
          <w:rFonts w:ascii="Arial" w:hAnsi="Arial" w:cs="Arial"/>
          <w:b/>
          <w:sz w:val="22"/>
          <w:szCs w:val="22"/>
        </w:rPr>
        <w:t xml:space="preserve">Burt, S.A. </w:t>
      </w:r>
      <w:r w:rsidRPr="008059E2">
        <w:rPr>
          <w:rFonts w:ascii="Arial" w:hAnsi="Arial" w:cs="Arial"/>
          <w:sz w:val="22"/>
          <w:szCs w:val="22"/>
        </w:rPr>
        <w:t xml:space="preserve">&amp; Neiderhiser, J.M. (2009).  Aggressive versus non-aggressive antisocial behavior: Distinctive etiological moderation by age. </w:t>
      </w:r>
      <w:r w:rsidR="006D52D8" w:rsidRPr="008059E2">
        <w:rPr>
          <w:rFonts w:ascii="Arial" w:hAnsi="Arial" w:cs="Arial"/>
          <w:i/>
          <w:sz w:val="22"/>
          <w:szCs w:val="22"/>
        </w:rPr>
        <w:t>Developmental Psycholog</w:t>
      </w:r>
      <w:r w:rsidR="00ED2249" w:rsidRPr="008059E2">
        <w:rPr>
          <w:rFonts w:ascii="Arial" w:hAnsi="Arial" w:cs="Arial"/>
          <w:i/>
          <w:sz w:val="22"/>
          <w:szCs w:val="22"/>
        </w:rPr>
        <w:t>y</w:t>
      </w:r>
      <w:r w:rsidR="006D52D8" w:rsidRPr="008059E2">
        <w:rPr>
          <w:rFonts w:ascii="Arial" w:hAnsi="Arial" w:cs="Arial"/>
          <w:i/>
          <w:sz w:val="22"/>
          <w:szCs w:val="22"/>
        </w:rPr>
        <w:t>,</w:t>
      </w:r>
      <w:r w:rsidRPr="008059E2">
        <w:rPr>
          <w:rFonts w:ascii="Arial" w:hAnsi="Arial" w:cs="Arial"/>
          <w:i/>
          <w:sz w:val="22"/>
          <w:szCs w:val="22"/>
        </w:rPr>
        <w:t xml:space="preserve"> 45,</w:t>
      </w:r>
      <w:r w:rsidRPr="008059E2">
        <w:rPr>
          <w:rFonts w:ascii="Arial" w:hAnsi="Arial" w:cs="Arial"/>
          <w:sz w:val="22"/>
          <w:szCs w:val="22"/>
        </w:rPr>
        <w:t xml:space="preserve"> 1164-1176.</w:t>
      </w:r>
    </w:p>
    <w:p w14:paraId="4A8C7139" w14:textId="77777777" w:rsidR="00626DD5" w:rsidRPr="008059E2" w:rsidRDefault="00626DD5" w:rsidP="00626DD5">
      <w:pPr>
        <w:pStyle w:val="Title"/>
        <w:ind w:left="720" w:hanging="720"/>
        <w:jc w:val="left"/>
        <w:rPr>
          <w:rFonts w:ascii="Arial" w:hAnsi="Arial" w:cs="Arial"/>
          <w:sz w:val="22"/>
          <w:szCs w:val="22"/>
        </w:rPr>
      </w:pPr>
    </w:p>
    <w:p w14:paraId="08E079CB" w14:textId="77777777" w:rsidR="00626DD5" w:rsidRPr="008059E2" w:rsidRDefault="00626DD5" w:rsidP="00626DD5">
      <w:pPr>
        <w:pStyle w:val="Title"/>
        <w:ind w:left="720" w:hanging="720"/>
        <w:jc w:val="left"/>
        <w:rPr>
          <w:rFonts w:ascii="Arial" w:hAnsi="Arial" w:cs="Arial"/>
          <w:sz w:val="22"/>
          <w:szCs w:val="22"/>
        </w:rPr>
      </w:pPr>
      <w:r w:rsidRPr="008059E2">
        <w:rPr>
          <w:rFonts w:ascii="Arial" w:hAnsi="Arial" w:cs="Arial"/>
          <w:b/>
          <w:sz w:val="22"/>
          <w:szCs w:val="22"/>
        </w:rPr>
        <w:t xml:space="preserve">Burt, S.A. </w:t>
      </w:r>
      <w:r w:rsidRPr="008059E2">
        <w:rPr>
          <w:rFonts w:ascii="Arial" w:hAnsi="Arial" w:cs="Arial"/>
          <w:sz w:val="22"/>
          <w:szCs w:val="22"/>
        </w:rPr>
        <w:t xml:space="preserve">(2009). Rethinking environmental contributions to child and adolescent psychopathology: A meta-analysis of shared environmental influences.  </w:t>
      </w:r>
      <w:r w:rsidRPr="008059E2">
        <w:rPr>
          <w:rFonts w:ascii="Arial" w:hAnsi="Arial" w:cs="Arial"/>
          <w:i/>
          <w:sz w:val="22"/>
          <w:szCs w:val="22"/>
        </w:rPr>
        <w:t xml:space="preserve">Psychological Bulletin, 135, </w:t>
      </w:r>
      <w:r w:rsidRPr="008059E2">
        <w:rPr>
          <w:rFonts w:ascii="Arial" w:hAnsi="Arial" w:cs="Arial"/>
          <w:sz w:val="22"/>
          <w:szCs w:val="22"/>
        </w:rPr>
        <w:t>608-637.</w:t>
      </w:r>
    </w:p>
    <w:p w14:paraId="26AD224F" w14:textId="77777777" w:rsidR="006A63B0" w:rsidRPr="008059E2" w:rsidRDefault="006A63B0" w:rsidP="003C185B">
      <w:pPr>
        <w:pStyle w:val="Title"/>
        <w:ind w:left="720" w:hanging="720"/>
        <w:jc w:val="left"/>
        <w:rPr>
          <w:rFonts w:ascii="Arial" w:hAnsi="Arial" w:cs="Arial"/>
          <w:sz w:val="22"/>
          <w:szCs w:val="22"/>
        </w:rPr>
      </w:pPr>
    </w:p>
    <w:p w14:paraId="5B0A0810" w14:textId="77777777" w:rsidR="003C185B" w:rsidRPr="008059E2" w:rsidRDefault="003C185B" w:rsidP="003C185B">
      <w:pPr>
        <w:pStyle w:val="Title"/>
        <w:ind w:left="720" w:hanging="720"/>
        <w:jc w:val="left"/>
        <w:rPr>
          <w:rFonts w:ascii="Arial" w:hAnsi="Arial" w:cs="Arial"/>
          <w:sz w:val="22"/>
          <w:szCs w:val="22"/>
        </w:rPr>
      </w:pPr>
      <w:r w:rsidRPr="008059E2">
        <w:rPr>
          <w:rFonts w:ascii="Arial" w:hAnsi="Arial" w:cs="Arial"/>
          <w:sz w:val="22"/>
          <w:szCs w:val="22"/>
        </w:rPr>
        <w:lastRenderedPageBreak/>
        <w:t>Hopwood, C.J.,</w:t>
      </w:r>
      <w:r w:rsidRPr="008059E2">
        <w:rPr>
          <w:rFonts w:ascii="Arial" w:hAnsi="Arial" w:cs="Arial"/>
          <w:b/>
          <w:sz w:val="22"/>
          <w:szCs w:val="22"/>
        </w:rPr>
        <w:t xml:space="preserve"> Burt, S.A., </w:t>
      </w:r>
      <w:r w:rsidRPr="008059E2">
        <w:rPr>
          <w:rFonts w:ascii="Arial" w:hAnsi="Arial" w:cs="Arial"/>
          <w:sz w:val="22"/>
          <w:szCs w:val="22"/>
        </w:rPr>
        <w:t xml:space="preserve">Markowitz, J.C., Yen, S., Shea, M.T., </w:t>
      </w:r>
      <w:proofErr w:type="spellStart"/>
      <w:r w:rsidRPr="008059E2">
        <w:rPr>
          <w:rFonts w:ascii="Arial" w:hAnsi="Arial" w:cs="Arial"/>
          <w:sz w:val="22"/>
          <w:szCs w:val="22"/>
        </w:rPr>
        <w:t>Sanislow</w:t>
      </w:r>
      <w:proofErr w:type="spellEnd"/>
      <w:r w:rsidRPr="008059E2">
        <w:rPr>
          <w:rFonts w:ascii="Arial" w:hAnsi="Arial" w:cs="Arial"/>
          <w:sz w:val="22"/>
          <w:szCs w:val="22"/>
        </w:rPr>
        <w:t xml:space="preserve">, C.A., Grilo, C.M., McGlashan, T.H., Gunderson, J.G., </w:t>
      </w:r>
      <w:proofErr w:type="spellStart"/>
      <w:r w:rsidRPr="008059E2">
        <w:rPr>
          <w:rFonts w:ascii="Arial" w:hAnsi="Arial" w:cs="Arial"/>
          <w:sz w:val="22"/>
          <w:szCs w:val="22"/>
        </w:rPr>
        <w:t>Zanarini</w:t>
      </w:r>
      <w:proofErr w:type="spellEnd"/>
      <w:r w:rsidRPr="008059E2">
        <w:rPr>
          <w:rFonts w:ascii="Arial" w:hAnsi="Arial" w:cs="Arial"/>
          <w:sz w:val="22"/>
          <w:szCs w:val="22"/>
        </w:rPr>
        <w:t>, M.C.</w:t>
      </w:r>
      <w:r w:rsidR="008850A5" w:rsidRPr="008059E2">
        <w:rPr>
          <w:rFonts w:ascii="Arial" w:hAnsi="Arial" w:cs="Arial"/>
          <w:sz w:val="22"/>
          <w:szCs w:val="22"/>
        </w:rPr>
        <w:t xml:space="preserve">, </w:t>
      </w:r>
      <w:proofErr w:type="spellStart"/>
      <w:r w:rsidR="008850A5" w:rsidRPr="008059E2">
        <w:rPr>
          <w:rFonts w:ascii="Arial" w:hAnsi="Arial" w:cs="Arial"/>
          <w:sz w:val="22"/>
          <w:szCs w:val="22"/>
        </w:rPr>
        <w:t>Skodol</w:t>
      </w:r>
      <w:proofErr w:type="spellEnd"/>
      <w:r w:rsidR="008850A5" w:rsidRPr="008059E2">
        <w:rPr>
          <w:rFonts w:ascii="Arial" w:hAnsi="Arial" w:cs="Arial"/>
          <w:sz w:val="22"/>
          <w:szCs w:val="22"/>
        </w:rPr>
        <w:t>, A.E., &amp; Morey, L.C. (2009</w:t>
      </w:r>
      <w:r w:rsidR="00CD774F" w:rsidRPr="008059E2">
        <w:rPr>
          <w:rFonts w:ascii="Arial" w:hAnsi="Arial" w:cs="Arial"/>
          <w:sz w:val="22"/>
          <w:szCs w:val="22"/>
        </w:rPr>
        <w:t xml:space="preserve">). The </w:t>
      </w:r>
      <w:r w:rsidRPr="008059E2">
        <w:rPr>
          <w:rFonts w:ascii="Arial" w:hAnsi="Arial" w:cs="Arial"/>
          <w:sz w:val="22"/>
          <w:szCs w:val="22"/>
        </w:rPr>
        <w:t xml:space="preserve">construct validity of rule breaking and aggression in an adult clinical sample.  </w:t>
      </w:r>
      <w:r w:rsidRPr="008059E2">
        <w:rPr>
          <w:rFonts w:ascii="Arial" w:hAnsi="Arial" w:cs="Arial"/>
          <w:i/>
          <w:sz w:val="22"/>
          <w:szCs w:val="22"/>
        </w:rPr>
        <w:t>Journal of Psychiatric Research</w:t>
      </w:r>
      <w:r w:rsidR="008850A5" w:rsidRPr="008059E2">
        <w:rPr>
          <w:rFonts w:ascii="Arial" w:hAnsi="Arial" w:cs="Arial"/>
          <w:i/>
          <w:sz w:val="22"/>
          <w:szCs w:val="22"/>
        </w:rPr>
        <w:t>, 43,</w:t>
      </w:r>
      <w:r w:rsidR="008850A5" w:rsidRPr="008059E2">
        <w:rPr>
          <w:rFonts w:ascii="Arial" w:hAnsi="Arial" w:cs="Arial"/>
          <w:sz w:val="22"/>
          <w:szCs w:val="22"/>
        </w:rPr>
        <w:t xml:space="preserve"> 803-808</w:t>
      </w:r>
      <w:r w:rsidRPr="008059E2">
        <w:rPr>
          <w:rFonts w:ascii="Arial" w:hAnsi="Arial" w:cs="Arial"/>
          <w:sz w:val="22"/>
          <w:szCs w:val="22"/>
        </w:rPr>
        <w:t>.</w:t>
      </w:r>
    </w:p>
    <w:p w14:paraId="2AE44613" w14:textId="77777777" w:rsidR="00ED6058" w:rsidRPr="008059E2" w:rsidRDefault="00ED6058" w:rsidP="00CF3994">
      <w:pPr>
        <w:rPr>
          <w:rFonts w:ascii="Arial" w:hAnsi="Arial" w:cs="Arial"/>
          <w:b/>
          <w:sz w:val="22"/>
          <w:szCs w:val="22"/>
        </w:rPr>
      </w:pPr>
    </w:p>
    <w:p w14:paraId="12610ED6" w14:textId="77777777" w:rsidR="003A35DC" w:rsidRPr="008059E2" w:rsidRDefault="003A35DC" w:rsidP="003A35DC">
      <w:pPr>
        <w:ind w:left="720" w:hanging="720"/>
        <w:rPr>
          <w:rFonts w:ascii="Arial" w:hAnsi="Arial" w:cs="Arial"/>
          <w:sz w:val="22"/>
          <w:szCs w:val="22"/>
        </w:rPr>
      </w:pPr>
      <w:r w:rsidRPr="008059E2">
        <w:rPr>
          <w:rFonts w:ascii="Arial" w:hAnsi="Arial" w:cs="Arial"/>
          <w:b/>
          <w:sz w:val="22"/>
          <w:szCs w:val="22"/>
        </w:rPr>
        <w:t>Burt, S.A.</w:t>
      </w:r>
      <w:r w:rsidR="00F146E7" w:rsidRPr="008059E2">
        <w:rPr>
          <w:rFonts w:ascii="Arial" w:hAnsi="Arial" w:cs="Arial"/>
          <w:sz w:val="22"/>
          <w:szCs w:val="22"/>
        </w:rPr>
        <w:t xml:space="preserve"> </w:t>
      </w:r>
      <w:r w:rsidRPr="008059E2">
        <w:rPr>
          <w:rFonts w:ascii="Arial" w:hAnsi="Arial" w:cs="Arial"/>
          <w:sz w:val="22"/>
          <w:szCs w:val="22"/>
        </w:rPr>
        <w:t>(</w:t>
      </w:r>
      <w:r w:rsidR="00D9345C" w:rsidRPr="008059E2">
        <w:rPr>
          <w:rFonts w:ascii="Arial" w:hAnsi="Arial" w:cs="Arial"/>
          <w:sz w:val="22"/>
          <w:szCs w:val="22"/>
        </w:rPr>
        <w:t xml:space="preserve">2009). </w:t>
      </w:r>
      <w:r w:rsidRPr="008059E2">
        <w:rPr>
          <w:rFonts w:ascii="Arial" w:hAnsi="Arial" w:cs="Arial"/>
          <w:sz w:val="22"/>
          <w:szCs w:val="22"/>
        </w:rPr>
        <w:t xml:space="preserve">A </w:t>
      </w:r>
      <w:r w:rsidR="00B330D1" w:rsidRPr="008059E2">
        <w:rPr>
          <w:rFonts w:ascii="Arial" w:hAnsi="Arial" w:cs="Arial"/>
          <w:sz w:val="22"/>
          <w:szCs w:val="22"/>
        </w:rPr>
        <w:t>m</w:t>
      </w:r>
      <w:r w:rsidRPr="008059E2">
        <w:rPr>
          <w:rFonts w:ascii="Arial" w:hAnsi="Arial" w:cs="Arial"/>
          <w:sz w:val="22"/>
          <w:szCs w:val="22"/>
        </w:rPr>
        <w:t xml:space="preserve">echanistic </w:t>
      </w:r>
      <w:r w:rsidR="00B330D1" w:rsidRPr="008059E2">
        <w:rPr>
          <w:rFonts w:ascii="Arial" w:hAnsi="Arial" w:cs="Arial"/>
          <w:sz w:val="22"/>
          <w:szCs w:val="22"/>
        </w:rPr>
        <w:t>e</w:t>
      </w:r>
      <w:r w:rsidRPr="008059E2">
        <w:rPr>
          <w:rFonts w:ascii="Arial" w:hAnsi="Arial" w:cs="Arial"/>
          <w:sz w:val="22"/>
          <w:szCs w:val="22"/>
        </w:rPr>
        <w:t xml:space="preserve">xplanation of </w:t>
      </w:r>
      <w:r w:rsidR="00B330D1" w:rsidRPr="008059E2">
        <w:rPr>
          <w:rFonts w:ascii="Arial" w:hAnsi="Arial" w:cs="Arial"/>
          <w:sz w:val="22"/>
          <w:szCs w:val="22"/>
        </w:rPr>
        <w:t>p</w:t>
      </w:r>
      <w:r w:rsidRPr="008059E2">
        <w:rPr>
          <w:rFonts w:ascii="Arial" w:hAnsi="Arial" w:cs="Arial"/>
          <w:sz w:val="22"/>
          <w:szCs w:val="22"/>
        </w:rPr>
        <w:t>opularity:</w:t>
      </w:r>
      <w:r w:rsidRPr="008059E2">
        <w:rPr>
          <w:rFonts w:ascii="Arial" w:hAnsi="Arial" w:cs="Arial"/>
          <w:b/>
          <w:bCs/>
          <w:sz w:val="22"/>
          <w:szCs w:val="22"/>
        </w:rPr>
        <w:t xml:space="preserve"> </w:t>
      </w:r>
      <w:r w:rsidRPr="008059E2">
        <w:rPr>
          <w:rFonts w:ascii="Arial" w:hAnsi="Arial" w:cs="Arial"/>
          <w:sz w:val="22"/>
          <w:szCs w:val="22"/>
        </w:rPr>
        <w:t xml:space="preserve">Genes, </w:t>
      </w:r>
      <w:r w:rsidR="00B330D1" w:rsidRPr="008059E2">
        <w:rPr>
          <w:rFonts w:ascii="Arial" w:hAnsi="Arial" w:cs="Arial"/>
          <w:sz w:val="22"/>
          <w:szCs w:val="22"/>
        </w:rPr>
        <w:t>r</w:t>
      </w:r>
      <w:r w:rsidRPr="008059E2">
        <w:rPr>
          <w:rFonts w:ascii="Arial" w:hAnsi="Arial" w:cs="Arial"/>
          <w:sz w:val="22"/>
          <w:szCs w:val="22"/>
        </w:rPr>
        <w:t xml:space="preserve">ule-breaking, and </w:t>
      </w:r>
      <w:r w:rsidR="00B330D1" w:rsidRPr="008059E2">
        <w:rPr>
          <w:rFonts w:ascii="Arial" w:hAnsi="Arial" w:cs="Arial"/>
          <w:sz w:val="22"/>
          <w:szCs w:val="22"/>
        </w:rPr>
        <w:t>e</w:t>
      </w:r>
      <w:r w:rsidRPr="008059E2">
        <w:rPr>
          <w:rFonts w:ascii="Arial" w:hAnsi="Arial" w:cs="Arial"/>
          <w:sz w:val="22"/>
          <w:szCs w:val="22"/>
        </w:rPr>
        <w:t xml:space="preserve">vocative </w:t>
      </w:r>
      <w:r w:rsidR="00B330D1" w:rsidRPr="008059E2">
        <w:rPr>
          <w:rFonts w:ascii="Arial" w:hAnsi="Arial" w:cs="Arial"/>
          <w:sz w:val="22"/>
          <w:szCs w:val="22"/>
        </w:rPr>
        <w:t>g</w:t>
      </w:r>
      <w:r w:rsidRPr="008059E2">
        <w:rPr>
          <w:rFonts w:ascii="Arial" w:hAnsi="Arial" w:cs="Arial"/>
          <w:sz w:val="22"/>
          <w:szCs w:val="22"/>
        </w:rPr>
        <w:t>ene-</w:t>
      </w:r>
      <w:r w:rsidR="00B330D1" w:rsidRPr="008059E2">
        <w:rPr>
          <w:rFonts w:ascii="Arial" w:hAnsi="Arial" w:cs="Arial"/>
          <w:sz w:val="22"/>
          <w:szCs w:val="22"/>
        </w:rPr>
        <w:t>e</w:t>
      </w:r>
      <w:r w:rsidRPr="008059E2">
        <w:rPr>
          <w:rFonts w:ascii="Arial" w:hAnsi="Arial" w:cs="Arial"/>
          <w:sz w:val="22"/>
          <w:szCs w:val="22"/>
        </w:rPr>
        <w:t xml:space="preserve">nvironment </w:t>
      </w:r>
      <w:r w:rsidR="00B330D1" w:rsidRPr="008059E2">
        <w:rPr>
          <w:rFonts w:ascii="Arial" w:hAnsi="Arial" w:cs="Arial"/>
          <w:sz w:val="22"/>
          <w:szCs w:val="22"/>
        </w:rPr>
        <w:t>c</w:t>
      </w:r>
      <w:r w:rsidRPr="008059E2">
        <w:rPr>
          <w:rFonts w:ascii="Arial" w:hAnsi="Arial" w:cs="Arial"/>
          <w:sz w:val="22"/>
          <w:szCs w:val="22"/>
        </w:rPr>
        <w:t xml:space="preserve">orrelations.  </w:t>
      </w:r>
      <w:r w:rsidRPr="008059E2">
        <w:rPr>
          <w:rFonts w:ascii="Arial" w:hAnsi="Arial" w:cs="Arial"/>
          <w:i/>
          <w:sz w:val="22"/>
          <w:szCs w:val="22"/>
        </w:rPr>
        <w:t>Journal of Personality &amp; Social Psychology</w:t>
      </w:r>
      <w:r w:rsidR="00D9345C" w:rsidRPr="008059E2">
        <w:rPr>
          <w:rFonts w:ascii="Arial" w:hAnsi="Arial" w:cs="Arial"/>
          <w:i/>
          <w:sz w:val="22"/>
          <w:szCs w:val="22"/>
        </w:rPr>
        <w:t>, 96,</w:t>
      </w:r>
      <w:r w:rsidR="00D9345C" w:rsidRPr="008059E2">
        <w:rPr>
          <w:rFonts w:ascii="Arial" w:hAnsi="Arial" w:cs="Arial"/>
          <w:sz w:val="22"/>
          <w:szCs w:val="22"/>
        </w:rPr>
        <w:t xml:space="preserve"> 783-794</w:t>
      </w:r>
      <w:r w:rsidRPr="008059E2">
        <w:rPr>
          <w:rFonts w:ascii="Arial" w:hAnsi="Arial" w:cs="Arial"/>
          <w:sz w:val="22"/>
          <w:szCs w:val="22"/>
        </w:rPr>
        <w:t>.</w:t>
      </w:r>
    </w:p>
    <w:p w14:paraId="3082E99B" w14:textId="77777777" w:rsidR="000871BC" w:rsidRPr="008059E2" w:rsidRDefault="000871BC" w:rsidP="000871BC">
      <w:pPr>
        <w:pStyle w:val="Title"/>
        <w:ind w:left="720" w:hanging="720"/>
        <w:jc w:val="left"/>
        <w:rPr>
          <w:rFonts w:ascii="Arial" w:hAnsi="Arial" w:cs="Arial"/>
          <w:b/>
          <w:sz w:val="22"/>
          <w:szCs w:val="22"/>
        </w:rPr>
      </w:pPr>
    </w:p>
    <w:p w14:paraId="2948AC30" w14:textId="77777777" w:rsidR="000871BC" w:rsidRPr="008059E2" w:rsidRDefault="000871BC" w:rsidP="000871BC">
      <w:pPr>
        <w:pStyle w:val="Title"/>
        <w:ind w:left="720" w:hanging="720"/>
        <w:jc w:val="left"/>
        <w:rPr>
          <w:rFonts w:ascii="Arial" w:hAnsi="Arial" w:cs="Arial"/>
          <w:sz w:val="22"/>
          <w:szCs w:val="22"/>
        </w:rPr>
      </w:pPr>
      <w:r w:rsidRPr="008059E2">
        <w:rPr>
          <w:rFonts w:ascii="Arial" w:hAnsi="Arial" w:cs="Arial"/>
          <w:b/>
          <w:sz w:val="22"/>
          <w:szCs w:val="22"/>
        </w:rPr>
        <w:t xml:space="preserve">Burt, S.A. </w:t>
      </w:r>
      <w:r w:rsidRPr="008059E2">
        <w:rPr>
          <w:rFonts w:ascii="Arial" w:hAnsi="Arial" w:cs="Arial"/>
          <w:sz w:val="22"/>
          <w:szCs w:val="22"/>
        </w:rPr>
        <w:t xml:space="preserve">(2009). Are there meaningful etiological differences within antisocial behavior? Results of a meta-analysis.  </w:t>
      </w:r>
      <w:r w:rsidRPr="008059E2">
        <w:rPr>
          <w:rFonts w:ascii="Arial" w:hAnsi="Arial" w:cs="Arial"/>
          <w:i/>
          <w:sz w:val="22"/>
          <w:szCs w:val="22"/>
        </w:rPr>
        <w:t>Clinical Psychology Review, 29,</w:t>
      </w:r>
      <w:r w:rsidRPr="008059E2">
        <w:rPr>
          <w:rFonts w:ascii="Arial" w:hAnsi="Arial" w:cs="Arial"/>
          <w:sz w:val="22"/>
          <w:szCs w:val="22"/>
        </w:rPr>
        <w:t xml:space="preserve"> 163-178</w:t>
      </w:r>
      <w:r w:rsidRPr="008059E2">
        <w:rPr>
          <w:rFonts w:ascii="Arial" w:hAnsi="Arial" w:cs="Arial"/>
          <w:i/>
          <w:sz w:val="22"/>
          <w:szCs w:val="22"/>
        </w:rPr>
        <w:t>.</w:t>
      </w:r>
    </w:p>
    <w:p w14:paraId="64026ED9" w14:textId="77777777" w:rsidR="00522EF3" w:rsidRPr="008059E2" w:rsidRDefault="00522EF3" w:rsidP="004256E9">
      <w:pPr>
        <w:pStyle w:val="Title"/>
        <w:jc w:val="left"/>
        <w:rPr>
          <w:rFonts w:ascii="Arial" w:hAnsi="Arial" w:cs="Arial"/>
          <w:sz w:val="22"/>
          <w:szCs w:val="22"/>
        </w:rPr>
      </w:pPr>
    </w:p>
    <w:p w14:paraId="4C636AA0" w14:textId="77777777" w:rsidR="00522EF3" w:rsidRPr="008059E2" w:rsidRDefault="00522EF3" w:rsidP="00522EF3">
      <w:pPr>
        <w:pStyle w:val="Title"/>
        <w:ind w:left="720" w:hanging="720"/>
        <w:jc w:val="left"/>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Barnes, A.R., McGue, M., &amp; Iacono, W.G. (2008). Parental divorce and adolescent delinquency: Ruling out the impact of common genes.  </w:t>
      </w:r>
      <w:r w:rsidRPr="008059E2">
        <w:rPr>
          <w:rFonts w:ascii="Arial" w:hAnsi="Arial" w:cs="Arial"/>
          <w:i/>
          <w:sz w:val="22"/>
          <w:szCs w:val="22"/>
        </w:rPr>
        <w:t>Developmental Psychology, 44,</w:t>
      </w:r>
      <w:r w:rsidRPr="008059E2">
        <w:rPr>
          <w:rFonts w:ascii="Arial" w:hAnsi="Arial" w:cs="Arial"/>
          <w:sz w:val="22"/>
          <w:szCs w:val="22"/>
        </w:rPr>
        <w:t xml:space="preserve"> 1</w:t>
      </w:r>
      <w:r w:rsidR="00D3548B" w:rsidRPr="008059E2">
        <w:rPr>
          <w:rFonts w:ascii="Arial" w:hAnsi="Arial" w:cs="Arial"/>
          <w:sz w:val="22"/>
          <w:szCs w:val="22"/>
        </w:rPr>
        <w:t>668-</w:t>
      </w:r>
      <w:r w:rsidRPr="008059E2">
        <w:rPr>
          <w:rFonts w:ascii="Arial" w:hAnsi="Arial" w:cs="Arial"/>
          <w:sz w:val="22"/>
          <w:szCs w:val="22"/>
        </w:rPr>
        <w:t>1</w:t>
      </w:r>
      <w:r w:rsidR="00D3548B" w:rsidRPr="008059E2">
        <w:rPr>
          <w:rFonts w:ascii="Arial" w:hAnsi="Arial" w:cs="Arial"/>
          <w:sz w:val="22"/>
          <w:szCs w:val="22"/>
        </w:rPr>
        <w:t>6</w:t>
      </w:r>
      <w:r w:rsidR="0085026B" w:rsidRPr="008059E2">
        <w:rPr>
          <w:rFonts w:ascii="Arial" w:hAnsi="Arial" w:cs="Arial"/>
          <w:sz w:val="22"/>
          <w:szCs w:val="22"/>
        </w:rPr>
        <w:t>77.</w:t>
      </w:r>
    </w:p>
    <w:p w14:paraId="1CFE5644" w14:textId="77777777" w:rsidR="004256E9" w:rsidRPr="008059E2" w:rsidRDefault="004256E9" w:rsidP="00522EF3">
      <w:pPr>
        <w:pStyle w:val="Title"/>
        <w:ind w:left="720" w:hanging="720"/>
        <w:jc w:val="left"/>
        <w:rPr>
          <w:rFonts w:ascii="Arial" w:hAnsi="Arial" w:cs="Arial"/>
          <w:sz w:val="22"/>
          <w:szCs w:val="22"/>
        </w:rPr>
      </w:pPr>
    </w:p>
    <w:p w14:paraId="644035E2" w14:textId="77777777" w:rsidR="004256E9" w:rsidRPr="008059E2" w:rsidRDefault="00EE481A" w:rsidP="004256E9">
      <w:pPr>
        <w:pStyle w:val="Title"/>
        <w:ind w:left="720" w:hanging="720"/>
        <w:jc w:val="left"/>
        <w:rPr>
          <w:rFonts w:ascii="Arial" w:hAnsi="Arial" w:cs="Arial"/>
          <w:sz w:val="22"/>
          <w:szCs w:val="22"/>
        </w:rPr>
      </w:pPr>
      <w:r w:rsidRPr="008059E2">
        <w:rPr>
          <w:rFonts w:ascii="Arial" w:hAnsi="Arial" w:cs="Arial"/>
          <w:sz w:val="22"/>
          <w:szCs w:val="22"/>
        </w:rPr>
        <w:t>*</w:t>
      </w:r>
      <w:proofErr w:type="spellStart"/>
      <w:r w:rsidR="004256E9" w:rsidRPr="008059E2">
        <w:rPr>
          <w:rFonts w:ascii="Arial" w:hAnsi="Arial" w:cs="Arial"/>
          <w:sz w:val="22"/>
          <w:szCs w:val="22"/>
        </w:rPr>
        <w:t>Suisman</w:t>
      </w:r>
      <w:proofErr w:type="spellEnd"/>
      <w:r w:rsidR="004256E9" w:rsidRPr="008059E2">
        <w:rPr>
          <w:rFonts w:ascii="Arial" w:hAnsi="Arial" w:cs="Arial"/>
          <w:sz w:val="22"/>
          <w:szCs w:val="22"/>
        </w:rPr>
        <w:t xml:space="preserve">, J.L., </w:t>
      </w:r>
      <w:proofErr w:type="spellStart"/>
      <w:r w:rsidR="004256E9" w:rsidRPr="008059E2">
        <w:rPr>
          <w:rFonts w:ascii="Arial" w:hAnsi="Arial" w:cs="Arial"/>
          <w:sz w:val="22"/>
          <w:szCs w:val="22"/>
        </w:rPr>
        <w:t>Slane</w:t>
      </w:r>
      <w:proofErr w:type="spellEnd"/>
      <w:r w:rsidR="004256E9" w:rsidRPr="008059E2">
        <w:rPr>
          <w:rFonts w:ascii="Arial" w:hAnsi="Arial" w:cs="Arial"/>
          <w:sz w:val="22"/>
          <w:szCs w:val="22"/>
        </w:rPr>
        <w:t xml:space="preserve">, J.D., </w:t>
      </w:r>
      <w:r w:rsidR="004256E9" w:rsidRPr="008059E2">
        <w:rPr>
          <w:rFonts w:ascii="Arial" w:hAnsi="Arial" w:cs="Arial"/>
          <w:b/>
          <w:sz w:val="22"/>
          <w:szCs w:val="22"/>
        </w:rPr>
        <w:t>Burt, S.A.</w:t>
      </w:r>
      <w:r w:rsidR="004256E9" w:rsidRPr="008059E2">
        <w:rPr>
          <w:rFonts w:ascii="Arial" w:hAnsi="Arial" w:cs="Arial"/>
          <w:sz w:val="22"/>
          <w:szCs w:val="22"/>
        </w:rPr>
        <w:t xml:space="preserve">, &amp; Klump, K.L. (2008). Negative affect as a mediator of the relationship between weight-based teasing and binge eating in adolescent girls. </w:t>
      </w:r>
      <w:r w:rsidR="004256E9" w:rsidRPr="008059E2">
        <w:rPr>
          <w:rFonts w:ascii="Arial" w:hAnsi="Arial" w:cs="Arial"/>
          <w:i/>
          <w:sz w:val="22"/>
          <w:szCs w:val="22"/>
        </w:rPr>
        <w:t xml:space="preserve">Eating Behaviors, 9, </w:t>
      </w:r>
      <w:r w:rsidR="004256E9" w:rsidRPr="008059E2">
        <w:rPr>
          <w:rFonts w:ascii="Arial" w:hAnsi="Arial" w:cs="Arial"/>
          <w:sz w:val="22"/>
          <w:szCs w:val="22"/>
        </w:rPr>
        <w:t>493-496.</w:t>
      </w:r>
    </w:p>
    <w:p w14:paraId="0E600E60" w14:textId="77777777" w:rsidR="00D048FB" w:rsidRPr="008059E2" w:rsidRDefault="00D048FB" w:rsidP="00B70520">
      <w:pPr>
        <w:pStyle w:val="Title"/>
        <w:ind w:left="720" w:hanging="720"/>
        <w:jc w:val="left"/>
        <w:rPr>
          <w:rFonts w:ascii="Arial" w:hAnsi="Arial" w:cs="Arial"/>
          <w:sz w:val="22"/>
          <w:szCs w:val="22"/>
        </w:rPr>
      </w:pPr>
    </w:p>
    <w:p w14:paraId="1614223D" w14:textId="77777777" w:rsidR="00D048FB" w:rsidRPr="008059E2" w:rsidRDefault="00EE481A" w:rsidP="00D048FB">
      <w:pPr>
        <w:pStyle w:val="Title"/>
        <w:ind w:left="720" w:hanging="720"/>
        <w:jc w:val="left"/>
        <w:rPr>
          <w:rFonts w:ascii="Arial" w:hAnsi="Arial" w:cs="Arial"/>
          <w:sz w:val="22"/>
          <w:szCs w:val="22"/>
        </w:rPr>
      </w:pPr>
      <w:r w:rsidRPr="008059E2">
        <w:rPr>
          <w:rFonts w:ascii="Arial" w:hAnsi="Arial" w:cs="Arial"/>
          <w:sz w:val="22"/>
          <w:szCs w:val="22"/>
        </w:rPr>
        <w:t>*</w:t>
      </w:r>
      <w:proofErr w:type="spellStart"/>
      <w:r w:rsidR="00D048FB" w:rsidRPr="008059E2">
        <w:rPr>
          <w:rFonts w:ascii="Arial" w:hAnsi="Arial" w:cs="Arial"/>
          <w:sz w:val="22"/>
          <w:szCs w:val="22"/>
        </w:rPr>
        <w:t>Bemmels</w:t>
      </w:r>
      <w:proofErr w:type="spellEnd"/>
      <w:r w:rsidR="00D048FB" w:rsidRPr="008059E2">
        <w:rPr>
          <w:rFonts w:ascii="Arial" w:hAnsi="Arial" w:cs="Arial"/>
          <w:sz w:val="22"/>
          <w:szCs w:val="22"/>
        </w:rPr>
        <w:t xml:space="preserve">, H.R., </w:t>
      </w:r>
      <w:r w:rsidR="00D048FB" w:rsidRPr="008059E2">
        <w:rPr>
          <w:rFonts w:ascii="Arial" w:hAnsi="Arial" w:cs="Arial"/>
          <w:b/>
          <w:sz w:val="22"/>
          <w:szCs w:val="22"/>
        </w:rPr>
        <w:t>Burt, S.A.,</w:t>
      </w:r>
      <w:r w:rsidR="00D048FB" w:rsidRPr="008059E2">
        <w:rPr>
          <w:rFonts w:ascii="Arial" w:hAnsi="Arial" w:cs="Arial"/>
          <w:sz w:val="22"/>
          <w:szCs w:val="22"/>
        </w:rPr>
        <w:t xml:space="preserve"> Legrand, L.N., Iacono, W.G., &amp; McGue, M.  (2008). The heritability of life events: An adolescent twins and adoption study.  </w:t>
      </w:r>
      <w:r w:rsidR="00D048FB" w:rsidRPr="008059E2">
        <w:rPr>
          <w:rFonts w:ascii="Arial" w:hAnsi="Arial" w:cs="Arial"/>
          <w:i/>
          <w:sz w:val="22"/>
          <w:szCs w:val="22"/>
        </w:rPr>
        <w:t>Twin Research and Human Genetics, 11,</w:t>
      </w:r>
      <w:r w:rsidR="00D048FB" w:rsidRPr="008059E2">
        <w:rPr>
          <w:rFonts w:ascii="Arial" w:hAnsi="Arial" w:cs="Arial"/>
          <w:sz w:val="22"/>
          <w:szCs w:val="22"/>
        </w:rPr>
        <w:t xml:space="preserve"> 257-265.</w:t>
      </w:r>
    </w:p>
    <w:p w14:paraId="1D723BD4" w14:textId="77777777" w:rsidR="00B70520" w:rsidRPr="008059E2" w:rsidRDefault="00B70520" w:rsidP="00EF2B51">
      <w:pPr>
        <w:pStyle w:val="Title"/>
        <w:ind w:left="720" w:hanging="720"/>
        <w:jc w:val="left"/>
        <w:rPr>
          <w:rFonts w:ascii="Arial" w:hAnsi="Arial" w:cs="Arial"/>
          <w:b/>
          <w:sz w:val="22"/>
          <w:szCs w:val="22"/>
        </w:rPr>
      </w:pPr>
    </w:p>
    <w:p w14:paraId="426DFA4C" w14:textId="77777777" w:rsidR="00EF2B51" w:rsidRPr="008059E2" w:rsidRDefault="00EF2B51" w:rsidP="00A034BA">
      <w:pPr>
        <w:pStyle w:val="Title"/>
        <w:ind w:left="720" w:hanging="720"/>
        <w:jc w:val="left"/>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&amp; Mikolajewski, A.J.  (</w:t>
      </w:r>
      <w:r w:rsidR="00397BA8" w:rsidRPr="008059E2">
        <w:rPr>
          <w:rFonts w:ascii="Arial" w:hAnsi="Arial" w:cs="Arial"/>
          <w:sz w:val="22"/>
          <w:szCs w:val="22"/>
        </w:rPr>
        <w:t>2008</w:t>
      </w:r>
      <w:r w:rsidR="00A2451B" w:rsidRPr="008059E2">
        <w:rPr>
          <w:rFonts w:ascii="Arial" w:hAnsi="Arial" w:cs="Arial"/>
          <w:sz w:val="22"/>
          <w:szCs w:val="22"/>
        </w:rPr>
        <w:t xml:space="preserve">). </w:t>
      </w:r>
      <w:r w:rsidRPr="008059E2">
        <w:rPr>
          <w:rFonts w:ascii="Arial" w:hAnsi="Arial" w:cs="Arial"/>
          <w:sz w:val="22"/>
          <w:szCs w:val="22"/>
        </w:rPr>
        <w:t xml:space="preserve">Preliminary evidence that specific candidate genes are associated with adolescent antisocial behavior.  </w:t>
      </w:r>
      <w:r w:rsidRPr="008059E2">
        <w:rPr>
          <w:rFonts w:ascii="Arial" w:hAnsi="Arial" w:cs="Arial"/>
          <w:i/>
          <w:sz w:val="22"/>
          <w:szCs w:val="22"/>
        </w:rPr>
        <w:t>Aggressive Behavior</w:t>
      </w:r>
      <w:r w:rsidR="00397BA8" w:rsidRPr="008059E2">
        <w:rPr>
          <w:rFonts w:ascii="Arial" w:hAnsi="Arial" w:cs="Arial"/>
          <w:i/>
          <w:sz w:val="22"/>
          <w:szCs w:val="22"/>
        </w:rPr>
        <w:t>, 34,</w:t>
      </w:r>
      <w:r w:rsidR="00397BA8" w:rsidRPr="008059E2">
        <w:rPr>
          <w:rFonts w:ascii="Arial" w:hAnsi="Arial" w:cs="Arial"/>
          <w:sz w:val="22"/>
          <w:szCs w:val="22"/>
        </w:rPr>
        <w:t xml:space="preserve"> 437-445</w:t>
      </w:r>
      <w:r w:rsidRPr="008059E2">
        <w:rPr>
          <w:rFonts w:ascii="Arial" w:hAnsi="Arial" w:cs="Arial"/>
          <w:i/>
          <w:sz w:val="22"/>
          <w:szCs w:val="22"/>
        </w:rPr>
        <w:t>.</w:t>
      </w:r>
    </w:p>
    <w:p w14:paraId="10281DFD" w14:textId="77777777" w:rsidR="00A034BA" w:rsidRPr="008059E2" w:rsidRDefault="00A034BA" w:rsidP="00A034BA">
      <w:pPr>
        <w:pStyle w:val="Title"/>
        <w:jc w:val="left"/>
        <w:rPr>
          <w:rFonts w:ascii="Arial" w:hAnsi="Arial" w:cs="Arial"/>
          <w:i/>
          <w:sz w:val="22"/>
          <w:szCs w:val="22"/>
        </w:rPr>
      </w:pPr>
    </w:p>
    <w:p w14:paraId="6E13275C" w14:textId="77777777" w:rsidR="00A034BA" w:rsidRPr="008059E2" w:rsidRDefault="00A034BA" w:rsidP="00A034BA">
      <w:pPr>
        <w:pStyle w:val="Title"/>
        <w:ind w:left="720" w:hanging="720"/>
        <w:jc w:val="left"/>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(2008). Genes and popularity: Evidence of an evocative gene-environment correlation.  </w:t>
      </w:r>
      <w:r w:rsidRPr="008059E2">
        <w:rPr>
          <w:rFonts w:ascii="Arial" w:hAnsi="Arial" w:cs="Arial"/>
          <w:i/>
          <w:sz w:val="22"/>
          <w:szCs w:val="22"/>
        </w:rPr>
        <w:t>Psychological Science, 19,</w:t>
      </w:r>
      <w:r w:rsidRPr="008059E2">
        <w:rPr>
          <w:rFonts w:ascii="Arial" w:hAnsi="Arial" w:cs="Arial"/>
          <w:sz w:val="22"/>
          <w:szCs w:val="22"/>
        </w:rPr>
        <w:t xml:space="preserve"> 112-113.</w:t>
      </w:r>
    </w:p>
    <w:p w14:paraId="6FD9D3F4" w14:textId="77777777" w:rsidR="00A034BA" w:rsidRPr="008059E2" w:rsidRDefault="00A034BA" w:rsidP="00A460E4">
      <w:pPr>
        <w:pStyle w:val="Title"/>
        <w:ind w:left="720" w:hanging="720"/>
        <w:jc w:val="left"/>
        <w:rPr>
          <w:rFonts w:ascii="Arial" w:hAnsi="Arial" w:cs="Arial"/>
          <w:sz w:val="22"/>
          <w:szCs w:val="22"/>
        </w:rPr>
      </w:pPr>
    </w:p>
    <w:p w14:paraId="12A52843" w14:textId="77777777" w:rsidR="00A460E4" w:rsidRPr="008059E2" w:rsidRDefault="00A460E4" w:rsidP="00A460E4">
      <w:pPr>
        <w:pStyle w:val="Title"/>
        <w:ind w:left="720" w:hanging="720"/>
        <w:jc w:val="left"/>
        <w:rPr>
          <w:rFonts w:ascii="Arial" w:hAnsi="Arial" w:cs="Arial"/>
          <w:sz w:val="22"/>
          <w:szCs w:val="22"/>
        </w:rPr>
      </w:pPr>
      <w:r w:rsidRPr="008059E2">
        <w:rPr>
          <w:rFonts w:ascii="Arial" w:hAnsi="Arial" w:cs="Arial"/>
          <w:sz w:val="22"/>
          <w:szCs w:val="22"/>
        </w:rPr>
        <w:t xml:space="preserve">Kashy, D.A., Donnellan, M.B., </w:t>
      </w:r>
      <w:r w:rsidRPr="008059E2">
        <w:rPr>
          <w:rFonts w:ascii="Arial" w:hAnsi="Arial" w:cs="Arial"/>
          <w:b/>
          <w:sz w:val="22"/>
          <w:szCs w:val="22"/>
        </w:rPr>
        <w:t>Burt, S.A.,</w:t>
      </w:r>
      <w:r w:rsidRPr="008059E2">
        <w:rPr>
          <w:rFonts w:ascii="Arial" w:hAnsi="Arial" w:cs="Arial"/>
          <w:sz w:val="22"/>
          <w:szCs w:val="22"/>
        </w:rPr>
        <w:t xml:space="preserve"> &amp; McGue, M. (</w:t>
      </w:r>
      <w:r w:rsidR="00E634CF" w:rsidRPr="008059E2">
        <w:rPr>
          <w:rFonts w:ascii="Arial" w:hAnsi="Arial" w:cs="Arial"/>
          <w:sz w:val="22"/>
          <w:szCs w:val="22"/>
        </w:rPr>
        <w:t>2008</w:t>
      </w:r>
      <w:r w:rsidRPr="008059E2">
        <w:rPr>
          <w:rFonts w:ascii="Arial" w:hAnsi="Arial" w:cs="Arial"/>
          <w:sz w:val="22"/>
          <w:szCs w:val="22"/>
        </w:rPr>
        <w:t xml:space="preserve">).  Growth curve models for indistinguishable dyads using multilevel modeling and structural equation modeling:  The case of adolescent twin’s conflict with their mothers.  </w:t>
      </w:r>
      <w:r w:rsidRPr="008059E2">
        <w:rPr>
          <w:rFonts w:ascii="Arial" w:hAnsi="Arial" w:cs="Arial"/>
          <w:i/>
          <w:sz w:val="22"/>
          <w:szCs w:val="22"/>
        </w:rPr>
        <w:t>Developmental Psychology</w:t>
      </w:r>
      <w:r w:rsidR="00E634CF" w:rsidRPr="008059E2">
        <w:rPr>
          <w:rFonts w:ascii="Arial" w:hAnsi="Arial" w:cs="Arial"/>
          <w:i/>
          <w:sz w:val="22"/>
          <w:szCs w:val="22"/>
        </w:rPr>
        <w:t>, 44,</w:t>
      </w:r>
      <w:r w:rsidR="00E634CF" w:rsidRPr="008059E2">
        <w:rPr>
          <w:rFonts w:ascii="Arial" w:hAnsi="Arial" w:cs="Arial"/>
          <w:sz w:val="22"/>
          <w:szCs w:val="22"/>
        </w:rPr>
        <w:t xml:space="preserve"> 316-329</w:t>
      </w:r>
      <w:r w:rsidRPr="008059E2">
        <w:rPr>
          <w:rFonts w:ascii="Arial" w:hAnsi="Arial" w:cs="Arial"/>
          <w:sz w:val="22"/>
          <w:szCs w:val="22"/>
        </w:rPr>
        <w:t>.</w:t>
      </w:r>
    </w:p>
    <w:p w14:paraId="6506461D" w14:textId="77777777" w:rsidR="0039070C" w:rsidRPr="008059E2" w:rsidRDefault="0039070C" w:rsidP="002277B1">
      <w:pPr>
        <w:pStyle w:val="Title"/>
        <w:jc w:val="left"/>
        <w:rPr>
          <w:rFonts w:ascii="Arial" w:hAnsi="Arial" w:cs="Arial"/>
          <w:sz w:val="22"/>
          <w:szCs w:val="22"/>
        </w:rPr>
      </w:pPr>
    </w:p>
    <w:p w14:paraId="3CBCB415" w14:textId="77777777" w:rsidR="0039070C" w:rsidRPr="008059E2" w:rsidRDefault="00EE481A" w:rsidP="0039070C">
      <w:pPr>
        <w:pStyle w:val="Title"/>
        <w:ind w:left="720" w:hanging="720"/>
        <w:jc w:val="left"/>
        <w:rPr>
          <w:rFonts w:ascii="Arial" w:hAnsi="Arial" w:cs="Arial"/>
          <w:sz w:val="22"/>
          <w:szCs w:val="22"/>
        </w:rPr>
      </w:pPr>
      <w:r w:rsidRPr="008059E2">
        <w:rPr>
          <w:rFonts w:ascii="Arial" w:hAnsi="Arial" w:cs="Arial"/>
          <w:sz w:val="22"/>
          <w:szCs w:val="22"/>
        </w:rPr>
        <w:t>*</w:t>
      </w:r>
      <w:r w:rsidR="0039070C" w:rsidRPr="008059E2">
        <w:rPr>
          <w:rFonts w:ascii="Arial" w:hAnsi="Arial" w:cs="Arial"/>
          <w:sz w:val="22"/>
          <w:szCs w:val="22"/>
        </w:rPr>
        <w:t xml:space="preserve">Culbert, K.M., Breedlove, S.M., </w:t>
      </w:r>
      <w:r w:rsidR="0039070C" w:rsidRPr="008059E2">
        <w:rPr>
          <w:rFonts w:ascii="Arial" w:hAnsi="Arial" w:cs="Arial"/>
          <w:b/>
          <w:sz w:val="22"/>
          <w:szCs w:val="22"/>
        </w:rPr>
        <w:t>Burt, S.A.</w:t>
      </w:r>
      <w:r w:rsidR="00E634CF" w:rsidRPr="008059E2">
        <w:rPr>
          <w:rFonts w:ascii="Arial" w:hAnsi="Arial" w:cs="Arial"/>
          <w:sz w:val="22"/>
          <w:szCs w:val="22"/>
        </w:rPr>
        <w:t>, &amp; Klump, K.L.</w:t>
      </w:r>
      <w:r w:rsidR="0039070C" w:rsidRPr="008059E2">
        <w:rPr>
          <w:rFonts w:ascii="Arial" w:hAnsi="Arial" w:cs="Arial"/>
          <w:sz w:val="22"/>
          <w:szCs w:val="22"/>
        </w:rPr>
        <w:t xml:space="preserve"> (</w:t>
      </w:r>
      <w:r w:rsidR="006E7110" w:rsidRPr="008059E2">
        <w:rPr>
          <w:rFonts w:ascii="Arial" w:hAnsi="Arial" w:cs="Arial"/>
          <w:sz w:val="22"/>
          <w:szCs w:val="22"/>
        </w:rPr>
        <w:t>2008</w:t>
      </w:r>
      <w:r w:rsidR="00E634CF" w:rsidRPr="008059E2">
        <w:rPr>
          <w:rFonts w:ascii="Arial" w:hAnsi="Arial" w:cs="Arial"/>
          <w:sz w:val="22"/>
          <w:szCs w:val="22"/>
        </w:rPr>
        <w:t xml:space="preserve">). </w:t>
      </w:r>
      <w:r w:rsidR="0039070C" w:rsidRPr="008059E2">
        <w:rPr>
          <w:rFonts w:ascii="Arial" w:hAnsi="Arial" w:cs="Arial"/>
          <w:sz w:val="22"/>
          <w:szCs w:val="22"/>
        </w:rPr>
        <w:t xml:space="preserve">Prenatal testosterone exposure and risk for eating disorders: A comparison of opposite-sex and same-sex twins.  </w:t>
      </w:r>
      <w:r w:rsidR="0039070C" w:rsidRPr="008059E2">
        <w:rPr>
          <w:rFonts w:ascii="Arial" w:hAnsi="Arial" w:cs="Arial"/>
          <w:i/>
          <w:sz w:val="22"/>
          <w:szCs w:val="22"/>
        </w:rPr>
        <w:t>Archives of General Psychiatry</w:t>
      </w:r>
      <w:r w:rsidR="00E634CF" w:rsidRPr="008059E2">
        <w:rPr>
          <w:rFonts w:ascii="Arial" w:hAnsi="Arial" w:cs="Arial"/>
          <w:i/>
          <w:sz w:val="22"/>
          <w:szCs w:val="22"/>
        </w:rPr>
        <w:t>, 65,</w:t>
      </w:r>
      <w:r w:rsidR="00E634CF" w:rsidRPr="008059E2">
        <w:rPr>
          <w:rFonts w:ascii="Arial" w:hAnsi="Arial" w:cs="Arial"/>
          <w:sz w:val="22"/>
          <w:szCs w:val="22"/>
        </w:rPr>
        <w:t xml:space="preserve"> 329-336</w:t>
      </w:r>
      <w:r w:rsidR="0039070C" w:rsidRPr="008059E2">
        <w:rPr>
          <w:rFonts w:ascii="Arial" w:hAnsi="Arial" w:cs="Arial"/>
          <w:i/>
          <w:sz w:val="22"/>
          <w:szCs w:val="22"/>
        </w:rPr>
        <w:t>.</w:t>
      </w:r>
      <w:r w:rsidR="0039070C" w:rsidRPr="008059E2">
        <w:rPr>
          <w:rFonts w:ascii="Arial" w:hAnsi="Arial" w:cs="Arial"/>
          <w:sz w:val="22"/>
          <w:szCs w:val="22"/>
        </w:rPr>
        <w:t xml:space="preserve">  </w:t>
      </w:r>
    </w:p>
    <w:p w14:paraId="2E555289" w14:textId="77777777" w:rsidR="00B92099" w:rsidRPr="008059E2" w:rsidRDefault="00B92099" w:rsidP="002277B1">
      <w:pPr>
        <w:pStyle w:val="Title"/>
        <w:jc w:val="left"/>
        <w:rPr>
          <w:rFonts w:ascii="Arial" w:hAnsi="Arial" w:cs="Arial"/>
          <w:sz w:val="22"/>
          <w:szCs w:val="22"/>
        </w:rPr>
      </w:pPr>
    </w:p>
    <w:p w14:paraId="1A4C217F" w14:textId="77777777" w:rsidR="00DC0CB7" w:rsidRPr="008059E2" w:rsidRDefault="00DC0CB7" w:rsidP="00DC0CB7">
      <w:pPr>
        <w:pStyle w:val="Title"/>
        <w:ind w:left="720" w:hanging="720"/>
        <w:jc w:val="left"/>
        <w:rPr>
          <w:rFonts w:ascii="Arial" w:hAnsi="Arial" w:cs="Arial"/>
          <w:sz w:val="22"/>
          <w:szCs w:val="22"/>
        </w:rPr>
      </w:pPr>
      <w:r w:rsidRPr="008059E2">
        <w:rPr>
          <w:rFonts w:ascii="Arial" w:hAnsi="Arial" w:cs="Arial"/>
          <w:sz w:val="22"/>
          <w:szCs w:val="22"/>
        </w:rPr>
        <w:t xml:space="preserve">Donnellan, M.B., </w:t>
      </w:r>
      <w:r w:rsidRPr="008059E2">
        <w:rPr>
          <w:rFonts w:ascii="Arial" w:hAnsi="Arial" w:cs="Arial"/>
          <w:b/>
          <w:sz w:val="22"/>
          <w:szCs w:val="22"/>
        </w:rPr>
        <w:t>Burt, S.A.,</w:t>
      </w:r>
      <w:r w:rsidRPr="008059E2">
        <w:rPr>
          <w:rFonts w:ascii="Arial" w:hAnsi="Arial" w:cs="Arial"/>
          <w:sz w:val="22"/>
          <w:szCs w:val="22"/>
        </w:rPr>
        <w:t xml:space="preserve"> Levendo</w:t>
      </w:r>
      <w:r w:rsidR="00037979" w:rsidRPr="008059E2">
        <w:rPr>
          <w:rFonts w:ascii="Arial" w:hAnsi="Arial" w:cs="Arial"/>
          <w:sz w:val="22"/>
          <w:szCs w:val="22"/>
        </w:rPr>
        <w:t>sky, A., &amp; Klump, K.L. (2008</w:t>
      </w:r>
      <w:r w:rsidRPr="008059E2">
        <w:rPr>
          <w:rFonts w:ascii="Arial" w:hAnsi="Arial" w:cs="Arial"/>
          <w:sz w:val="22"/>
          <w:szCs w:val="22"/>
        </w:rPr>
        <w:t xml:space="preserve">).  </w:t>
      </w:r>
      <w:r w:rsidR="00B72B9E" w:rsidRPr="008059E2">
        <w:rPr>
          <w:rFonts w:ascii="Arial" w:hAnsi="Arial" w:cs="Arial"/>
          <w:sz w:val="22"/>
          <w:szCs w:val="22"/>
        </w:rPr>
        <w:t>Genes, personality, and attachment in adults: A multivariate behavioral genetic analysis</w:t>
      </w:r>
      <w:r w:rsidRPr="008059E2">
        <w:rPr>
          <w:rFonts w:ascii="Arial" w:hAnsi="Arial" w:cs="Arial"/>
          <w:sz w:val="22"/>
          <w:szCs w:val="22"/>
        </w:rPr>
        <w:t xml:space="preserve">.  </w:t>
      </w:r>
      <w:r w:rsidRPr="008059E2">
        <w:rPr>
          <w:rFonts w:ascii="Arial" w:hAnsi="Arial" w:cs="Arial"/>
          <w:i/>
          <w:sz w:val="22"/>
          <w:szCs w:val="22"/>
        </w:rPr>
        <w:t>Personality and Social Psychology Bulletin</w:t>
      </w:r>
      <w:r w:rsidR="00037979" w:rsidRPr="008059E2">
        <w:rPr>
          <w:rFonts w:ascii="Arial" w:hAnsi="Arial" w:cs="Arial"/>
          <w:i/>
          <w:sz w:val="22"/>
          <w:szCs w:val="22"/>
        </w:rPr>
        <w:t xml:space="preserve">, 34, </w:t>
      </w:r>
      <w:r w:rsidR="00037979" w:rsidRPr="008059E2">
        <w:rPr>
          <w:rFonts w:ascii="Arial" w:hAnsi="Arial" w:cs="Arial"/>
          <w:sz w:val="22"/>
          <w:szCs w:val="22"/>
        </w:rPr>
        <w:t>3-16</w:t>
      </w:r>
      <w:r w:rsidRPr="008059E2">
        <w:rPr>
          <w:rFonts w:ascii="Arial" w:hAnsi="Arial" w:cs="Arial"/>
          <w:sz w:val="22"/>
          <w:szCs w:val="22"/>
        </w:rPr>
        <w:t>.</w:t>
      </w:r>
    </w:p>
    <w:p w14:paraId="75ADC2CD" w14:textId="77777777" w:rsidR="002277B1" w:rsidRPr="008059E2" w:rsidRDefault="002277B1" w:rsidP="00503D60">
      <w:pPr>
        <w:pStyle w:val="Title"/>
        <w:ind w:left="720" w:hanging="720"/>
        <w:jc w:val="left"/>
        <w:rPr>
          <w:rFonts w:ascii="Arial" w:hAnsi="Arial" w:cs="Arial"/>
          <w:i/>
          <w:sz w:val="22"/>
          <w:szCs w:val="22"/>
        </w:rPr>
      </w:pPr>
    </w:p>
    <w:p w14:paraId="26171F1F" w14:textId="77777777" w:rsidR="002277B1" w:rsidRPr="008059E2" w:rsidRDefault="002277B1" w:rsidP="002277B1">
      <w:pPr>
        <w:pStyle w:val="Title"/>
        <w:ind w:left="720" w:hanging="720"/>
        <w:jc w:val="left"/>
        <w:rPr>
          <w:rFonts w:ascii="Arial" w:hAnsi="Arial" w:cs="Arial"/>
          <w:i/>
          <w:sz w:val="22"/>
          <w:szCs w:val="22"/>
        </w:rPr>
      </w:pPr>
      <w:r w:rsidRPr="008059E2">
        <w:rPr>
          <w:rFonts w:ascii="Arial" w:hAnsi="Arial" w:cs="Arial"/>
          <w:b/>
          <w:sz w:val="22"/>
          <w:szCs w:val="22"/>
        </w:rPr>
        <w:t>Burt, S.A.</w:t>
      </w:r>
      <w:r w:rsidRPr="008059E2">
        <w:rPr>
          <w:rFonts w:ascii="Arial" w:hAnsi="Arial" w:cs="Arial"/>
          <w:sz w:val="22"/>
          <w:szCs w:val="22"/>
        </w:rPr>
        <w:t xml:space="preserve"> &amp; Donnellan, M.B. (2008).  Personality correlates of aggressive and non-aggressive antisocial behavior.  </w:t>
      </w:r>
      <w:r w:rsidRPr="008059E2">
        <w:rPr>
          <w:rFonts w:ascii="Arial" w:hAnsi="Arial" w:cs="Arial"/>
          <w:i/>
          <w:sz w:val="22"/>
          <w:szCs w:val="22"/>
        </w:rPr>
        <w:t>Personality and Individual Differences, 44</w:t>
      </w:r>
      <w:r w:rsidRPr="008059E2">
        <w:rPr>
          <w:rFonts w:ascii="Arial" w:hAnsi="Arial" w:cs="Arial"/>
          <w:sz w:val="22"/>
          <w:szCs w:val="22"/>
        </w:rPr>
        <w:t>, 53-63</w:t>
      </w:r>
      <w:r w:rsidRPr="008059E2">
        <w:rPr>
          <w:rFonts w:ascii="Arial" w:hAnsi="Arial" w:cs="Arial"/>
          <w:i/>
          <w:sz w:val="22"/>
          <w:szCs w:val="22"/>
        </w:rPr>
        <w:t>.</w:t>
      </w:r>
    </w:p>
    <w:p w14:paraId="6011AA6C" w14:textId="77777777" w:rsidR="00037979" w:rsidRPr="008059E2" w:rsidRDefault="00037979" w:rsidP="002277B1">
      <w:pPr>
        <w:pStyle w:val="Title"/>
        <w:ind w:left="720" w:hanging="720"/>
        <w:jc w:val="left"/>
        <w:rPr>
          <w:rFonts w:ascii="Arial" w:hAnsi="Arial" w:cs="Arial"/>
          <w:i/>
          <w:sz w:val="22"/>
          <w:szCs w:val="22"/>
        </w:rPr>
      </w:pPr>
    </w:p>
    <w:p w14:paraId="20C3D9FD" w14:textId="77777777" w:rsidR="00037979" w:rsidRPr="008059E2" w:rsidRDefault="00037979" w:rsidP="00037979">
      <w:pPr>
        <w:pStyle w:val="Title"/>
        <w:ind w:left="720" w:hanging="720"/>
        <w:jc w:val="left"/>
        <w:rPr>
          <w:rFonts w:ascii="Arial" w:hAnsi="Arial" w:cs="Arial"/>
          <w:i/>
          <w:sz w:val="22"/>
          <w:szCs w:val="22"/>
        </w:rPr>
      </w:pPr>
      <w:r w:rsidRPr="008059E2">
        <w:rPr>
          <w:rFonts w:ascii="Arial" w:hAnsi="Arial" w:cs="Arial"/>
          <w:sz w:val="22"/>
          <w:szCs w:val="22"/>
        </w:rPr>
        <w:t xml:space="preserve">Klump, K.L., </w:t>
      </w:r>
      <w:r w:rsidRPr="008059E2">
        <w:rPr>
          <w:rFonts w:ascii="Arial" w:hAnsi="Arial" w:cs="Arial"/>
          <w:b/>
          <w:sz w:val="22"/>
          <w:szCs w:val="22"/>
        </w:rPr>
        <w:t xml:space="preserve">Burt, S.A., </w:t>
      </w:r>
      <w:r w:rsidRPr="008059E2">
        <w:rPr>
          <w:rFonts w:ascii="Arial" w:hAnsi="Arial" w:cs="Arial"/>
          <w:sz w:val="22"/>
          <w:szCs w:val="22"/>
        </w:rPr>
        <w:t xml:space="preserve">McGue, M., &amp; Iacono, W.G. (2007). Changes in genetic and environmental influences on disordered eating across adolescence: A longitudinal twin study.  </w:t>
      </w:r>
      <w:r w:rsidRPr="008059E2">
        <w:rPr>
          <w:rFonts w:ascii="Arial" w:hAnsi="Arial" w:cs="Arial"/>
          <w:i/>
          <w:sz w:val="22"/>
          <w:szCs w:val="22"/>
        </w:rPr>
        <w:t xml:space="preserve">Archives of General Psychiatry, 64, </w:t>
      </w:r>
      <w:r w:rsidRPr="008059E2">
        <w:rPr>
          <w:rFonts w:ascii="Arial" w:hAnsi="Arial" w:cs="Arial"/>
          <w:sz w:val="22"/>
          <w:szCs w:val="22"/>
        </w:rPr>
        <w:t>1409-1415</w:t>
      </w:r>
      <w:r w:rsidRPr="008059E2">
        <w:rPr>
          <w:rFonts w:ascii="Arial" w:hAnsi="Arial" w:cs="Arial"/>
          <w:i/>
          <w:sz w:val="22"/>
          <w:szCs w:val="22"/>
        </w:rPr>
        <w:t>.</w:t>
      </w:r>
    </w:p>
    <w:p w14:paraId="148E6FD7" w14:textId="77777777" w:rsidR="00503D60" w:rsidRPr="008059E2" w:rsidRDefault="00503D60" w:rsidP="001935BD">
      <w:pPr>
        <w:pStyle w:val="Heading1"/>
        <w:ind w:left="720" w:hanging="720"/>
        <w:rPr>
          <w:rFonts w:ascii="Arial" w:hAnsi="Arial" w:cs="Arial"/>
          <w:b/>
          <w:sz w:val="22"/>
          <w:szCs w:val="22"/>
        </w:rPr>
      </w:pPr>
    </w:p>
    <w:p w14:paraId="37655609" w14:textId="77777777" w:rsidR="001935BD" w:rsidRPr="008059E2" w:rsidRDefault="001935BD" w:rsidP="001935BD">
      <w:pPr>
        <w:pStyle w:val="Heading1"/>
        <w:ind w:left="720" w:hanging="720"/>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McGue, M., Krueger, R., &amp; Iacono, W.G.  (</w:t>
      </w:r>
      <w:r w:rsidR="00F47F3C" w:rsidRPr="008059E2">
        <w:rPr>
          <w:rFonts w:ascii="Arial" w:hAnsi="Arial" w:cs="Arial"/>
          <w:sz w:val="22"/>
          <w:szCs w:val="22"/>
        </w:rPr>
        <w:t xml:space="preserve">2007). </w:t>
      </w:r>
      <w:r w:rsidRPr="008059E2">
        <w:rPr>
          <w:rFonts w:ascii="Arial" w:hAnsi="Arial" w:cs="Arial"/>
          <w:sz w:val="22"/>
          <w:szCs w:val="22"/>
        </w:rPr>
        <w:t xml:space="preserve">Environmental </w:t>
      </w:r>
      <w:r w:rsidR="00F70DEE" w:rsidRPr="008059E2">
        <w:rPr>
          <w:rFonts w:ascii="Arial" w:hAnsi="Arial" w:cs="Arial"/>
          <w:sz w:val="22"/>
          <w:szCs w:val="22"/>
        </w:rPr>
        <w:t>contributions to</w:t>
      </w:r>
      <w:r w:rsidRPr="008059E2">
        <w:rPr>
          <w:rFonts w:ascii="Arial" w:hAnsi="Arial" w:cs="Arial"/>
          <w:sz w:val="22"/>
          <w:szCs w:val="22"/>
        </w:rPr>
        <w:t xml:space="preserve"> adolescent delinquency: </w:t>
      </w:r>
      <w:r w:rsidR="00F70DEE" w:rsidRPr="008059E2">
        <w:rPr>
          <w:rFonts w:ascii="Arial" w:hAnsi="Arial" w:cs="Arial"/>
          <w:sz w:val="22"/>
          <w:szCs w:val="22"/>
        </w:rPr>
        <w:t>A fresh look at the shared environment</w:t>
      </w:r>
      <w:r w:rsidRPr="008059E2">
        <w:rPr>
          <w:rFonts w:ascii="Arial" w:hAnsi="Arial" w:cs="Arial"/>
          <w:sz w:val="22"/>
          <w:szCs w:val="22"/>
        </w:rPr>
        <w:t xml:space="preserve">.  </w:t>
      </w:r>
      <w:r w:rsidRPr="008059E2">
        <w:rPr>
          <w:rFonts w:ascii="Arial" w:hAnsi="Arial" w:cs="Arial"/>
          <w:i/>
          <w:sz w:val="22"/>
          <w:szCs w:val="22"/>
        </w:rPr>
        <w:t>Journal of Abnormal Child Psychology</w:t>
      </w:r>
      <w:r w:rsidR="00F47F3C" w:rsidRPr="008059E2">
        <w:rPr>
          <w:rFonts w:ascii="Arial" w:hAnsi="Arial" w:cs="Arial"/>
          <w:i/>
          <w:sz w:val="22"/>
          <w:szCs w:val="22"/>
        </w:rPr>
        <w:t>, 35,</w:t>
      </w:r>
      <w:r w:rsidR="00F47F3C" w:rsidRPr="008059E2">
        <w:rPr>
          <w:rFonts w:ascii="Arial" w:hAnsi="Arial" w:cs="Arial"/>
          <w:sz w:val="22"/>
          <w:szCs w:val="22"/>
        </w:rPr>
        <w:t xml:space="preserve"> 787-800</w:t>
      </w:r>
      <w:r w:rsidRPr="008059E2">
        <w:rPr>
          <w:rFonts w:ascii="Arial" w:hAnsi="Arial" w:cs="Arial"/>
          <w:sz w:val="22"/>
          <w:szCs w:val="22"/>
        </w:rPr>
        <w:t>.</w:t>
      </w:r>
    </w:p>
    <w:p w14:paraId="45A26352" w14:textId="77777777" w:rsidR="00C5517F" w:rsidRPr="008059E2" w:rsidRDefault="00C5517F" w:rsidP="00C5517F">
      <w:pPr>
        <w:rPr>
          <w:rFonts w:ascii="Arial" w:hAnsi="Arial" w:cs="Arial"/>
          <w:sz w:val="22"/>
          <w:szCs w:val="22"/>
        </w:rPr>
      </w:pPr>
    </w:p>
    <w:p w14:paraId="01C928A5" w14:textId="77777777" w:rsidR="00D27510" w:rsidRPr="008059E2" w:rsidRDefault="00D27510" w:rsidP="00D27510">
      <w:pPr>
        <w:pStyle w:val="Title"/>
        <w:ind w:left="720" w:hanging="720"/>
        <w:jc w:val="left"/>
        <w:rPr>
          <w:rFonts w:ascii="Arial" w:hAnsi="Arial" w:cs="Arial"/>
          <w:sz w:val="22"/>
          <w:szCs w:val="22"/>
        </w:rPr>
      </w:pPr>
      <w:r w:rsidRPr="008059E2">
        <w:rPr>
          <w:rFonts w:ascii="Arial" w:hAnsi="Arial" w:cs="Arial"/>
          <w:b/>
          <w:sz w:val="22"/>
          <w:szCs w:val="22"/>
        </w:rPr>
        <w:lastRenderedPageBreak/>
        <w:t>Burt, S.A.</w:t>
      </w:r>
      <w:r w:rsidR="00D66937" w:rsidRPr="008059E2">
        <w:rPr>
          <w:rFonts w:ascii="Arial" w:hAnsi="Arial" w:cs="Arial"/>
          <w:sz w:val="22"/>
          <w:szCs w:val="22"/>
        </w:rPr>
        <w:t xml:space="preserve"> &amp; Larson, C.L. (2007</w:t>
      </w:r>
      <w:r w:rsidRPr="008059E2">
        <w:rPr>
          <w:rFonts w:ascii="Arial" w:hAnsi="Arial" w:cs="Arial"/>
          <w:sz w:val="22"/>
          <w:szCs w:val="22"/>
        </w:rPr>
        <w:t>).  Differential affective responses in those with aggressive versus non-aggressive antisocial behaviors.</w:t>
      </w:r>
      <w:r w:rsidR="00D37173" w:rsidRPr="008059E2">
        <w:rPr>
          <w:rFonts w:ascii="Arial" w:hAnsi="Arial" w:cs="Arial"/>
          <w:sz w:val="22"/>
          <w:szCs w:val="22"/>
        </w:rPr>
        <w:t xml:space="preserve">  </w:t>
      </w:r>
      <w:r w:rsidR="00D37173" w:rsidRPr="008059E2">
        <w:rPr>
          <w:rFonts w:ascii="Arial" w:hAnsi="Arial" w:cs="Arial"/>
          <w:i/>
          <w:sz w:val="22"/>
          <w:szCs w:val="22"/>
        </w:rPr>
        <w:t>Personality and Individual Differences</w:t>
      </w:r>
      <w:r w:rsidR="00D66937" w:rsidRPr="008059E2">
        <w:rPr>
          <w:rFonts w:ascii="Arial" w:hAnsi="Arial" w:cs="Arial"/>
          <w:i/>
          <w:sz w:val="22"/>
          <w:szCs w:val="22"/>
        </w:rPr>
        <w:t>, 43,</w:t>
      </w:r>
      <w:r w:rsidR="00D66937" w:rsidRPr="008059E2">
        <w:rPr>
          <w:rFonts w:ascii="Arial" w:hAnsi="Arial" w:cs="Arial"/>
          <w:sz w:val="22"/>
          <w:szCs w:val="22"/>
        </w:rPr>
        <w:t xml:space="preserve"> 1481-1492</w:t>
      </w:r>
      <w:r w:rsidR="00D37173" w:rsidRPr="008059E2">
        <w:rPr>
          <w:rFonts w:ascii="Arial" w:hAnsi="Arial" w:cs="Arial"/>
          <w:sz w:val="22"/>
          <w:szCs w:val="22"/>
        </w:rPr>
        <w:t>.</w:t>
      </w:r>
      <w:r w:rsidRPr="008059E2">
        <w:rPr>
          <w:rFonts w:ascii="Arial" w:hAnsi="Arial" w:cs="Arial"/>
          <w:sz w:val="22"/>
          <w:szCs w:val="22"/>
        </w:rPr>
        <w:t xml:space="preserve"> </w:t>
      </w:r>
    </w:p>
    <w:p w14:paraId="1D28EBFB" w14:textId="77777777" w:rsidR="0086310A" w:rsidRPr="008059E2" w:rsidRDefault="0086310A" w:rsidP="00D27510">
      <w:pPr>
        <w:pStyle w:val="Title"/>
        <w:ind w:left="720" w:hanging="720"/>
        <w:jc w:val="left"/>
        <w:rPr>
          <w:rFonts w:ascii="Arial" w:hAnsi="Arial" w:cs="Arial"/>
          <w:sz w:val="22"/>
          <w:szCs w:val="22"/>
        </w:rPr>
      </w:pPr>
    </w:p>
    <w:p w14:paraId="45F1ABD7" w14:textId="77777777" w:rsidR="0086310A" w:rsidRPr="008059E2" w:rsidRDefault="0086310A" w:rsidP="0086310A">
      <w:pPr>
        <w:pStyle w:val="Title"/>
        <w:ind w:left="720" w:hanging="720"/>
        <w:jc w:val="left"/>
        <w:rPr>
          <w:rFonts w:ascii="Arial" w:hAnsi="Arial" w:cs="Arial"/>
          <w:sz w:val="22"/>
          <w:szCs w:val="22"/>
        </w:rPr>
      </w:pPr>
      <w:r w:rsidRPr="008059E2">
        <w:rPr>
          <w:rFonts w:ascii="Arial" w:hAnsi="Arial" w:cs="Arial"/>
          <w:sz w:val="22"/>
          <w:szCs w:val="22"/>
        </w:rPr>
        <w:t xml:space="preserve">Klump, K.L., Perkins, P.S., </w:t>
      </w:r>
      <w:r w:rsidRPr="008059E2">
        <w:rPr>
          <w:rFonts w:ascii="Arial" w:hAnsi="Arial" w:cs="Arial"/>
          <w:b/>
          <w:sz w:val="22"/>
          <w:szCs w:val="22"/>
        </w:rPr>
        <w:t>Burt, S.A.,</w:t>
      </w:r>
      <w:r w:rsidRPr="008059E2">
        <w:rPr>
          <w:rFonts w:ascii="Arial" w:hAnsi="Arial" w:cs="Arial"/>
          <w:sz w:val="22"/>
          <w:szCs w:val="22"/>
        </w:rPr>
        <w:t xml:space="preserve"> McGue, M., &amp; Iacono, W.G.  (</w:t>
      </w:r>
      <w:r w:rsidR="00D57F48" w:rsidRPr="008059E2">
        <w:rPr>
          <w:rFonts w:ascii="Arial" w:hAnsi="Arial" w:cs="Arial"/>
          <w:sz w:val="22"/>
          <w:szCs w:val="22"/>
        </w:rPr>
        <w:t>2007</w:t>
      </w:r>
      <w:r w:rsidR="00997AC1" w:rsidRPr="008059E2">
        <w:rPr>
          <w:rFonts w:ascii="Arial" w:hAnsi="Arial" w:cs="Arial"/>
          <w:sz w:val="22"/>
          <w:szCs w:val="22"/>
        </w:rPr>
        <w:t xml:space="preserve">). </w:t>
      </w:r>
      <w:r w:rsidRPr="008059E2">
        <w:rPr>
          <w:rFonts w:ascii="Arial" w:hAnsi="Arial" w:cs="Arial"/>
          <w:sz w:val="22"/>
          <w:szCs w:val="22"/>
        </w:rPr>
        <w:t xml:space="preserve">Puberty moderates genetic influences on disordered eating.  </w:t>
      </w:r>
      <w:r w:rsidRPr="008059E2">
        <w:rPr>
          <w:rFonts w:ascii="Arial" w:hAnsi="Arial" w:cs="Arial"/>
          <w:i/>
          <w:sz w:val="22"/>
          <w:szCs w:val="22"/>
        </w:rPr>
        <w:t>Psychological Medicine</w:t>
      </w:r>
      <w:r w:rsidR="00D57F48" w:rsidRPr="008059E2">
        <w:rPr>
          <w:rFonts w:ascii="Arial" w:hAnsi="Arial" w:cs="Arial"/>
          <w:i/>
          <w:sz w:val="22"/>
          <w:szCs w:val="22"/>
        </w:rPr>
        <w:t>, 37,</w:t>
      </w:r>
      <w:r w:rsidR="00D57F48" w:rsidRPr="008059E2">
        <w:rPr>
          <w:rFonts w:ascii="Arial" w:hAnsi="Arial" w:cs="Arial"/>
          <w:sz w:val="22"/>
          <w:szCs w:val="22"/>
        </w:rPr>
        <w:t xml:space="preserve"> 627-634</w:t>
      </w:r>
      <w:r w:rsidRPr="008059E2">
        <w:rPr>
          <w:rFonts w:ascii="Arial" w:hAnsi="Arial" w:cs="Arial"/>
          <w:i/>
          <w:sz w:val="22"/>
          <w:szCs w:val="22"/>
        </w:rPr>
        <w:t>.</w:t>
      </w:r>
    </w:p>
    <w:p w14:paraId="635A35AA" w14:textId="77777777" w:rsidR="00D27510" w:rsidRPr="008059E2" w:rsidRDefault="00D27510" w:rsidP="005D7C2E">
      <w:pPr>
        <w:pStyle w:val="Title"/>
        <w:ind w:left="720" w:hanging="720"/>
        <w:jc w:val="left"/>
        <w:rPr>
          <w:rFonts w:ascii="Arial" w:hAnsi="Arial" w:cs="Arial"/>
          <w:b/>
          <w:sz w:val="22"/>
          <w:szCs w:val="22"/>
        </w:rPr>
      </w:pPr>
    </w:p>
    <w:p w14:paraId="16C99D71" w14:textId="77777777" w:rsidR="00F81F6F" w:rsidRPr="008059E2" w:rsidRDefault="00F81F6F" w:rsidP="005D7C2E">
      <w:pPr>
        <w:pStyle w:val="Title"/>
        <w:ind w:left="720" w:hanging="720"/>
        <w:jc w:val="left"/>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McGue, M., Carter, L.A., &amp; Iacono, W.G. (</w:t>
      </w:r>
      <w:r w:rsidR="005B17E5" w:rsidRPr="008059E2">
        <w:rPr>
          <w:rFonts w:ascii="Arial" w:hAnsi="Arial" w:cs="Arial"/>
          <w:sz w:val="22"/>
          <w:szCs w:val="22"/>
        </w:rPr>
        <w:t>2007</w:t>
      </w:r>
      <w:r w:rsidRPr="008059E2">
        <w:rPr>
          <w:rFonts w:ascii="Arial" w:hAnsi="Arial" w:cs="Arial"/>
          <w:sz w:val="22"/>
          <w:szCs w:val="22"/>
        </w:rPr>
        <w:t xml:space="preserve">).  The </w:t>
      </w:r>
      <w:r w:rsidR="00000BF6" w:rsidRPr="008059E2">
        <w:rPr>
          <w:rFonts w:ascii="Arial" w:hAnsi="Arial" w:cs="Arial"/>
          <w:sz w:val="22"/>
          <w:szCs w:val="22"/>
        </w:rPr>
        <w:t xml:space="preserve">different origins </w:t>
      </w:r>
      <w:r w:rsidRPr="008059E2">
        <w:rPr>
          <w:rFonts w:ascii="Arial" w:hAnsi="Arial" w:cs="Arial"/>
          <w:sz w:val="22"/>
          <w:szCs w:val="22"/>
        </w:rPr>
        <w:t xml:space="preserve">of </w:t>
      </w:r>
      <w:r w:rsidR="00000BF6" w:rsidRPr="008059E2">
        <w:rPr>
          <w:rFonts w:ascii="Arial" w:hAnsi="Arial" w:cs="Arial"/>
          <w:sz w:val="22"/>
          <w:szCs w:val="22"/>
        </w:rPr>
        <w:t xml:space="preserve">stability </w:t>
      </w:r>
      <w:r w:rsidRPr="008059E2">
        <w:rPr>
          <w:rFonts w:ascii="Arial" w:hAnsi="Arial" w:cs="Arial"/>
          <w:sz w:val="22"/>
          <w:szCs w:val="22"/>
        </w:rPr>
        <w:t xml:space="preserve">and </w:t>
      </w:r>
      <w:r w:rsidR="00000BF6" w:rsidRPr="008059E2">
        <w:rPr>
          <w:rFonts w:ascii="Arial" w:hAnsi="Arial" w:cs="Arial"/>
          <w:sz w:val="22"/>
          <w:szCs w:val="22"/>
        </w:rPr>
        <w:t xml:space="preserve">change </w:t>
      </w:r>
      <w:r w:rsidRPr="008059E2">
        <w:rPr>
          <w:rFonts w:ascii="Arial" w:hAnsi="Arial" w:cs="Arial"/>
          <w:sz w:val="22"/>
          <w:szCs w:val="22"/>
        </w:rPr>
        <w:t xml:space="preserve">in </w:t>
      </w:r>
      <w:proofErr w:type="gramStart"/>
      <w:r w:rsidRPr="008059E2">
        <w:rPr>
          <w:rFonts w:ascii="Arial" w:hAnsi="Arial" w:cs="Arial"/>
          <w:sz w:val="22"/>
          <w:szCs w:val="22"/>
        </w:rPr>
        <w:t>Antisocial Personality Disorder</w:t>
      </w:r>
      <w:proofErr w:type="gramEnd"/>
      <w:r w:rsidRPr="008059E2">
        <w:rPr>
          <w:rFonts w:ascii="Arial" w:hAnsi="Arial" w:cs="Arial"/>
          <w:sz w:val="22"/>
          <w:szCs w:val="22"/>
        </w:rPr>
        <w:t xml:space="preserve"> </w:t>
      </w:r>
      <w:r w:rsidR="00454FF9" w:rsidRPr="008059E2">
        <w:rPr>
          <w:rFonts w:ascii="Arial" w:hAnsi="Arial" w:cs="Arial"/>
          <w:sz w:val="22"/>
          <w:szCs w:val="22"/>
        </w:rPr>
        <w:t>s</w:t>
      </w:r>
      <w:r w:rsidRPr="008059E2">
        <w:rPr>
          <w:rFonts w:ascii="Arial" w:hAnsi="Arial" w:cs="Arial"/>
          <w:sz w:val="22"/>
          <w:szCs w:val="22"/>
        </w:rPr>
        <w:t xml:space="preserve">ymptoms.  </w:t>
      </w:r>
      <w:r w:rsidRPr="008059E2">
        <w:rPr>
          <w:rFonts w:ascii="Arial" w:hAnsi="Arial" w:cs="Arial"/>
          <w:i/>
          <w:sz w:val="22"/>
          <w:szCs w:val="22"/>
        </w:rPr>
        <w:t>Psychological Medicine</w:t>
      </w:r>
      <w:r w:rsidR="005B17E5" w:rsidRPr="008059E2">
        <w:rPr>
          <w:rFonts w:ascii="Arial" w:hAnsi="Arial" w:cs="Arial"/>
          <w:i/>
          <w:sz w:val="22"/>
          <w:szCs w:val="22"/>
        </w:rPr>
        <w:t xml:space="preserve">, 37, </w:t>
      </w:r>
      <w:r w:rsidR="005B17E5" w:rsidRPr="008059E2">
        <w:rPr>
          <w:rFonts w:ascii="Arial" w:hAnsi="Arial" w:cs="Arial"/>
          <w:sz w:val="22"/>
          <w:szCs w:val="22"/>
        </w:rPr>
        <w:t>27-38</w:t>
      </w:r>
      <w:r w:rsidRPr="008059E2">
        <w:rPr>
          <w:rFonts w:ascii="Arial" w:hAnsi="Arial" w:cs="Arial"/>
          <w:sz w:val="22"/>
          <w:szCs w:val="22"/>
        </w:rPr>
        <w:t>.</w:t>
      </w:r>
    </w:p>
    <w:p w14:paraId="4FA9B3FE" w14:textId="77777777" w:rsidR="00BE02CD" w:rsidRPr="008059E2" w:rsidRDefault="00BE02CD" w:rsidP="00BE02CD">
      <w:pPr>
        <w:pStyle w:val="Heading1"/>
        <w:ind w:left="720" w:hanging="720"/>
        <w:rPr>
          <w:rFonts w:ascii="Arial" w:hAnsi="Arial" w:cs="Arial"/>
          <w:sz w:val="22"/>
          <w:szCs w:val="22"/>
        </w:rPr>
      </w:pPr>
    </w:p>
    <w:p w14:paraId="3C6AFD1A" w14:textId="77777777" w:rsidR="00BE02CD" w:rsidRPr="008059E2" w:rsidRDefault="00BE02CD" w:rsidP="00BE02CD">
      <w:pPr>
        <w:pStyle w:val="Heading1"/>
        <w:ind w:left="720" w:hanging="720"/>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McGue, M., Demarte, J.A., Krueger, R.F., &amp; Iacono, W.G.  (2006). Timing of menarche and the origins of Conduct Disorder.  </w:t>
      </w:r>
      <w:r w:rsidRPr="008059E2">
        <w:rPr>
          <w:rFonts w:ascii="Arial" w:hAnsi="Arial" w:cs="Arial"/>
          <w:i/>
          <w:sz w:val="22"/>
          <w:szCs w:val="22"/>
        </w:rPr>
        <w:t>Archives of General Psychiatry, 63</w:t>
      </w:r>
      <w:r w:rsidRPr="008059E2">
        <w:rPr>
          <w:rFonts w:ascii="Arial" w:hAnsi="Arial" w:cs="Arial"/>
          <w:sz w:val="22"/>
          <w:szCs w:val="22"/>
        </w:rPr>
        <w:t>, 890-896.</w:t>
      </w:r>
    </w:p>
    <w:p w14:paraId="6F7CA283" w14:textId="77777777" w:rsidR="00F81F6F" w:rsidRPr="008059E2" w:rsidRDefault="00F81F6F" w:rsidP="005D7C2E">
      <w:pPr>
        <w:pStyle w:val="Heading1"/>
        <w:ind w:left="720" w:hanging="720"/>
        <w:rPr>
          <w:rFonts w:ascii="Arial" w:hAnsi="Arial" w:cs="Arial"/>
          <w:sz w:val="22"/>
          <w:szCs w:val="22"/>
        </w:rPr>
      </w:pPr>
    </w:p>
    <w:p w14:paraId="1B737427" w14:textId="77777777" w:rsidR="004B560B" w:rsidRPr="008059E2" w:rsidRDefault="00F1091A" w:rsidP="005D7C2E">
      <w:pPr>
        <w:ind w:left="720" w:hanging="720"/>
        <w:rPr>
          <w:rFonts w:ascii="Arial" w:hAnsi="Arial" w:cs="Arial"/>
          <w:i/>
          <w:iCs/>
          <w:sz w:val="22"/>
          <w:szCs w:val="22"/>
        </w:rPr>
      </w:pPr>
      <w:r w:rsidRPr="008059E2">
        <w:rPr>
          <w:rFonts w:ascii="Arial" w:hAnsi="Arial" w:cs="Arial"/>
          <w:sz w:val="22"/>
          <w:szCs w:val="22"/>
        </w:rPr>
        <w:t xml:space="preserve">Klump, K.L. &amp; </w:t>
      </w:r>
      <w:r w:rsidRPr="008059E2">
        <w:rPr>
          <w:rFonts w:ascii="Arial" w:hAnsi="Arial" w:cs="Arial"/>
          <w:b/>
          <w:bCs/>
          <w:sz w:val="22"/>
          <w:szCs w:val="22"/>
        </w:rPr>
        <w:t>Burt, S.A.</w:t>
      </w:r>
      <w:r w:rsidRPr="008059E2">
        <w:rPr>
          <w:rFonts w:ascii="Arial" w:hAnsi="Arial" w:cs="Arial"/>
          <w:sz w:val="22"/>
          <w:szCs w:val="22"/>
        </w:rPr>
        <w:t xml:space="preserve"> (2006). The Michigan State University Twin Registry (MSUTR): Genetic, environmental, and neurobiological influences on behavior across development. </w:t>
      </w:r>
      <w:r w:rsidRPr="008059E2">
        <w:rPr>
          <w:rFonts w:ascii="Arial" w:hAnsi="Arial" w:cs="Arial"/>
          <w:i/>
          <w:iCs/>
          <w:sz w:val="22"/>
          <w:szCs w:val="22"/>
        </w:rPr>
        <w:t> Twin Research and Human Genetics, 9,</w:t>
      </w:r>
      <w:r w:rsidRPr="008059E2">
        <w:rPr>
          <w:rFonts w:ascii="Arial" w:hAnsi="Arial" w:cs="Arial"/>
          <w:sz w:val="22"/>
          <w:szCs w:val="22"/>
        </w:rPr>
        <w:t xml:space="preserve"> 971-977</w:t>
      </w:r>
      <w:r w:rsidRPr="008059E2">
        <w:rPr>
          <w:rFonts w:ascii="Arial" w:hAnsi="Arial" w:cs="Arial"/>
          <w:i/>
          <w:iCs/>
          <w:sz w:val="22"/>
          <w:szCs w:val="22"/>
        </w:rPr>
        <w:t>.</w:t>
      </w:r>
    </w:p>
    <w:p w14:paraId="373BB9AF" w14:textId="77777777" w:rsidR="00F1091A" w:rsidRPr="008059E2" w:rsidRDefault="00F1091A" w:rsidP="005D7C2E">
      <w:pPr>
        <w:ind w:left="720" w:hanging="720"/>
        <w:rPr>
          <w:rFonts w:ascii="Arial" w:hAnsi="Arial" w:cs="Arial"/>
          <w:sz w:val="22"/>
          <w:szCs w:val="22"/>
        </w:rPr>
      </w:pPr>
    </w:p>
    <w:p w14:paraId="094F4D4A" w14:textId="77777777" w:rsidR="00D80368" w:rsidRPr="008059E2" w:rsidRDefault="00D80368" w:rsidP="005D7C2E">
      <w:pPr>
        <w:ind w:left="720" w:hanging="720"/>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McGue, M., Krueger, R.F., &amp; Iacono, W.G. (</w:t>
      </w:r>
      <w:r w:rsidR="00A939B3" w:rsidRPr="008059E2">
        <w:rPr>
          <w:rFonts w:ascii="Arial" w:hAnsi="Arial" w:cs="Arial"/>
          <w:sz w:val="22"/>
          <w:szCs w:val="22"/>
        </w:rPr>
        <w:t>2006</w:t>
      </w:r>
      <w:r w:rsidRPr="008059E2">
        <w:rPr>
          <w:rFonts w:ascii="Arial" w:hAnsi="Arial" w:cs="Arial"/>
          <w:sz w:val="22"/>
          <w:szCs w:val="22"/>
        </w:rPr>
        <w:t xml:space="preserve">).  Differential </w:t>
      </w:r>
      <w:r w:rsidR="00000BF6" w:rsidRPr="008059E2">
        <w:rPr>
          <w:rFonts w:ascii="Arial" w:hAnsi="Arial" w:cs="Arial"/>
          <w:sz w:val="22"/>
          <w:szCs w:val="22"/>
        </w:rPr>
        <w:t>p</w:t>
      </w:r>
      <w:r w:rsidRPr="008059E2">
        <w:rPr>
          <w:rFonts w:ascii="Arial" w:hAnsi="Arial" w:cs="Arial"/>
          <w:sz w:val="22"/>
          <w:szCs w:val="22"/>
        </w:rPr>
        <w:t xml:space="preserve">arent-child </w:t>
      </w:r>
      <w:r w:rsidR="00000BF6" w:rsidRPr="008059E2">
        <w:rPr>
          <w:rFonts w:ascii="Arial" w:hAnsi="Arial" w:cs="Arial"/>
          <w:sz w:val="22"/>
          <w:szCs w:val="22"/>
        </w:rPr>
        <w:t>r</w:t>
      </w:r>
      <w:r w:rsidRPr="008059E2">
        <w:rPr>
          <w:rFonts w:ascii="Arial" w:hAnsi="Arial" w:cs="Arial"/>
          <w:sz w:val="22"/>
          <w:szCs w:val="22"/>
        </w:rPr>
        <w:t xml:space="preserve">elationships and </w:t>
      </w:r>
      <w:r w:rsidR="00000BF6" w:rsidRPr="008059E2">
        <w:rPr>
          <w:rFonts w:ascii="Arial" w:hAnsi="Arial" w:cs="Arial"/>
          <w:sz w:val="22"/>
          <w:szCs w:val="22"/>
        </w:rPr>
        <w:t>a</w:t>
      </w:r>
      <w:r w:rsidRPr="008059E2">
        <w:rPr>
          <w:rFonts w:ascii="Arial" w:hAnsi="Arial" w:cs="Arial"/>
          <w:sz w:val="22"/>
          <w:szCs w:val="22"/>
        </w:rPr>
        <w:t xml:space="preserve">dolescent </w:t>
      </w:r>
      <w:r w:rsidR="00000BF6" w:rsidRPr="008059E2">
        <w:rPr>
          <w:rFonts w:ascii="Arial" w:hAnsi="Arial" w:cs="Arial"/>
          <w:sz w:val="22"/>
          <w:szCs w:val="22"/>
        </w:rPr>
        <w:t>e</w:t>
      </w:r>
      <w:r w:rsidRPr="008059E2">
        <w:rPr>
          <w:rFonts w:ascii="Arial" w:hAnsi="Arial" w:cs="Arial"/>
          <w:sz w:val="22"/>
          <w:szCs w:val="22"/>
        </w:rPr>
        <w:t xml:space="preserve">xternalizing </w:t>
      </w:r>
      <w:r w:rsidR="00000BF6" w:rsidRPr="008059E2">
        <w:rPr>
          <w:rFonts w:ascii="Arial" w:hAnsi="Arial" w:cs="Arial"/>
          <w:sz w:val="22"/>
          <w:szCs w:val="22"/>
        </w:rPr>
        <w:t>s</w:t>
      </w:r>
      <w:r w:rsidRPr="008059E2">
        <w:rPr>
          <w:rFonts w:ascii="Arial" w:hAnsi="Arial" w:cs="Arial"/>
          <w:sz w:val="22"/>
          <w:szCs w:val="22"/>
        </w:rPr>
        <w:t>ymptoms: Cross-</w:t>
      </w:r>
      <w:r w:rsidR="00000BF6" w:rsidRPr="008059E2">
        <w:rPr>
          <w:rFonts w:ascii="Arial" w:hAnsi="Arial" w:cs="Arial"/>
          <w:sz w:val="22"/>
          <w:szCs w:val="22"/>
        </w:rPr>
        <w:t>l</w:t>
      </w:r>
      <w:r w:rsidRPr="008059E2">
        <w:rPr>
          <w:rFonts w:ascii="Arial" w:hAnsi="Arial" w:cs="Arial"/>
          <w:sz w:val="22"/>
          <w:szCs w:val="22"/>
        </w:rPr>
        <w:t xml:space="preserve">agged </w:t>
      </w:r>
      <w:r w:rsidR="00000BF6" w:rsidRPr="008059E2">
        <w:rPr>
          <w:rFonts w:ascii="Arial" w:hAnsi="Arial" w:cs="Arial"/>
          <w:sz w:val="22"/>
          <w:szCs w:val="22"/>
        </w:rPr>
        <w:t>a</w:t>
      </w:r>
      <w:r w:rsidRPr="008059E2">
        <w:rPr>
          <w:rFonts w:ascii="Arial" w:hAnsi="Arial" w:cs="Arial"/>
          <w:sz w:val="22"/>
          <w:szCs w:val="22"/>
        </w:rPr>
        <w:t xml:space="preserve">nalyses within a </w:t>
      </w:r>
      <w:r w:rsidR="00000BF6" w:rsidRPr="008059E2">
        <w:rPr>
          <w:rFonts w:ascii="Arial" w:hAnsi="Arial" w:cs="Arial"/>
          <w:sz w:val="22"/>
          <w:szCs w:val="22"/>
        </w:rPr>
        <w:t>d</w:t>
      </w:r>
      <w:r w:rsidRPr="008059E2">
        <w:rPr>
          <w:rFonts w:ascii="Arial" w:hAnsi="Arial" w:cs="Arial"/>
          <w:sz w:val="22"/>
          <w:szCs w:val="22"/>
        </w:rPr>
        <w:t xml:space="preserve">iscordant </w:t>
      </w:r>
      <w:r w:rsidR="00000BF6" w:rsidRPr="008059E2">
        <w:rPr>
          <w:rFonts w:ascii="Arial" w:hAnsi="Arial" w:cs="Arial"/>
          <w:sz w:val="22"/>
          <w:szCs w:val="22"/>
        </w:rPr>
        <w:t>t</w:t>
      </w:r>
      <w:r w:rsidRPr="008059E2">
        <w:rPr>
          <w:rFonts w:ascii="Arial" w:hAnsi="Arial" w:cs="Arial"/>
          <w:sz w:val="22"/>
          <w:szCs w:val="22"/>
        </w:rPr>
        <w:t xml:space="preserve">win </w:t>
      </w:r>
      <w:r w:rsidR="00000BF6" w:rsidRPr="008059E2">
        <w:rPr>
          <w:rFonts w:ascii="Arial" w:hAnsi="Arial" w:cs="Arial"/>
          <w:sz w:val="22"/>
          <w:szCs w:val="22"/>
        </w:rPr>
        <w:t>d</w:t>
      </w:r>
      <w:r w:rsidRPr="008059E2">
        <w:rPr>
          <w:rFonts w:ascii="Arial" w:hAnsi="Arial" w:cs="Arial"/>
          <w:sz w:val="22"/>
          <w:szCs w:val="22"/>
        </w:rPr>
        <w:t xml:space="preserve">esign.  </w:t>
      </w:r>
      <w:r w:rsidRPr="008059E2">
        <w:rPr>
          <w:rFonts w:ascii="Arial" w:hAnsi="Arial" w:cs="Arial"/>
          <w:i/>
          <w:sz w:val="22"/>
          <w:szCs w:val="22"/>
        </w:rPr>
        <w:t>Developmental Psychology</w:t>
      </w:r>
      <w:r w:rsidR="005B17E5" w:rsidRPr="008059E2">
        <w:rPr>
          <w:rFonts w:ascii="Arial" w:hAnsi="Arial" w:cs="Arial"/>
          <w:i/>
          <w:sz w:val="22"/>
          <w:szCs w:val="22"/>
        </w:rPr>
        <w:t>, 42,</w:t>
      </w:r>
      <w:r w:rsidR="005B17E5" w:rsidRPr="008059E2">
        <w:rPr>
          <w:rFonts w:ascii="Arial" w:hAnsi="Arial" w:cs="Arial"/>
          <w:sz w:val="22"/>
          <w:szCs w:val="22"/>
        </w:rPr>
        <w:t xml:space="preserve"> 1289-1298</w:t>
      </w:r>
      <w:r w:rsidRPr="008059E2">
        <w:rPr>
          <w:rFonts w:ascii="Arial" w:hAnsi="Arial" w:cs="Arial"/>
          <w:i/>
          <w:sz w:val="22"/>
          <w:szCs w:val="22"/>
        </w:rPr>
        <w:t>.</w:t>
      </w:r>
    </w:p>
    <w:p w14:paraId="4254B3C6" w14:textId="77777777" w:rsidR="00C5517F" w:rsidRPr="008059E2" w:rsidRDefault="00C5517F" w:rsidP="005D7C2E">
      <w:pPr>
        <w:ind w:left="720" w:hanging="720"/>
        <w:rPr>
          <w:rFonts w:ascii="Arial" w:hAnsi="Arial" w:cs="Arial"/>
          <w:sz w:val="22"/>
          <w:szCs w:val="22"/>
        </w:rPr>
      </w:pPr>
    </w:p>
    <w:p w14:paraId="46818CFE" w14:textId="77777777" w:rsidR="00C5517F" w:rsidRPr="008059E2" w:rsidRDefault="00C5517F" w:rsidP="005D7C2E">
      <w:pPr>
        <w:ind w:left="720" w:hanging="720"/>
        <w:rPr>
          <w:rFonts w:ascii="Arial" w:hAnsi="Arial" w:cs="Arial"/>
          <w:sz w:val="22"/>
          <w:szCs w:val="22"/>
        </w:rPr>
      </w:pPr>
      <w:r w:rsidRPr="008059E2">
        <w:rPr>
          <w:rFonts w:ascii="Arial" w:hAnsi="Arial" w:cs="Arial"/>
          <w:sz w:val="22"/>
          <w:szCs w:val="22"/>
        </w:rPr>
        <w:t xml:space="preserve">King, S.M., </w:t>
      </w:r>
      <w:r w:rsidRPr="008059E2">
        <w:rPr>
          <w:rFonts w:ascii="Arial" w:hAnsi="Arial" w:cs="Arial"/>
          <w:b/>
          <w:sz w:val="22"/>
          <w:szCs w:val="22"/>
        </w:rPr>
        <w:t>Burt, S.A.,</w:t>
      </w:r>
      <w:r w:rsidRPr="008059E2">
        <w:rPr>
          <w:rFonts w:ascii="Arial" w:hAnsi="Arial" w:cs="Arial"/>
          <w:sz w:val="22"/>
          <w:szCs w:val="22"/>
        </w:rPr>
        <w:t xml:space="preserve"> Malone, S. M., McGue, M., &amp; Iacono, W. G. (2005). Etiological </w:t>
      </w:r>
      <w:r w:rsidR="00000BF6" w:rsidRPr="008059E2">
        <w:rPr>
          <w:rFonts w:ascii="Arial" w:hAnsi="Arial" w:cs="Arial"/>
          <w:sz w:val="22"/>
          <w:szCs w:val="22"/>
        </w:rPr>
        <w:t>c</w:t>
      </w:r>
      <w:r w:rsidRPr="008059E2">
        <w:rPr>
          <w:rFonts w:ascii="Arial" w:hAnsi="Arial" w:cs="Arial"/>
          <w:sz w:val="22"/>
          <w:szCs w:val="22"/>
        </w:rPr>
        <w:t xml:space="preserve">ontributions to </w:t>
      </w:r>
      <w:r w:rsidR="00000BF6" w:rsidRPr="008059E2">
        <w:rPr>
          <w:rFonts w:ascii="Arial" w:hAnsi="Arial" w:cs="Arial"/>
          <w:sz w:val="22"/>
          <w:szCs w:val="22"/>
        </w:rPr>
        <w:t>h</w:t>
      </w:r>
      <w:r w:rsidRPr="008059E2">
        <w:rPr>
          <w:rFonts w:ascii="Arial" w:hAnsi="Arial" w:cs="Arial"/>
          <w:sz w:val="22"/>
          <w:szCs w:val="22"/>
        </w:rPr>
        <w:t xml:space="preserve">eavy </w:t>
      </w:r>
      <w:r w:rsidR="00000BF6" w:rsidRPr="008059E2">
        <w:rPr>
          <w:rFonts w:ascii="Arial" w:hAnsi="Arial" w:cs="Arial"/>
          <w:sz w:val="22"/>
          <w:szCs w:val="22"/>
        </w:rPr>
        <w:t>d</w:t>
      </w:r>
      <w:r w:rsidRPr="008059E2">
        <w:rPr>
          <w:rFonts w:ascii="Arial" w:hAnsi="Arial" w:cs="Arial"/>
          <w:sz w:val="22"/>
          <w:szCs w:val="22"/>
        </w:rPr>
        <w:t xml:space="preserve">rinking </w:t>
      </w:r>
      <w:r w:rsidR="00000BF6" w:rsidRPr="008059E2">
        <w:rPr>
          <w:rFonts w:ascii="Arial" w:hAnsi="Arial" w:cs="Arial"/>
          <w:sz w:val="22"/>
          <w:szCs w:val="22"/>
        </w:rPr>
        <w:t>f</w:t>
      </w:r>
      <w:r w:rsidRPr="008059E2">
        <w:rPr>
          <w:rFonts w:ascii="Arial" w:hAnsi="Arial" w:cs="Arial"/>
          <w:sz w:val="22"/>
          <w:szCs w:val="22"/>
        </w:rPr>
        <w:t xml:space="preserve">rom </w:t>
      </w:r>
      <w:r w:rsidR="00000BF6" w:rsidRPr="008059E2">
        <w:rPr>
          <w:rFonts w:ascii="Arial" w:hAnsi="Arial" w:cs="Arial"/>
          <w:sz w:val="22"/>
          <w:szCs w:val="22"/>
        </w:rPr>
        <w:t>l</w:t>
      </w:r>
      <w:r w:rsidRPr="008059E2">
        <w:rPr>
          <w:rFonts w:ascii="Arial" w:hAnsi="Arial" w:cs="Arial"/>
          <w:sz w:val="22"/>
          <w:szCs w:val="22"/>
        </w:rPr>
        <w:t xml:space="preserve">ate </w:t>
      </w:r>
      <w:r w:rsidR="00000BF6" w:rsidRPr="008059E2">
        <w:rPr>
          <w:rFonts w:ascii="Arial" w:hAnsi="Arial" w:cs="Arial"/>
          <w:sz w:val="22"/>
          <w:szCs w:val="22"/>
        </w:rPr>
        <w:t>a</w:t>
      </w:r>
      <w:r w:rsidRPr="008059E2">
        <w:rPr>
          <w:rFonts w:ascii="Arial" w:hAnsi="Arial" w:cs="Arial"/>
          <w:sz w:val="22"/>
          <w:szCs w:val="22"/>
        </w:rPr>
        <w:t xml:space="preserve">dolescence to </w:t>
      </w:r>
      <w:r w:rsidR="00000BF6" w:rsidRPr="008059E2">
        <w:rPr>
          <w:rFonts w:ascii="Arial" w:hAnsi="Arial" w:cs="Arial"/>
          <w:sz w:val="22"/>
          <w:szCs w:val="22"/>
        </w:rPr>
        <w:t>y</w:t>
      </w:r>
      <w:r w:rsidRPr="008059E2">
        <w:rPr>
          <w:rFonts w:ascii="Arial" w:hAnsi="Arial" w:cs="Arial"/>
          <w:sz w:val="22"/>
          <w:szCs w:val="22"/>
        </w:rPr>
        <w:t xml:space="preserve">oung </w:t>
      </w:r>
      <w:r w:rsidR="00000BF6" w:rsidRPr="008059E2">
        <w:rPr>
          <w:rFonts w:ascii="Arial" w:hAnsi="Arial" w:cs="Arial"/>
          <w:sz w:val="22"/>
          <w:szCs w:val="22"/>
        </w:rPr>
        <w:t>a</w:t>
      </w:r>
      <w:r w:rsidRPr="008059E2">
        <w:rPr>
          <w:rFonts w:ascii="Arial" w:hAnsi="Arial" w:cs="Arial"/>
          <w:sz w:val="22"/>
          <w:szCs w:val="22"/>
        </w:rPr>
        <w:t xml:space="preserve">dulthood.  </w:t>
      </w:r>
      <w:r w:rsidRPr="008059E2">
        <w:rPr>
          <w:rFonts w:ascii="Arial" w:hAnsi="Arial" w:cs="Arial"/>
          <w:i/>
          <w:sz w:val="22"/>
          <w:szCs w:val="22"/>
        </w:rPr>
        <w:t xml:space="preserve">Journal of Abnormal Psychology, 114, </w:t>
      </w:r>
      <w:r w:rsidRPr="008059E2">
        <w:rPr>
          <w:rFonts w:ascii="Arial" w:hAnsi="Arial" w:cs="Arial"/>
          <w:sz w:val="22"/>
          <w:szCs w:val="22"/>
        </w:rPr>
        <w:t>587-598.</w:t>
      </w:r>
    </w:p>
    <w:p w14:paraId="730AD2D9" w14:textId="77777777" w:rsidR="00C5517F" w:rsidRPr="008059E2" w:rsidRDefault="00C5517F" w:rsidP="005D7C2E">
      <w:pPr>
        <w:pStyle w:val="Heading1"/>
        <w:ind w:left="720" w:hanging="720"/>
        <w:rPr>
          <w:rFonts w:ascii="Arial" w:hAnsi="Arial" w:cs="Arial"/>
          <w:sz w:val="22"/>
          <w:szCs w:val="22"/>
        </w:rPr>
      </w:pPr>
    </w:p>
    <w:p w14:paraId="0147C23A" w14:textId="77777777" w:rsidR="00C5517F" w:rsidRPr="008059E2" w:rsidRDefault="00C5517F" w:rsidP="005D7C2E">
      <w:pPr>
        <w:pStyle w:val="Heading1"/>
        <w:ind w:left="720" w:hanging="720"/>
        <w:rPr>
          <w:rFonts w:ascii="Arial" w:hAnsi="Arial" w:cs="Arial"/>
          <w:sz w:val="22"/>
          <w:szCs w:val="22"/>
        </w:rPr>
      </w:pPr>
      <w:r w:rsidRPr="008059E2">
        <w:rPr>
          <w:rFonts w:ascii="Arial" w:hAnsi="Arial" w:cs="Arial"/>
          <w:b/>
          <w:sz w:val="22"/>
          <w:szCs w:val="22"/>
        </w:rPr>
        <w:t>Burt, S. A.,</w:t>
      </w:r>
      <w:r w:rsidRPr="008059E2">
        <w:rPr>
          <w:rFonts w:ascii="Arial" w:hAnsi="Arial" w:cs="Arial"/>
          <w:sz w:val="22"/>
          <w:szCs w:val="22"/>
        </w:rPr>
        <w:t xml:space="preserve"> McGue, M., Krueger, R. F., &amp; Iacono, W. G.  (2005a). Sources of </w:t>
      </w:r>
      <w:r w:rsidR="00000BF6" w:rsidRPr="008059E2">
        <w:rPr>
          <w:rFonts w:ascii="Arial" w:hAnsi="Arial" w:cs="Arial"/>
          <w:sz w:val="22"/>
          <w:szCs w:val="22"/>
        </w:rPr>
        <w:t>c</w:t>
      </w:r>
      <w:r w:rsidRPr="008059E2">
        <w:rPr>
          <w:rFonts w:ascii="Arial" w:hAnsi="Arial" w:cs="Arial"/>
          <w:sz w:val="22"/>
          <w:szCs w:val="22"/>
        </w:rPr>
        <w:t xml:space="preserve">ovariation among </w:t>
      </w:r>
      <w:r w:rsidR="00000BF6" w:rsidRPr="008059E2">
        <w:rPr>
          <w:rFonts w:ascii="Arial" w:hAnsi="Arial" w:cs="Arial"/>
          <w:sz w:val="22"/>
          <w:szCs w:val="22"/>
        </w:rPr>
        <w:t>c</w:t>
      </w:r>
      <w:r w:rsidRPr="008059E2">
        <w:rPr>
          <w:rFonts w:ascii="Arial" w:hAnsi="Arial" w:cs="Arial"/>
          <w:sz w:val="22"/>
          <w:szCs w:val="22"/>
        </w:rPr>
        <w:t xml:space="preserve">hild </w:t>
      </w:r>
      <w:r w:rsidR="00000BF6" w:rsidRPr="008059E2">
        <w:rPr>
          <w:rFonts w:ascii="Arial" w:hAnsi="Arial" w:cs="Arial"/>
          <w:sz w:val="22"/>
          <w:szCs w:val="22"/>
        </w:rPr>
        <w:t>e</w:t>
      </w:r>
      <w:r w:rsidRPr="008059E2">
        <w:rPr>
          <w:rFonts w:ascii="Arial" w:hAnsi="Arial" w:cs="Arial"/>
          <w:sz w:val="22"/>
          <w:szCs w:val="22"/>
        </w:rPr>
        <w:t xml:space="preserve">xternalizing </w:t>
      </w:r>
      <w:r w:rsidR="00000BF6" w:rsidRPr="008059E2">
        <w:rPr>
          <w:rFonts w:ascii="Arial" w:hAnsi="Arial" w:cs="Arial"/>
          <w:sz w:val="22"/>
          <w:szCs w:val="22"/>
        </w:rPr>
        <w:t>d</w:t>
      </w:r>
      <w:r w:rsidRPr="008059E2">
        <w:rPr>
          <w:rFonts w:ascii="Arial" w:hAnsi="Arial" w:cs="Arial"/>
          <w:sz w:val="22"/>
          <w:szCs w:val="22"/>
        </w:rPr>
        <w:t xml:space="preserve">isorders: Informant </w:t>
      </w:r>
      <w:r w:rsidR="00000BF6" w:rsidRPr="008059E2">
        <w:rPr>
          <w:rFonts w:ascii="Arial" w:hAnsi="Arial" w:cs="Arial"/>
          <w:sz w:val="22"/>
          <w:szCs w:val="22"/>
        </w:rPr>
        <w:t>e</w:t>
      </w:r>
      <w:r w:rsidRPr="008059E2">
        <w:rPr>
          <w:rFonts w:ascii="Arial" w:hAnsi="Arial" w:cs="Arial"/>
          <w:sz w:val="22"/>
          <w:szCs w:val="22"/>
        </w:rPr>
        <w:t xml:space="preserve">ffects and the </w:t>
      </w:r>
      <w:r w:rsidR="00000BF6" w:rsidRPr="008059E2">
        <w:rPr>
          <w:rFonts w:ascii="Arial" w:hAnsi="Arial" w:cs="Arial"/>
          <w:sz w:val="22"/>
          <w:szCs w:val="22"/>
        </w:rPr>
        <w:t>s</w:t>
      </w:r>
      <w:r w:rsidRPr="008059E2">
        <w:rPr>
          <w:rFonts w:ascii="Arial" w:hAnsi="Arial" w:cs="Arial"/>
          <w:sz w:val="22"/>
          <w:szCs w:val="22"/>
        </w:rPr>
        <w:t xml:space="preserve">hared </w:t>
      </w:r>
      <w:r w:rsidR="00000BF6" w:rsidRPr="008059E2">
        <w:rPr>
          <w:rFonts w:ascii="Arial" w:hAnsi="Arial" w:cs="Arial"/>
          <w:sz w:val="22"/>
          <w:szCs w:val="22"/>
        </w:rPr>
        <w:t>e</w:t>
      </w:r>
      <w:r w:rsidRPr="008059E2">
        <w:rPr>
          <w:rFonts w:ascii="Arial" w:hAnsi="Arial" w:cs="Arial"/>
          <w:sz w:val="22"/>
          <w:szCs w:val="22"/>
        </w:rPr>
        <w:t xml:space="preserve">nvironment.  </w:t>
      </w:r>
      <w:r w:rsidRPr="008059E2">
        <w:rPr>
          <w:rFonts w:ascii="Arial" w:hAnsi="Arial" w:cs="Arial"/>
          <w:i/>
          <w:sz w:val="22"/>
          <w:szCs w:val="22"/>
        </w:rPr>
        <w:t>Psychological Medicine, 35,</w:t>
      </w:r>
      <w:r w:rsidRPr="008059E2">
        <w:rPr>
          <w:rFonts w:ascii="Arial" w:hAnsi="Arial" w:cs="Arial"/>
          <w:sz w:val="22"/>
          <w:szCs w:val="22"/>
        </w:rPr>
        <w:t xml:space="preserve"> 1133-1144.</w:t>
      </w:r>
    </w:p>
    <w:p w14:paraId="38F2D40F" w14:textId="77777777" w:rsidR="00C5517F" w:rsidRPr="008059E2" w:rsidRDefault="00C5517F" w:rsidP="005D7C2E">
      <w:pPr>
        <w:ind w:left="720" w:hanging="720"/>
        <w:rPr>
          <w:rFonts w:ascii="Arial" w:hAnsi="Arial" w:cs="Arial"/>
          <w:sz w:val="22"/>
          <w:szCs w:val="22"/>
        </w:rPr>
      </w:pPr>
    </w:p>
    <w:p w14:paraId="56BE04A3" w14:textId="77777777" w:rsidR="00C5517F" w:rsidRPr="008059E2" w:rsidRDefault="00C5517F" w:rsidP="005D7C2E">
      <w:pPr>
        <w:ind w:left="720" w:hanging="720"/>
        <w:rPr>
          <w:rFonts w:ascii="Arial" w:hAnsi="Arial" w:cs="Arial"/>
          <w:sz w:val="22"/>
          <w:szCs w:val="22"/>
        </w:rPr>
      </w:pPr>
      <w:r w:rsidRPr="008059E2">
        <w:rPr>
          <w:rFonts w:ascii="Arial" w:hAnsi="Arial" w:cs="Arial"/>
          <w:b/>
          <w:sz w:val="22"/>
          <w:szCs w:val="22"/>
        </w:rPr>
        <w:t>Burt, S. A.,</w:t>
      </w:r>
      <w:r w:rsidRPr="008059E2">
        <w:rPr>
          <w:rFonts w:ascii="Arial" w:hAnsi="Arial" w:cs="Arial"/>
          <w:sz w:val="22"/>
          <w:szCs w:val="22"/>
        </w:rPr>
        <w:t xml:space="preserve"> McGue, M., Krueger, R.F., &amp; Iacono, W.G. (2005b).  How are </w:t>
      </w:r>
      <w:r w:rsidR="00000BF6" w:rsidRPr="008059E2">
        <w:rPr>
          <w:rFonts w:ascii="Arial" w:hAnsi="Arial" w:cs="Arial"/>
          <w:sz w:val="22"/>
          <w:szCs w:val="22"/>
        </w:rPr>
        <w:t>p</w:t>
      </w:r>
      <w:r w:rsidRPr="008059E2">
        <w:rPr>
          <w:rFonts w:ascii="Arial" w:hAnsi="Arial" w:cs="Arial"/>
          <w:sz w:val="22"/>
          <w:szCs w:val="22"/>
        </w:rPr>
        <w:t>arent-</w:t>
      </w:r>
      <w:r w:rsidR="00000BF6" w:rsidRPr="008059E2">
        <w:rPr>
          <w:rFonts w:ascii="Arial" w:hAnsi="Arial" w:cs="Arial"/>
          <w:sz w:val="22"/>
          <w:szCs w:val="22"/>
        </w:rPr>
        <w:t>c</w:t>
      </w:r>
      <w:r w:rsidRPr="008059E2">
        <w:rPr>
          <w:rFonts w:ascii="Arial" w:hAnsi="Arial" w:cs="Arial"/>
          <w:sz w:val="22"/>
          <w:szCs w:val="22"/>
        </w:rPr>
        <w:t xml:space="preserve">hild </w:t>
      </w:r>
      <w:r w:rsidR="00000BF6" w:rsidRPr="008059E2">
        <w:rPr>
          <w:rFonts w:ascii="Arial" w:hAnsi="Arial" w:cs="Arial"/>
          <w:sz w:val="22"/>
          <w:szCs w:val="22"/>
        </w:rPr>
        <w:t>c</w:t>
      </w:r>
      <w:r w:rsidRPr="008059E2">
        <w:rPr>
          <w:rFonts w:ascii="Arial" w:hAnsi="Arial" w:cs="Arial"/>
          <w:sz w:val="22"/>
          <w:szCs w:val="22"/>
        </w:rPr>
        <w:t xml:space="preserve">onflict and </w:t>
      </w:r>
      <w:r w:rsidR="00000BF6" w:rsidRPr="008059E2">
        <w:rPr>
          <w:rFonts w:ascii="Arial" w:hAnsi="Arial" w:cs="Arial"/>
          <w:sz w:val="22"/>
          <w:szCs w:val="22"/>
        </w:rPr>
        <w:t>c</w:t>
      </w:r>
      <w:r w:rsidRPr="008059E2">
        <w:rPr>
          <w:rFonts w:ascii="Arial" w:hAnsi="Arial" w:cs="Arial"/>
          <w:sz w:val="22"/>
          <w:szCs w:val="22"/>
        </w:rPr>
        <w:t xml:space="preserve">hildhood </w:t>
      </w:r>
      <w:r w:rsidR="00000BF6" w:rsidRPr="008059E2">
        <w:rPr>
          <w:rFonts w:ascii="Arial" w:hAnsi="Arial" w:cs="Arial"/>
          <w:sz w:val="22"/>
          <w:szCs w:val="22"/>
        </w:rPr>
        <w:t>e</w:t>
      </w:r>
      <w:r w:rsidRPr="008059E2">
        <w:rPr>
          <w:rFonts w:ascii="Arial" w:hAnsi="Arial" w:cs="Arial"/>
          <w:sz w:val="22"/>
          <w:szCs w:val="22"/>
        </w:rPr>
        <w:t xml:space="preserve">xternalizing </w:t>
      </w:r>
      <w:r w:rsidR="00000BF6" w:rsidRPr="008059E2">
        <w:rPr>
          <w:rFonts w:ascii="Arial" w:hAnsi="Arial" w:cs="Arial"/>
          <w:sz w:val="22"/>
          <w:szCs w:val="22"/>
        </w:rPr>
        <w:t>s</w:t>
      </w:r>
      <w:r w:rsidRPr="008059E2">
        <w:rPr>
          <w:rFonts w:ascii="Arial" w:hAnsi="Arial" w:cs="Arial"/>
          <w:sz w:val="22"/>
          <w:szCs w:val="22"/>
        </w:rPr>
        <w:t xml:space="preserve">ymptoms </w:t>
      </w:r>
      <w:r w:rsidR="00000BF6" w:rsidRPr="008059E2">
        <w:rPr>
          <w:rFonts w:ascii="Arial" w:hAnsi="Arial" w:cs="Arial"/>
          <w:sz w:val="22"/>
          <w:szCs w:val="22"/>
        </w:rPr>
        <w:t>r</w:t>
      </w:r>
      <w:r w:rsidRPr="008059E2">
        <w:rPr>
          <w:rFonts w:ascii="Arial" w:hAnsi="Arial" w:cs="Arial"/>
          <w:sz w:val="22"/>
          <w:szCs w:val="22"/>
        </w:rPr>
        <w:t xml:space="preserve">elated over time?  Results from a </w:t>
      </w:r>
      <w:proofErr w:type="gramStart"/>
      <w:r w:rsidR="00000BF6" w:rsidRPr="008059E2">
        <w:rPr>
          <w:rFonts w:ascii="Arial" w:hAnsi="Arial" w:cs="Arial"/>
          <w:sz w:val="22"/>
          <w:szCs w:val="22"/>
        </w:rPr>
        <w:t>g</w:t>
      </w:r>
      <w:r w:rsidRPr="008059E2">
        <w:rPr>
          <w:rFonts w:ascii="Arial" w:hAnsi="Arial" w:cs="Arial"/>
          <w:sz w:val="22"/>
          <w:szCs w:val="22"/>
        </w:rPr>
        <w:t>enetically-informative</w:t>
      </w:r>
      <w:proofErr w:type="gramEnd"/>
      <w:r w:rsidRPr="008059E2">
        <w:rPr>
          <w:rFonts w:ascii="Arial" w:hAnsi="Arial" w:cs="Arial"/>
          <w:sz w:val="22"/>
          <w:szCs w:val="22"/>
        </w:rPr>
        <w:t xml:space="preserve"> </w:t>
      </w:r>
      <w:r w:rsidR="00000BF6" w:rsidRPr="008059E2">
        <w:rPr>
          <w:rFonts w:ascii="Arial" w:hAnsi="Arial" w:cs="Arial"/>
          <w:sz w:val="22"/>
          <w:szCs w:val="22"/>
        </w:rPr>
        <w:t>c</w:t>
      </w:r>
      <w:r w:rsidRPr="008059E2">
        <w:rPr>
          <w:rFonts w:ascii="Arial" w:hAnsi="Arial" w:cs="Arial"/>
          <w:sz w:val="22"/>
          <w:szCs w:val="22"/>
        </w:rPr>
        <w:t xml:space="preserve">ross-lagged </w:t>
      </w:r>
      <w:r w:rsidR="00000BF6" w:rsidRPr="008059E2">
        <w:rPr>
          <w:rFonts w:ascii="Arial" w:hAnsi="Arial" w:cs="Arial"/>
          <w:sz w:val="22"/>
          <w:szCs w:val="22"/>
        </w:rPr>
        <w:t>s</w:t>
      </w:r>
      <w:r w:rsidRPr="008059E2">
        <w:rPr>
          <w:rFonts w:ascii="Arial" w:hAnsi="Arial" w:cs="Arial"/>
          <w:sz w:val="22"/>
          <w:szCs w:val="22"/>
        </w:rPr>
        <w:t xml:space="preserve">tudy.  </w:t>
      </w:r>
      <w:r w:rsidRPr="008059E2">
        <w:rPr>
          <w:rFonts w:ascii="Arial" w:hAnsi="Arial" w:cs="Arial"/>
          <w:i/>
          <w:sz w:val="22"/>
          <w:szCs w:val="22"/>
        </w:rPr>
        <w:t>Development and Psychopathology, 17</w:t>
      </w:r>
      <w:r w:rsidRPr="008059E2">
        <w:rPr>
          <w:rFonts w:ascii="Arial" w:hAnsi="Arial" w:cs="Arial"/>
          <w:sz w:val="22"/>
          <w:szCs w:val="22"/>
        </w:rPr>
        <w:t>, 145-165.</w:t>
      </w:r>
    </w:p>
    <w:p w14:paraId="52C4C791" w14:textId="77777777" w:rsidR="00C5517F" w:rsidRPr="008059E2" w:rsidRDefault="00C5517F" w:rsidP="005D7C2E">
      <w:pPr>
        <w:ind w:left="720" w:hanging="720"/>
        <w:rPr>
          <w:rFonts w:ascii="Arial" w:hAnsi="Arial" w:cs="Arial"/>
          <w:sz w:val="22"/>
          <w:szCs w:val="22"/>
        </w:rPr>
      </w:pPr>
    </w:p>
    <w:p w14:paraId="6228E429" w14:textId="77777777" w:rsidR="00C5517F" w:rsidRPr="008059E2" w:rsidRDefault="00C5517F" w:rsidP="005D7C2E">
      <w:pPr>
        <w:ind w:left="720" w:hanging="720"/>
        <w:rPr>
          <w:rFonts w:ascii="Arial" w:hAnsi="Arial" w:cs="Arial"/>
          <w:sz w:val="22"/>
          <w:szCs w:val="22"/>
        </w:rPr>
      </w:pPr>
      <w:r w:rsidRPr="008059E2">
        <w:rPr>
          <w:rFonts w:ascii="Arial" w:hAnsi="Arial" w:cs="Arial"/>
          <w:sz w:val="22"/>
          <w:szCs w:val="22"/>
        </w:rPr>
        <w:t xml:space="preserve">Walden, S. B., McGue, M., Iacono, W.G., </w:t>
      </w:r>
      <w:r w:rsidRPr="008059E2">
        <w:rPr>
          <w:rFonts w:ascii="Arial" w:hAnsi="Arial" w:cs="Arial"/>
          <w:b/>
          <w:sz w:val="22"/>
          <w:szCs w:val="22"/>
        </w:rPr>
        <w:t>Burt, S. A.,</w:t>
      </w:r>
      <w:r w:rsidRPr="008059E2">
        <w:rPr>
          <w:rFonts w:ascii="Arial" w:hAnsi="Arial" w:cs="Arial"/>
          <w:sz w:val="22"/>
          <w:szCs w:val="22"/>
        </w:rPr>
        <w:t xml:space="preserve"> &amp; Elkins, I. (2004).  Identifying </w:t>
      </w:r>
      <w:r w:rsidR="00000BF6" w:rsidRPr="008059E2">
        <w:rPr>
          <w:rFonts w:ascii="Arial" w:hAnsi="Arial" w:cs="Arial"/>
          <w:sz w:val="22"/>
          <w:szCs w:val="22"/>
        </w:rPr>
        <w:t>s</w:t>
      </w:r>
      <w:r w:rsidRPr="008059E2">
        <w:rPr>
          <w:rFonts w:ascii="Arial" w:hAnsi="Arial" w:cs="Arial"/>
          <w:sz w:val="22"/>
          <w:szCs w:val="22"/>
        </w:rPr>
        <w:t xml:space="preserve">hared </w:t>
      </w:r>
      <w:r w:rsidR="00000BF6" w:rsidRPr="008059E2">
        <w:rPr>
          <w:rFonts w:ascii="Arial" w:hAnsi="Arial" w:cs="Arial"/>
          <w:sz w:val="22"/>
          <w:szCs w:val="22"/>
        </w:rPr>
        <w:t>e</w:t>
      </w:r>
      <w:r w:rsidRPr="008059E2">
        <w:rPr>
          <w:rFonts w:ascii="Arial" w:hAnsi="Arial" w:cs="Arial"/>
          <w:sz w:val="22"/>
          <w:szCs w:val="22"/>
        </w:rPr>
        <w:t xml:space="preserve">nvironmental </w:t>
      </w:r>
      <w:r w:rsidR="00000BF6" w:rsidRPr="008059E2">
        <w:rPr>
          <w:rFonts w:ascii="Arial" w:hAnsi="Arial" w:cs="Arial"/>
          <w:sz w:val="22"/>
          <w:szCs w:val="22"/>
        </w:rPr>
        <w:t>c</w:t>
      </w:r>
      <w:r w:rsidRPr="008059E2">
        <w:rPr>
          <w:rFonts w:ascii="Arial" w:hAnsi="Arial" w:cs="Arial"/>
          <w:sz w:val="22"/>
          <w:szCs w:val="22"/>
        </w:rPr>
        <w:t xml:space="preserve">ontributions to </w:t>
      </w:r>
      <w:r w:rsidR="00000BF6" w:rsidRPr="008059E2">
        <w:rPr>
          <w:rFonts w:ascii="Arial" w:hAnsi="Arial" w:cs="Arial"/>
          <w:sz w:val="22"/>
          <w:szCs w:val="22"/>
        </w:rPr>
        <w:t>e</w:t>
      </w:r>
      <w:r w:rsidRPr="008059E2">
        <w:rPr>
          <w:rFonts w:ascii="Arial" w:hAnsi="Arial" w:cs="Arial"/>
          <w:sz w:val="22"/>
          <w:szCs w:val="22"/>
        </w:rPr>
        <w:t xml:space="preserve">arly </w:t>
      </w:r>
      <w:r w:rsidR="00000BF6" w:rsidRPr="008059E2">
        <w:rPr>
          <w:rFonts w:ascii="Arial" w:hAnsi="Arial" w:cs="Arial"/>
          <w:sz w:val="22"/>
          <w:szCs w:val="22"/>
        </w:rPr>
        <w:t>s</w:t>
      </w:r>
      <w:r w:rsidRPr="008059E2">
        <w:rPr>
          <w:rFonts w:ascii="Arial" w:hAnsi="Arial" w:cs="Arial"/>
          <w:sz w:val="22"/>
          <w:szCs w:val="22"/>
        </w:rPr>
        <w:t xml:space="preserve">ubstance </w:t>
      </w:r>
      <w:r w:rsidR="00000BF6" w:rsidRPr="008059E2">
        <w:rPr>
          <w:rFonts w:ascii="Arial" w:hAnsi="Arial" w:cs="Arial"/>
          <w:sz w:val="22"/>
          <w:szCs w:val="22"/>
        </w:rPr>
        <w:t>u</w:t>
      </w:r>
      <w:r w:rsidRPr="008059E2">
        <w:rPr>
          <w:rFonts w:ascii="Arial" w:hAnsi="Arial" w:cs="Arial"/>
          <w:sz w:val="22"/>
          <w:szCs w:val="22"/>
        </w:rPr>
        <w:t xml:space="preserve">se: The </w:t>
      </w:r>
      <w:r w:rsidR="00000BF6" w:rsidRPr="008059E2">
        <w:rPr>
          <w:rFonts w:ascii="Arial" w:hAnsi="Arial" w:cs="Arial"/>
          <w:sz w:val="22"/>
          <w:szCs w:val="22"/>
        </w:rPr>
        <w:t>i</w:t>
      </w:r>
      <w:r w:rsidRPr="008059E2">
        <w:rPr>
          <w:rFonts w:ascii="Arial" w:hAnsi="Arial" w:cs="Arial"/>
          <w:sz w:val="22"/>
          <w:szCs w:val="22"/>
        </w:rPr>
        <w:t xml:space="preserve">mportance of </w:t>
      </w:r>
      <w:r w:rsidR="00000BF6" w:rsidRPr="008059E2">
        <w:rPr>
          <w:rFonts w:ascii="Arial" w:hAnsi="Arial" w:cs="Arial"/>
          <w:sz w:val="22"/>
          <w:szCs w:val="22"/>
        </w:rPr>
        <w:t>p</w:t>
      </w:r>
      <w:r w:rsidRPr="008059E2">
        <w:rPr>
          <w:rFonts w:ascii="Arial" w:hAnsi="Arial" w:cs="Arial"/>
          <w:sz w:val="22"/>
          <w:szCs w:val="22"/>
        </w:rPr>
        <w:t xml:space="preserve">eers and </w:t>
      </w:r>
      <w:r w:rsidR="00000BF6" w:rsidRPr="008059E2">
        <w:rPr>
          <w:rFonts w:ascii="Arial" w:hAnsi="Arial" w:cs="Arial"/>
          <w:sz w:val="22"/>
          <w:szCs w:val="22"/>
        </w:rPr>
        <w:t>p</w:t>
      </w:r>
      <w:r w:rsidRPr="008059E2">
        <w:rPr>
          <w:rFonts w:ascii="Arial" w:hAnsi="Arial" w:cs="Arial"/>
          <w:sz w:val="22"/>
          <w:szCs w:val="22"/>
        </w:rPr>
        <w:t xml:space="preserve">arents.  </w:t>
      </w:r>
      <w:r w:rsidRPr="008059E2">
        <w:rPr>
          <w:rFonts w:ascii="Arial" w:hAnsi="Arial" w:cs="Arial"/>
          <w:i/>
          <w:sz w:val="22"/>
          <w:szCs w:val="22"/>
        </w:rPr>
        <w:t>Journal of Abnormal Psychology, 113,</w:t>
      </w:r>
      <w:r w:rsidRPr="008059E2">
        <w:rPr>
          <w:rFonts w:ascii="Arial" w:hAnsi="Arial" w:cs="Arial"/>
          <w:sz w:val="22"/>
          <w:szCs w:val="22"/>
        </w:rPr>
        <w:t xml:space="preserve"> 440-450.   </w:t>
      </w:r>
    </w:p>
    <w:p w14:paraId="55C5D49B" w14:textId="77777777" w:rsidR="00C5517F" w:rsidRPr="008059E2" w:rsidRDefault="00C5517F" w:rsidP="005D7C2E">
      <w:pPr>
        <w:ind w:left="720" w:hanging="720"/>
        <w:rPr>
          <w:rFonts w:ascii="Arial" w:hAnsi="Arial" w:cs="Arial"/>
          <w:sz w:val="22"/>
          <w:szCs w:val="22"/>
        </w:rPr>
      </w:pPr>
    </w:p>
    <w:p w14:paraId="217A24BD" w14:textId="77777777" w:rsidR="00C5517F" w:rsidRPr="008059E2" w:rsidRDefault="00C5517F" w:rsidP="005D7C2E">
      <w:pPr>
        <w:ind w:left="720" w:hanging="720"/>
        <w:rPr>
          <w:rFonts w:ascii="Arial" w:hAnsi="Arial" w:cs="Arial"/>
          <w:sz w:val="22"/>
          <w:szCs w:val="22"/>
        </w:rPr>
      </w:pPr>
      <w:r w:rsidRPr="008059E2">
        <w:rPr>
          <w:rFonts w:ascii="Arial" w:hAnsi="Arial" w:cs="Arial"/>
          <w:b/>
          <w:sz w:val="22"/>
          <w:szCs w:val="22"/>
          <w:lang w:val="es-ES"/>
        </w:rPr>
        <w:t>Burt, S. A.,</w:t>
      </w:r>
      <w:r w:rsidRPr="008059E2">
        <w:rPr>
          <w:rFonts w:ascii="Arial" w:hAnsi="Arial" w:cs="Arial"/>
          <w:sz w:val="22"/>
          <w:szCs w:val="22"/>
          <w:lang w:val="es-ES"/>
        </w:rPr>
        <w:t xml:space="preserve"> Krueger, R. F., </w:t>
      </w:r>
      <w:proofErr w:type="spellStart"/>
      <w:r w:rsidRPr="008059E2">
        <w:rPr>
          <w:rFonts w:ascii="Arial" w:hAnsi="Arial" w:cs="Arial"/>
          <w:sz w:val="22"/>
          <w:szCs w:val="22"/>
          <w:lang w:val="es-ES"/>
        </w:rPr>
        <w:t>McGue</w:t>
      </w:r>
      <w:proofErr w:type="spellEnd"/>
      <w:r w:rsidRPr="008059E2">
        <w:rPr>
          <w:rFonts w:ascii="Arial" w:hAnsi="Arial" w:cs="Arial"/>
          <w:sz w:val="22"/>
          <w:szCs w:val="22"/>
          <w:lang w:val="es-ES"/>
        </w:rPr>
        <w:t xml:space="preserve">, M., &amp; </w:t>
      </w:r>
      <w:proofErr w:type="spellStart"/>
      <w:r w:rsidRPr="008059E2">
        <w:rPr>
          <w:rFonts w:ascii="Arial" w:hAnsi="Arial" w:cs="Arial"/>
          <w:sz w:val="22"/>
          <w:szCs w:val="22"/>
          <w:lang w:val="es-ES"/>
        </w:rPr>
        <w:t>Iacono</w:t>
      </w:r>
      <w:proofErr w:type="spellEnd"/>
      <w:r w:rsidRPr="008059E2">
        <w:rPr>
          <w:rFonts w:ascii="Arial" w:hAnsi="Arial" w:cs="Arial"/>
          <w:sz w:val="22"/>
          <w:szCs w:val="22"/>
          <w:lang w:val="es-ES"/>
        </w:rPr>
        <w:t xml:space="preserve">, W. G. (2003).  </w:t>
      </w:r>
      <w:r w:rsidRPr="008059E2">
        <w:rPr>
          <w:rFonts w:ascii="Arial" w:hAnsi="Arial" w:cs="Arial"/>
          <w:sz w:val="22"/>
          <w:szCs w:val="22"/>
        </w:rPr>
        <w:t xml:space="preserve">Parent-child </w:t>
      </w:r>
      <w:r w:rsidR="00000BF6" w:rsidRPr="008059E2">
        <w:rPr>
          <w:rFonts w:ascii="Arial" w:hAnsi="Arial" w:cs="Arial"/>
          <w:sz w:val="22"/>
          <w:szCs w:val="22"/>
        </w:rPr>
        <w:t>c</w:t>
      </w:r>
      <w:r w:rsidRPr="008059E2">
        <w:rPr>
          <w:rFonts w:ascii="Arial" w:hAnsi="Arial" w:cs="Arial"/>
          <w:sz w:val="22"/>
          <w:szCs w:val="22"/>
        </w:rPr>
        <w:t xml:space="preserve">onflict and the </w:t>
      </w:r>
      <w:r w:rsidR="00000BF6" w:rsidRPr="008059E2">
        <w:rPr>
          <w:rFonts w:ascii="Arial" w:hAnsi="Arial" w:cs="Arial"/>
          <w:sz w:val="22"/>
          <w:szCs w:val="22"/>
        </w:rPr>
        <w:t>c</w:t>
      </w:r>
      <w:r w:rsidRPr="008059E2">
        <w:rPr>
          <w:rFonts w:ascii="Arial" w:hAnsi="Arial" w:cs="Arial"/>
          <w:sz w:val="22"/>
          <w:szCs w:val="22"/>
        </w:rPr>
        <w:t xml:space="preserve">omorbidity among </w:t>
      </w:r>
      <w:r w:rsidR="00000BF6" w:rsidRPr="008059E2">
        <w:rPr>
          <w:rFonts w:ascii="Arial" w:hAnsi="Arial" w:cs="Arial"/>
          <w:sz w:val="22"/>
          <w:szCs w:val="22"/>
        </w:rPr>
        <w:t>c</w:t>
      </w:r>
      <w:r w:rsidRPr="008059E2">
        <w:rPr>
          <w:rFonts w:ascii="Arial" w:hAnsi="Arial" w:cs="Arial"/>
          <w:sz w:val="22"/>
          <w:szCs w:val="22"/>
        </w:rPr>
        <w:t xml:space="preserve">hildhood </w:t>
      </w:r>
      <w:r w:rsidR="00000BF6" w:rsidRPr="008059E2">
        <w:rPr>
          <w:rFonts w:ascii="Arial" w:hAnsi="Arial" w:cs="Arial"/>
          <w:sz w:val="22"/>
          <w:szCs w:val="22"/>
        </w:rPr>
        <w:t>e</w:t>
      </w:r>
      <w:r w:rsidRPr="008059E2">
        <w:rPr>
          <w:rFonts w:ascii="Arial" w:hAnsi="Arial" w:cs="Arial"/>
          <w:sz w:val="22"/>
          <w:szCs w:val="22"/>
        </w:rPr>
        <w:t xml:space="preserve">xternalizing </w:t>
      </w:r>
      <w:r w:rsidR="00000BF6" w:rsidRPr="008059E2">
        <w:rPr>
          <w:rFonts w:ascii="Arial" w:hAnsi="Arial" w:cs="Arial"/>
          <w:sz w:val="22"/>
          <w:szCs w:val="22"/>
        </w:rPr>
        <w:t>d</w:t>
      </w:r>
      <w:r w:rsidRPr="008059E2">
        <w:rPr>
          <w:rFonts w:ascii="Arial" w:hAnsi="Arial" w:cs="Arial"/>
          <w:sz w:val="22"/>
          <w:szCs w:val="22"/>
        </w:rPr>
        <w:t xml:space="preserve">isorders.  </w:t>
      </w:r>
      <w:r w:rsidRPr="008059E2">
        <w:rPr>
          <w:rFonts w:ascii="Arial" w:hAnsi="Arial" w:cs="Arial"/>
          <w:i/>
          <w:sz w:val="22"/>
          <w:szCs w:val="22"/>
        </w:rPr>
        <w:t>Archives of General Psychiatry, 60,</w:t>
      </w:r>
      <w:r w:rsidRPr="008059E2">
        <w:rPr>
          <w:rFonts w:ascii="Arial" w:hAnsi="Arial" w:cs="Arial"/>
          <w:sz w:val="22"/>
          <w:szCs w:val="22"/>
        </w:rPr>
        <w:t xml:space="preserve"> 505-513.</w:t>
      </w:r>
    </w:p>
    <w:p w14:paraId="65E025BF" w14:textId="77777777" w:rsidR="00C5517F" w:rsidRPr="008059E2" w:rsidRDefault="00C5517F" w:rsidP="005D7C2E">
      <w:pPr>
        <w:pStyle w:val="BodyText"/>
        <w:ind w:left="720" w:hanging="720"/>
        <w:rPr>
          <w:rFonts w:ascii="Arial" w:hAnsi="Arial" w:cs="Arial"/>
          <w:sz w:val="22"/>
          <w:szCs w:val="22"/>
        </w:rPr>
      </w:pPr>
    </w:p>
    <w:p w14:paraId="63150E57" w14:textId="77777777" w:rsidR="00C5517F" w:rsidRPr="008059E2" w:rsidRDefault="00C5517F" w:rsidP="005D7C2E">
      <w:pPr>
        <w:pStyle w:val="BodyText"/>
        <w:ind w:left="720" w:hanging="720"/>
        <w:rPr>
          <w:rFonts w:ascii="Arial" w:hAnsi="Arial" w:cs="Arial"/>
          <w:sz w:val="22"/>
          <w:szCs w:val="22"/>
        </w:rPr>
      </w:pPr>
      <w:r w:rsidRPr="008059E2">
        <w:rPr>
          <w:rFonts w:ascii="Arial" w:hAnsi="Arial" w:cs="Arial"/>
          <w:b/>
          <w:sz w:val="22"/>
          <w:szCs w:val="22"/>
        </w:rPr>
        <w:t>Burt, S. A.,</w:t>
      </w:r>
      <w:r w:rsidRPr="008059E2">
        <w:rPr>
          <w:rFonts w:ascii="Arial" w:hAnsi="Arial" w:cs="Arial"/>
          <w:sz w:val="22"/>
          <w:szCs w:val="22"/>
        </w:rPr>
        <w:t xml:space="preserve"> McGue, M., Iacono, W. G., Comings, D., &amp; MacMurray, J. (2002).  An examination of the associations between DRD4 and personality traits. </w:t>
      </w:r>
      <w:r w:rsidRPr="008059E2">
        <w:rPr>
          <w:rFonts w:ascii="Arial" w:hAnsi="Arial" w:cs="Arial"/>
          <w:i/>
          <w:sz w:val="22"/>
          <w:szCs w:val="22"/>
        </w:rPr>
        <w:t>Personality and Individual Differences, 33,</w:t>
      </w:r>
      <w:r w:rsidRPr="008059E2">
        <w:rPr>
          <w:rFonts w:ascii="Arial" w:hAnsi="Arial" w:cs="Arial"/>
          <w:sz w:val="22"/>
          <w:szCs w:val="22"/>
        </w:rPr>
        <w:t xml:space="preserve"> 849-859.</w:t>
      </w:r>
    </w:p>
    <w:p w14:paraId="39D40668" w14:textId="77777777" w:rsidR="00C5517F" w:rsidRPr="008059E2" w:rsidRDefault="00C5517F" w:rsidP="005D7C2E">
      <w:pPr>
        <w:pStyle w:val="BodyText"/>
        <w:ind w:left="720" w:hanging="720"/>
        <w:rPr>
          <w:rFonts w:ascii="Arial" w:hAnsi="Arial" w:cs="Arial"/>
          <w:sz w:val="22"/>
          <w:szCs w:val="22"/>
        </w:rPr>
      </w:pPr>
    </w:p>
    <w:p w14:paraId="1606A5B7" w14:textId="77777777" w:rsidR="00C5517F" w:rsidRPr="008059E2" w:rsidRDefault="00C5517F" w:rsidP="005D7C2E">
      <w:pPr>
        <w:pStyle w:val="BodyText"/>
        <w:ind w:left="720" w:hanging="720"/>
        <w:rPr>
          <w:rFonts w:ascii="Arial" w:hAnsi="Arial" w:cs="Arial"/>
          <w:sz w:val="22"/>
          <w:szCs w:val="22"/>
        </w:rPr>
      </w:pPr>
      <w:r w:rsidRPr="008059E2">
        <w:rPr>
          <w:rFonts w:ascii="Arial" w:hAnsi="Arial" w:cs="Arial"/>
          <w:b/>
          <w:sz w:val="22"/>
          <w:szCs w:val="22"/>
          <w:lang w:val="es-ES"/>
        </w:rPr>
        <w:t>Burt, S. A.,</w:t>
      </w:r>
      <w:r w:rsidRPr="008059E2">
        <w:rPr>
          <w:rFonts w:ascii="Arial" w:hAnsi="Arial" w:cs="Arial"/>
          <w:sz w:val="22"/>
          <w:szCs w:val="22"/>
          <w:lang w:val="es-ES"/>
        </w:rPr>
        <w:t xml:space="preserve"> Krueger, R. F., </w:t>
      </w:r>
      <w:proofErr w:type="spellStart"/>
      <w:r w:rsidRPr="008059E2">
        <w:rPr>
          <w:rFonts w:ascii="Arial" w:hAnsi="Arial" w:cs="Arial"/>
          <w:sz w:val="22"/>
          <w:szCs w:val="22"/>
          <w:lang w:val="es-ES"/>
        </w:rPr>
        <w:t>McGue</w:t>
      </w:r>
      <w:proofErr w:type="spellEnd"/>
      <w:r w:rsidRPr="008059E2">
        <w:rPr>
          <w:rFonts w:ascii="Arial" w:hAnsi="Arial" w:cs="Arial"/>
          <w:sz w:val="22"/>
          <w:szCs w:val="22"/>
          <w:lang w:val="es-ES"/>
        </w:rPr>
        <w:t xml:space="preserve">, M., &amp; </w:t>
      </w:r>
      <w:proofErr w:type="spellStart"/>
      <w:r w:rsidRPr="008059E2">
        <w:rPr>
          <w:rFonts w:ascii="Arial" w:hAnsi="Arial" w:cs="Arial"/>
          <w:sz w:val="22"/>
          <w:szCs w:val="22"/>
          <w:lang w:val="es-ES"/>
        </w:rPr>
        <w:t>Iacono</w:t>
      </w:r>
      <w:proofErr w:type="spellEnd"/>
      <w:r w:rsidRPr="008059E2">
        <w:rPr>
          <w:rFonts w:ascii="Arial" w:hAnsi="Arial" w:cs="Arial"/>
          <w:sz w:val="22"/>
          <w:szCs w:val="22"/>
          <w:lang w:val="es-ES"/>
        </w:rPr>
        <w:t xml:space="preserve">, W. G. (2001).  </w:t>
      </w:r>
      <w:r w:rsidRPr="008059E2">
        <w:rPr>
          <w:rFonts w:ascii="Arial" w:hAnsi="Arial" w:cs="Arial"/>
          <w:sz w:val="22"/>
          <w:szCs w:val="22"/>
        </w:rPr>
        <w:t xml:space="preserve">Sources of </w:t>
      </w:r>
      <w:r w:rsidR="00000BF6" w:rsidRPr="008059E2">
        <w:rPr>
          <w:rFonts w:ascii="Arial" w:hAnsi="Arial" w:cs="Arial"/>
          <w:sz w:val="22"/>
          <w:szCs w:val="22"/>
        </w:rPr>
        <w:t>c</w:t>
      </w:r>
      <w:r w:rsidRPr="008059E2">
        <w:rPr>
          <w:rFonts w:ascii="Arial" w:hAnsi="Arial" w:cs="Arial"/>
          <w:sz w:val="22"/>
          <w:szCs w:val="22"/>
        </w:rPr>
        <w:t xml:space="preserve">ovariation among ADHD, CD, and ODD: The </w:t>
      </w:r>
      <w:r w:rsidR="00000BF6" w:rsidRPr="008059E2">
        <w:rPr>
          <w:rFonts w:ascii="Arial" w:hAnsi="Arial" w:cs="Arial"/>
          <w:sz w:val="22"/>
          <w:szCs w:val="22"/>
        </w:rPr>
        <w:t>i</w:t>
      </w:r>
      <w:r w:rsidRPr="008059E2">
        <w:rPr>
          <w:rFonts w:ascii="Arial" w:hAnsi="Arial" w:cs="Arial"/>
          <w:sz w:val="22"/>
          <w:szCs w:val="22"/>
        </w:rPr>
        <w:t xml:space="preserve">mportance of </w:t>
      </w:r>
      <w:r w:rsidR="00000BF6" w:rsidRPr="008059E2">
        <w:rPr>
          <w:rFonts w:ascii="Arial" w:hAnsi="Arial" w:cs="Arial"/>
          <w:sz w:val="22"/>
          <w:szCs w:val="22"/>
        </w:rPr>
        <w:t>s</w:t>
      </w:r>
      <w:r w:rsidRPr="008059E2">
        <w:rPr>
          <w:rFonts w:ascii="Arial" w:hAnsi="Arial" w:cs="Arial"/>
          <w:sz w:val="22"/>
          <w:szCs w:val="22"/>
        </w:rPr>
        <w:t xml:space="preserve">hared </w:t>
      </w:r>
      <w:r w:rsidR="00000BF6" w:rsidRPr="008059E2">
        <w:rPr>
          <w:rFonts w:ascii="Arial" w:hAnsi="Arial" w:cs="Arial"/>
          <w:sz w:val="22"/>
          <w:szCs w:val="22"/>
        </w:rPr>
        <w:t>e</w:t>
      </w:r>
      <w:r w:rsidRPr="008059E2">
        <w:rPr>
          <w:rFonts w:ascii="Arial" w:hAnsi="Arial" w:cs="Arial"/>
          <w:sz w:val="22"/>
          <w:szCs w:val="22"/>
        </w:rPr>
        <w:t xml:space="preserve">nvironment. </w:t>
      </w:r>
      <w:r w:rsidRPr="008059E2">
        <w:rPr>
          <w:rFonts w:ascii="Arial" w:hAnsi="Arial" w:cs="Arial"/>
          <w:i/>
          <w:sz w:val="22"/>
          <w:szCs w:val="22"/>
        </w:rPr>
        <w:t>Journal of Abnormal Psychology, 110,</w:t>
      </w:r>
      <w:r w:rsidRPr="008059E2">
        <w:rPr>
          <w:rFonts w:ascii="Arial" w:hAnsi="Arial" w:cs="Arial"/>
          <w:sz w:val="22"/>
          <w:szCs w:val="22"/>
        </w:rPr>
        <w:t xml:space="preserve"> 516-525.</w:t>
      </w:r>
    </w:p>
    <w:p w14:paraId="18102078" w14:textId="77777777" w:rsidR="00C5517F" w:rsidRPr="008059E2" w:rsidRDefault="00C5517F" w:rsidP="005D7C2E">
      <w:pPr>
        <w:ind w:left="720" w:hanging="720"/>
        <w:rPr>
          <w:rFonts w:ascii="Arial" w:hAnsi="Arial" w:cs="Arial"/>
          <w:sz w:val="22"/>
          <w:szCs w:val="22"/>
        </w:rPr>
      </w:pPr>
    </w:p>
    <w:p w14:paraId="3DBA5DE8" w14:textId="77777777" w:rsidR="00C5517F" w:rsidRPr="008059E2" w:rsidRDefault="00C5517F" w:rsidP="005D7C2E">
      <w:pPr>
        <w:ind w:left="720" w:hanging="720"/>
        <w:rPr>
          <w:rFonts w:ascii="Arial" w:hAnsi="Arial" w:cs="Arial"/>
          <w:sz w:val="22"/>
          <w:szCs w:val="22"/>
        </w:rPr>
      </w:pPr>
      <w:r w:rsidRPr="008059E2">
        <w:rPr>
          <w:rFonts w:ascii="Arial" w:hAnsi="Arial" w:cs="Arial"/>
          <w:sz w:val="22"/>
          <w:szCs w:val="22"/>
        </w:rPr>
        <w:t xml:space="preserve">Nygaard, L., </w:t>
      </w:r>
      <w:r w:rsidRPr="008059E2">
        <w:rPr>
          <w:rFonts w:ascii="Arial" w:hAnsi="Arial" w:cs="Arial"/>
          <w:b/>
          <w:sz w:val="22"/>
          <w:szCs w:val="22"/>
        </w:rPr>
        <w:t>Burt, S. A.,</w:t>
      </w:r>
      <w:r w:rsidRPr="008059E2">
        <w:rPr>
          <w:rFonts w:ascii="Arial" w:hAnsi="Arial" w:cs="Arial"/>
          <w:sz w:val="22"/>
          <w:szCs w:val="22"/>
        </w:rPr>
        <w:t xml:space="preserve"> &amp; Queen, J. (2000).  Surface form typicality and asymmetries in recognition memory.  </w:t>
      </w:r>
      <w:r w:rsidRPr="008059E2">
        <w:rPr>
          <w:rFonts w:ascii="Arial" w:hAnsi="Arial" w:cs="Arial"/>
          <w:i/>
          <w:sz w:val="22"/>
          <w:szCs w:val="22"/>
        </w:rPr>
        <w:t>Journal of Experimental Psychology: Learning, Memory, and Cognition, 26,</w:t>
      </w:r>
      <w:r w:rsidRPr="008059E2">
        <w:rPr>
          <w:rFonts w:ascii="Arial" w:hAnsi="Arial" w:cs="Arial"/>
          <w:sz w:val="22"/>
          <w:szCs w:val="22"/>
        </w:rPr>
        <w:t xml:space="preserve"> 1228-1244.</w:t>
      </w:r>
    </w:p>
    <w:p w14:paraId="31B15D9B" w14:textId="77777777" w:rsidR="00345F2D" w:rsidRPr="008059E2" w:rsidRDefault="00345F2D" w:rsidP="005D7C2E">
      <w:pPr>
        <w:ind w:left="720" w:hanging="720"/>
        <w:rPr>
          <w:rFonts w:ascii="Arial" w:hAnsi="Arial" w:cs="Arial"/>
          <w:sz w:val="22"/>
          <w:szCs w:val="22"/>
        </w:rPr>
      </w:pPr>
    </w:p>
    <w:p w14:paraId="7C60D25B" w14:textId="77777777" w:rsidR="00345F2D" w:rsidRPr="008059E2" w:rsidRDefault="00345F2D" w:rsidP="005D7C2E">
      <w:pPr>
        <w:ind w:left="720" w:hanging="720"/>
        <w:rPr>
          <w:rFonts w:ascii="Arial" w:hAnsi="Arial" w:cs="Arial"/>
          <w:sz w:val="22"/>
          <w:szCs w:val="22"/>
        </w:rPr>
      </w:pPr>
    </w:p>
    <w:p w14:paraId="2972DF1A" w14:textId="1F1E8870" w:rsidR="00345F2D" w:rsidRPr="008059E2" w:rsidRDefault="003469BF" w:rsidP="003627DF">
      <w:pPr>
        <w:ind w:left="720" w:hanging="720"/>
        <w:rPr>
          <w:rFonts w:ascii="Arial" w:hAnsi="Arial" w:cs="Arial"/>
          <w:b/>
          <w:sz w:val="22"/>
          <w:szCs w:val="22"/>
        </w:rPr>
      </w:pPr>
      <w:r w:rsidRPr="008059E2">
        <w:rPr>
          <w:rFonts w:ascii="Arial" w:hAnsi="Arial" w:cs="Arial"/>
          <w:b/>
          <w:sz w:val="22"/>
          <w:szCs w:val="22"/>
        </w:rPr>
        <w:t>OTHER</w:t>
      </w:r>
      <w:r w:rsidR="00345F2D" w:rsidRPr="008059E2">
        <w:rPr>
          <w:rFonts w:ascii="Arial" w:hAnsi="Arial" w:cs="Arial"/>
          <w:b/>
          <w:sz w:val="22"/>
          <w:szCs w:val="22"/>
        </w:rPr>
        <w:t xml:space="preserve"> PUBLICATIONS/ </w:t>
      </w:r>
      <w:r w:rsidR="00636240" w:rsidRPr="008059E2">
        <w:rPr>
          <w:rFonts w:ascii="Arial" w:hAnsi="Arial" w:cs="Arial"/>
          <w:b/>
          <w:sz w:val="22"/>
          <w:szCs w:val="22"/>
        </w:rPr>
        <w:t xml:space="preserve">BOOK </w:t>
      </w:r>
      <w:r w:rsidR="00345F2D" w:rsidRPr="008059E2">
        <w:rPr>
          <w:rFonts w:ascii="Arial" w:hAnsi="Arial" w:cs="Arial"/>
          <w:b/>
          <w:sz w:val="22"/>
          <w:szCs w:val="22"/>
        </w:rPr>
        <w:t>CHAPTERS</w:t>
      </w:r>
      <w:r w:rsidR="00F93708" w:rsidRPr="008059E2">
        <w:rPr>
          <w:rFonts w:ascii="Arial" w:hAnsi="Arial" w:cs="Arial"/>
          <w:b/>
          <w:sz w:val="22"/>
          <w:szCs w:val="22"/>
        </w:rPr>
        <w:t xml:space="preserve"> </w:t>
      </w:r>
      <w:r w:rsidR="00F93708" w:rsidRPr="008059E2">
        <w:rPr>
          <w:rFonts w:ascii="Arial" w:hAnsi="Arial" w:cs="Arial"/>
          <w:b/>
          <w:bCs/>
          <w:sz w:val="22"/>
          <w:szCs w:val="22"/>
        </w:rPr>
        <w:t>(</w:t>
      </w:r>
      <w:r w:rsidR="00C51C3C" w:rsidRPr="008059E2">
        <w:rPr>
          <w:rFonts w:ascii="Arial" w:hAnsi="Arial" w:cs="Arial"/>
          <w:b/>
          <w:bCs/>
          <w:sz w:val="22"/>
          <w:szCs w:val="22"/>
        </w:rPr>
        <w:t>1</w:t>
      </w:r>
      <w:r w:rsidR="00D52733">
        <w:rPr>
          <w:rFonts w:ascii="Arial" w:hAnsi="Arial" w:cs="Arial"/>
          <w:b/>
          <w:bCs/>
          <w:sz w:val="22"/>
          <w:szCs w:val="22"/>
        </w:rPr>
        <w:t>5</w:t>
      </w:r>
      <w:r w:rsidR="00EF0A24" w:rsidRPr="008059E2">
        <w:rPr>
          <w:rFonts w:ascii="Arial" w:hAnsi="Arial" w:cs="Arial"/>
          <w:b/>
          <w:bCs/>
          <w:sz w:val="22"/>
          <w:szCs w:val="22"/>
        </w:rPr>
        <w:t xml:space="preserve"> </w:t>
      </w:r>
      <w:r w:rsidR="00E15442" w:rsidRPr="008059E2">
        <w:rPr>
          <w:rFonts w:ascii="Arial" w:hAnsi="Arial" w:cs="Arial"/>
          <w:b/>
          <w:bCs/>
          <w:sz w:val="22"/>
          <w:szCs w:val="22"/>
        </w:rPr>
        <w:t xml:space="preserve">to date; </w:t>
      </w:r>
      <w:r w:rsidR="00F93708" w:rsidRPr="008059E2">
        <w:rPr>
          <w:rFonts w:ascii="Arial" w:hAnsi="Arial" w:cs="Arial"/>
          <w:b/>
          <w:bCs/>
          <w:sz w:val="22"/>
          <w:szCs w:val="22"/>
        </w:rPr>
        <w:t>* indicates a student paper)</w:t>
      </w:r>
    </w:p>
    <w:p w14:paraId="36E5AD9B" w14:textId="77777777" w:rsidR="003627DF" w:rsidRPr="008059E2" w:rsidRDefault="003627DF" w:rsidP="003627DF">
      <w:pPr>
        <w:pStyle w:val="Title"/>
        <w:ind w:left="720" w:hanging="720"/>
        <w:jc w:val="left"/>
        <w:rPr>
          <w:rFonts w:ascii="Arial" w:hAnsi="Arial" w:cs="Arial"/>
          <w:sz w:val="22"/>
          <w:szCs w:val="22"/>
        </w:rPr>
      </w:pPr>
    </w:p>
    <w:p w14:paraId="3BF1E32D" w14:textId="7160E943" w:rsidR="00D52733" w:rsidRPr="00D52733" w:rsidRDefault="00D52733" w:rsidP="00D52733">
      <w:pPr>
        <w:ind w:left="720" w:hanging="720"/>
        <w:rPr>
          <w:rFonts w:ascii="Arial" w:hAnsi="Arial" w:cs="Arial"/>
          <w:sz w:val="22"/>
          <w:szCs w:val="22"/>
        </w:rPr>
      </w:pPr>
      <w:r w:rsidRPr="00D52733">
        <w:rPr>
          <w:rFonts w:ascii="Arial" w:hAnsi="Arial" w:cs="Arial"/>
          <w:b/>
          <w:bCs/>
          <w:sz w:val="22"/>
          <w:szCs w:val="22"/>
        </w:rPr>
        <w:lastRenderedPageBreak/>
        <w:t>Burt, S.A.,</w:t>
      </w:r>
      <w:r w:rsidRPr="00D52733">
        <w:rPr>
          <w:rFonts w:ascii="Arial" w:hAnsi="Arial" w:cs="Arial"/>
          <w:sz w:val="22"/>
          <w:szCs w:val="22"/>
        </w:rPr>
        <w:t xml:space="preserve"> Clark, D.A., Gershoff, E.T., Klump, K.L., &amp; Hyde, L.W. (2021). Twin study shows that link between harsh parenting and youth antisocial behavior is environmental, not genetic, in origin. PRC Research Brief 6(4). DOI: 10.26153/</w:t>
      </w:r>
      <w:proofErr w:type="spellStart"/>
      <w:r w:rsidRPr="00D52733">
        <w:rPr>
          <w:rFonts w:ascii="Arial" w:hAnsi="Arial" w:cs="Arial"/>
          <w:sz w:val="22"/>
          <w:szCs w:val="22"/>
        </w:rPr>
        <w:t>tsw</w:t>
      </w:r>
      <w:proofErr w:type="spellEnd"/>
      <w:r w:rsidRPr="00D52733">
        <w:rPr>
          <w:rFonts w:ascii="Arial" w:hAnsi="Arial" w:cs="Arial"/>
          <w:sz w:val="22"/>
          <w:szCs w:val="22"/>
        </w:rPr>
        <w:t>/12055</w:t>
      </w:r>
      <w:r>
        <w:rPr>
          <w:rFonts w:ascii="Arial" w:hAnsi="Arial" w:cs="Arial"/>
          <w:sz w:val="22"/>
          <w:szCs w:val="22"/>
        </w:rPr>
        <w:t xml:space="preserve"> </w:t>
      </w:r>
      <w:r w:rsidRPr="00D52733">
        <w:rPr>
          <w:rFonts w:ascii="Arial" w:hAnsi="Arial" w:cs="Arial"/>
          <w:sz w:val="22"/>
          <w:szCs w:val="22"/>
        </w:rPr>
        <w:t xml:space="preserve"> </w:t>
      </w:r>
    </w:p>
    <w:p w14:paraId="009FA619" w14:textId="77777777" w:rsidR="00D52733" w:rsidRDefault="00D52733" w:rsidP="00E607C7">
      <w:pPr>
        <w:ind w:left="720" w:hanging="720"/>
        <w:rPr>
          <w:rFonts w:ascii="Arial" w:hAnsi="Arial" w:cs="Arial"/>
          <w:b/>
          <w:sz w:val="22"/>
          <w:szCs w:val="22"/>
        </w:rPr>
      </w:pPr>
    </w:p>
    <w:p w14:paraId="2441DFE3" w14:textId="79C11DC2" w:rsidR="00E607C7" w:rsidRPr="008059E2" w:rsidRDefault="00E607C7" w:rsidP="00E607C7">
      <w:pPr>
        <w:ind w:left="720" w:hanging="720"/>
        <w:rPr>
          <w:rFonts w:ascii="Arial" w:hAnsi="Arial" w:cs="Arial"/>
          <w:b/>
          <w:sz w:val="22"/>
          <w:szCs w:val="22"/>
        </w:rPr>
      </w:pPr>
      <w:r w:rsidRPr="008059E2">
        <w:rPr>
          <w:rFonts w:ascii="Arial" w:hAnsi="Arial" w:cs="Arial"/>
          <w:b/>
          <w:sz w:val="22"/>
          <w:szCs w:val="22"/>
        </w:rPr>
        <w:t>Burt, S.A.</w:t>
      </w:r>
      <w:r w:rsidRPr="008059E2">
        <w:rPr>
          <w:rFonts w:ascii="Arial" w:hAnsi="Arial" w:cs="Arial"/>
          <w:sz w:val="22"/>
          <w:szCs w:val="22"/>
        </w:rPr>
        <w:t xml:space="preserve">, Halperin, J.M., &amp; </w:t>
      </w:r>
      <w:proofErr w:type="spellStart"/>
      <w:r w:rsidRPr="008059E2">
        <w:rPr>
          <w:rFonts w:ascii="Arial" w:hAnsi="Arial" w:cs="Arial"/>
          <w:sz w:val="22"/>
          <w:szCs w:val="22"/>
        </w:rPr>
        <w:t>Oldehinkel</w:t>
      </w:r>
      <w:proofErr w:type="spellEnd"/>
      <w:r w:rsidRPr="008059E2">
        <w:rPr>
          <w:rFonts w:ascii="Arial" w:hAnsi="Arial" w:cs="Arial"/>
          <w:sz w:val="22"/>
          <w:szCs w:val="22"/>
        </w:rPr>
        <w:t xml:space="preserve">, A.J. (2018). Editorial: Troubled trajectories – new insights on risk pathways and developmental phenotypes of ADHD and externalizing problems. </w:t>
      </w:r>
      <w:r w:rsidRPr="008059E2">
        <w:rPr>
          <w:rFonts w:ascii="Arial" w:hAnsi="Arial" w:cs="Arial"/>
          <w:i/>
          <w:sz w:val="22"/>
          <w:szCs w:val="22"/>
        </w:rPr>
        <w:t>Journal of Child Psychology and Psychiatry, 59,</w:t>
      </w:r>
      <w:r w:rsidRPr="008059E2">
        <w:rPr>
          <w:rFonts w:ascii="Arial" w:hAnsi="Arial" w:cs="Arial"/>
          <w:sz w:val="22"/>
          <w:szCs w:val="22"/>
        </w:rPr>
        <w:t xml:space="preserve"> 1033-1035.</w:t>
      </w:r>
    </w:p>
    <w:p w14:paraId="0E36D35F" w14:textId="77777777" w:rsidR="00E607C7" w:rsidRPr="008059E2" w:rsidRDefault="00E607C7" w:rsidP="00152F64">
      <w:pPr>
        <w:ind w:left="720" w:hanging="720"/>
        <w:rPr>
          <w:rFonts w:ascii="Arial" w:hAnsi="Arial" w:cs="Arial"/>
          <w:b/>
          <w:sz w:val="22"/>
          <w:szCs w:val="22"/>
        </w:rPr>
      </w:pPr>
    </w:p>
    <w:p w14:paraId="6857970F" w14:textId="77777777" w:rsidR="00152F64" w:rsidRPr="008059E2" w:rsidRDefault="00152F64" w:rsidP="00152F64">
      <w:pPr>
        <w:ind w:left="720" w:hanging="720"/>
        <w:rPr>
          <w:rFonts w:ascii="Arial" w:hAnsi="Arial" w:cs="Arial"/>
          <w:b/>
          <w:sz w:val="22"/>
          <w:szCs w:val="22"/>
        </w:rPr>
      </w:pPr>
      <w:r w:rsidRPr="008059E2">
        <w:rPr>
          <w:rFonts w:ascii="Arial" w:hAnsi="Arial" w:cs="Arial"/>
          <w:b/>
          <w:sz w:val="22"/>
          <w:szCs w:val="22"/>
        </w:rPr>
        <w:t>Burt, S.A.</w:t>
      </w:r>
      <w:r w:rsidRPr="008059E2">
        <w:rPr>
          <w:rFonts w:ascii="Arial" w:hAnsi="Arial" w:cs="Arial"/>
          <w:sz w:val="22"/>
          <w:szCs w:val="22"/>
        </w:rPr>
        <w:t xml:space="preserve"> (2017). </w:t>
      </w:r>
      <w:r w:rsidRPr="008059E2">
        <w:rPr>
          <w:rStyle w:val="maintitle"/>
          <w:rFonts w:ascii="Arial" w:hAnsi="Arial" w:cs="Arial"/>
          <w:sz w:val="22"/>
          <w:szCs w:val="22"/>
        </w:rPr>
        <w:t xml:space="preserve">Editorial: </w:t>
      </w:r>
      <w:r w:rsidRPr="008059E2">
        <w:rPr>
          <w:rFonts w:ascii="Arial" w:hAnsi="Arial" w:cs="Arial"/>
          <w:sz w:val="22"/>
          <w:szCs w:val="22"/>
        </w:rPr>
        <w:t xml:space="preserve">Finding the silver lining: Incorporating resilience and adaptiveness into studies of psychopathology. </w:t>
      </w:r>
      <w:r w:rsidRPr="008059E2">
        <w:rPr>
          <w:rFonts w:ascii="Arial" w:hAnsi="Arial" w:cs="Arial"/>
          <w:i/>
          <w:sz w:val="22"/>
          <w:szCs w:val="22"/>
        </w:rPr>
        <w:t>Journal of Child Psychology and Psychiatry, 58,</w:t>
      </w:r>
      <w:r w:rsidRPr="008059E2">
        <w:rPr>
          <w:rFonts w:ascii="Arial" w:hAnsi="Arial" w:cs="Arial"/>
          <w:sz w:val="22"/>
          <w:szCs w:val="22"/>
        </w:rPr>
        <w:t xml:space="preserve"> 529-531.</w:t>
      </w:r>
    </w:p>
    <w:p w14:paraId="034B1975" w14:textId="77777777" w:rsidR="00152F64" w:rsidRPr="008059E2" w:rsidRDefault="00152F64" w:rsidP="00340F42">
      <w:pPr>
        <w:ind w:left="720" w:hanging="720"/>
        <w:rPr>
          <w:rFonts w:ascii="Arial" w:hAnsi="Arial" w:cs="Arial"/>
          <w:b/>
          <w:sz w:val="22"/>
          <w:szCs w:val="22"/>
        </w:rPr>
      </w:pPr>
    </w:p>
    <w:p w14:paraId="731C4C68" w14:textId="77777777" w:rsidR="00340F42" w:rsidRPr="008059E2" w:rsidRDefault="00340F42" w:rsidP="00340F42">
      <w:pPr>
        <w:ind w:left="720" w:hanging="720"/>
        <w:rPr>
          <w:rFonts w:ascii="Arial" w:hAnsi="Arial" w:cs="Arial"/>
          <w:b/>
          <w:sz w:val="22"/>
          <w:szCs w:val="22"/>
        </w:rPr>
      </w:pPr>
      <w:r w:rsidRPr="008059E2">
        <w:rPr>
          <w:rFonts w:ascii="Arial" w:hAnsi="Arial" w:cs="Arial"/>
          <w:b/>
          <w:sz w:val="22"/>
          <w:szCs w:val="22"/>
        </w:rPr>
        <w:t>Burt, S.A.</w:t>
      </w:r>
      <w:r w:rsidRPr="008059E2">
        <w:rPr>
          <w:rFonts w:ascii="Arial" w:hAnsi="Arial" w:cs="Arial"/>
          <w:sz w:val="22"/>
          <w:szCs w:val="22"/>
        </w:rPr>
        <w:t xml:space="preserve"> (2016). </w:t>
      </w:r>
      <w:r w:rsidRPr="008059E2">
        <w:rPr>
          <w:rStyle w:val="maintitle"/>
          <w:rFonts w:ascii="Arial" w:hAnsi="Arial" w:cs="Arial"/>
          <w:sz w:val="22"/>
          <w:szCs w:val="22"/>
        </w:rPr>
        <w:t xml:space="preserve">Editorial: Chickens and eggs – how should we interpret environment-behavior associations? </w:t>
      </w:r>
      <w:r w:rsidRPr="008059E2">
        <w:rPr>
          <w:rFonts w:ascii="Arial" w:hAnsi="Arial" w:cs="Arial"/>
          <w:i/>
          <w:sz w:val="22"/>
          <w:szCs w:val="22"/>
        </w:rPr>
        <w:t xml:space="preserve">Journal of </w:t>
      </w:r>
      <w:r w:rsidR="008C5D09" w:rsidRPr="008059E2">
        <w:rPr>
          <w:rFonts w:ascii="Arial" w:hAnsi="Arial" w:cs="Arial"/>
          <w:i/>
          <w:sz w:val="22"/>
          <w:szCs w:val="22"/>
        </w:rPr>
        <w:t xml:space="preserve">Child </w:t>
      </w:r>
      <w:r w:rsidRPr="008059E2">
        <w:rPr>
          <w:rFonts w:ascii="Arial" w:hAnsi="Arial" w:cs="Arial"/>
          <w:i/>
          <w:sz w:val="22"/>
          <w:szCs w:val="22"/>
        </w:rPr>
        <w:t>Psychology and Psychiatry, 57,</w:t>
      </w:r>
      <w:r w:rsidRPr="008059E2">
        <w:rPr>
          <w:rFonts w:ascii="Arial" w:hAnsi="Arial" w:cs="Arial"/>
          <w:sz w:val="22"/>
          <w:szCs w:val="22"/>
        </w:rPr>
        <w:t xml:space="preserve"> 1</w:t>
      </w:r>
      <w:r w:rsidR="00152F64" w:rsidRPr="008059E2">
        <w:rPr>
          <w:rFonts w:ascii="Arial" w:hAnsi="Arial" w:cs="Arial"/>
          <w:sz w:val="22"/>
          <w:szCs w:val="22"/>
        </w:rPr>
        <w:t>1</w:t>
      </w:r>
      <w:r w:rsidRPr="008059E2">
        <w:rPr>
          <w:rFonts w:ascii="Arial" w:hAnsi="Arial" w:cs="Arial"/>
          <w:sz w:val="22"/>
          <w:szCs w:val="22"/>
        </w:rPr>
        <w:t>3-115.</w:t>
      </w:r>
    </w:p>
    <w:p w14:paraId="1FAC26C0" w14:textId="77777777" w:rsidR="00340F42" w:rsidRPr="008059E2" w:rsidRDefault="00340F42" w:rsidP="001E4A6E">
      <w:pPr>
        <w:ind w:left="720" w:hanging="720"/>
        <w:rPr>
          <w:rFonts w:ascii="Arial" w:hAnsi="Arial" w:cs="Arial"/>
          <w:b/>
          <w:sz w:val="22"/>
          <w:szCs w:val="22"/>
        </w:rPr>
      </w:pPr>
    </w:p>
    <w:p w14:paraId="2A574C9F" w14:textId="77777777" w:rsidR="001E4A6E" w:rsidRPr="008059E2" w:rsidRDefault="001E4A6E" w:rsidP="001E4A6E">
      <w:pPr>
        <w:ind w:left="720" w:hanging="720"/>
        <w:rPr>
          <w:rFonts w:ascii="Arial" w:hAnsi="Arial" w:cs="Arial"/>
          <w:b/>
          <w:sz w:val="22"/>
          <w:szCs w:val="22"/>
        </w:rPr>
      </w:pPr>
      <w:r w:rsidRPr="008059E2">
        <w:rPr>
          <w:rFonts w:ascii="Arial" w:hAnsi="Arial" w:cs="Arial"/>
          <w:b/>
          <w:sz w:val="22"/>
          <w:szCs w:val="22"/>
        </w:rPr>
        <w:t>Burt, S.A.</w:t>
      </w:r>
      <w:r w:rsidRPr="008059E2">
        <w:rPr>
          <w:rFonts w:ascii="Arial" w:hAnsi="Arial" w:cs="Arial"/>
          <w:sz w:val="22"/>
          <w:szCs w:val="22"/>
        </w:rPr>
        <w:t xml:space="preserve"> (2015). </w:t>
      </w:r>
      <w:r w:rsidRPr="008059E2">
        <w:rPr>
          <w:rStyle w:val="maintitle"/>
          <w:rFonts w:ascii="Arial" w:hAnsi="Arial" w:cs="Arial"/>
          <w:sz w:val="22"/>
          <w:szCs w:val="22"/>
        </w:rPr>
        <w:t xml:space="preserve">Editorial: A double-edged sword: advantages and disadvantages to the current emphasis on biogenetic causes of child psychopathology.  </w:t>
      </w:r>
      <w:r w:rsidRPr="008059E2">
        <w:rPr>
          <w:rFonts w:ascii="Arial" w:hAnsi="Arial" w:cs="Arial"/>
          <w:i/>
          <w:sz w:val="22"/>
          <w:szCs w:val="22"/>
        </w:rPr>
        <w:t xml:space="preserve">Journal of </w:t>
      </w:r>
      <w:r w:rsidR="008C5D09" w:rsidRPr="008059E2">
        <w:rPr>
          <w:rFonts w:ascii="Arial" w:hAnsi="Arial" w:cs="Arial"/>
          <w:i/>
          <w:sz w:val="22"/>
          <w:szCs w:val="22"/>
        </w:rPr>
        <w:t xml:space="preserve">Child </w:t>
      </w:r>
      <w:r w:rsidRPr="008059E2">
        <w:rPr>
          <w:rFonts w:ascii="Arial" w:hAnsi="Arial" w:cs="Arial"/>
          <w:i/>
          <w:sz w:val="22"/>
          <w:szCs w:val="22"/>
        </w:rPr>
        <w:t>Psychology and Psychiatry, 56,</w:t>
      </w:r>
      <w:r w:rsidRPr="008059E2">
        <w:rPr>
          <w:rFonts w:ascii="Arial" w:hAnsi="Arial" w:cs="Arial"/>
          <w:sz w:val="22"/>
          <w:szCs w:val="22"/>
        </w:rPr>
        <w:t xml:space="preserve"> 105-107.</w:t>
      </w:r>
    </w:p>
    <w:p w14:paraId="7223446E" w14:textId="77777777" w:rsidR="001E4A6E" w:rsidRPr="008059E2" w:rsidRDefault="001E4A6E" w:rsidP="00EF0A24">
      <w:pPr>
        <w:ind w:left="720" w:hanging="720"/>
        <w:rPr>
          <w:rFonts w:ascii="Arial" w:hAnsi="Arial" w:cs="Arial"/>
          <w:sz w:val="22"/>
          <w:szCs w:val="22"/>
        </w:rPr>
      </w:pPr>
    </w:p>
    <w:p w14:paraId="4E05138A" w14:textId="77777777" w:rsidR="00C51C3C" w:rsidRPr="008059E2" w:rsidRDefault="00C51C3C" w:rsidP="00EF0A24">
      <w:pPr>
        <w:ind w:left="720" w:hanging="720"/>
        <w:rPr>
          <w:rFonts w:ascii="Arial" w:hAnsi="Arial" w:cs="Arial"/>
          <w:b/>
          <w:sz w:val="22"/>
          <w:szCs w:val="22"/>
        </w:rPr>
      </w:pPr>
      <w:r w:rsidRPr="008059E2">
        <w:rPr>
          <w:rFonts w:ascii="Arial" w:hAnsi="Arial" w:cs="Arial"/>
          <w:sz w:val="22"/>
          <w:szCs w:val="22"/>
        </w:rPr>
        <w:t>Hyde, L.W., Waller, R., &amp;</w:t>
      </w:r>
      <w:r w:rsidRPr="008059E2">
        <w:rPr>
          <w:rFonts w:ascii="Arial" w:hAnsi="Arial" w:cs="Arial"/>
          <w:b/>
          <w:sz w:val="22"/>
          <w:szCs w:val="22"/>
        </w:rPr>
        <w:t xml:space="preserve"> Burt, S.A. </w:t>
      </w:r>
      <w:r w:rsidRPr="008059E2">
        <w:rPr>
          <w:rFonts w:ascii="Arial" w:hAnsi="Arial" w:cs="Arial"/>
          <w:sz w:val="22"/>
          <w:szCs w:val="22"/>
        </w:rPr>
        <w:t>(</w:t>
      </w:r>
      <w:r w:rsidR="00095638" w:rsidRPr="008059E2">
        <w:rPr>
          <w:rFonts w:ascii="Arial" w:hAnsi="Arial" w:cs="Arial"/>
          <w:sz w:val="22"/>
          <w:szCs w:val="22"/>
        </w:rPr>
        <w:t>2014</w:t>
      </w:r>
      <w:r w:rsidRPr="008059E2">
        <w:rPr>
          <w:rFonts w:ascii="Arial" w:hAnsi="Arial" w:cs="Arial"/>
          <w:sz w:val="22"/>
          <w:szCs w:val="22"/>
        </w:rPr>
        <w:t xml:space="preserve">).  Commentary on Dadds et al. (2013): Improving treatment for youth with Callous-Unemotional traits through the intersection of basic and applied science.  </w:t>
      </w:r>
      <w:r w:rsidRPr="008059E2">
        <w:rPr>
          <w:rFonts w:ascii="Arial" w:hAnsi="Arial" w:cs="Arial"/>
          <w:i/>
          <w:sz w:val="22"/>
          <w:szCs w:val="22"/>
        </w:rPr>
        <w:t xml:space="preserve">Journal of </w:t>
      </w:r>
      <w:r w:rsidR="008C5D09" w:rsidRPr="008059E2">
        <w:rPr>
          <w:rFonts w:ascii="Arial" w:hAnsi="Arial" w:cs="Arial"/>
          <w:i/>
          <w:sz w:val="22"/>
          <w:szCs w:val="22"/>
        </w:rPr>
        <w:t xml:space="preserve">Child </w:t>
      </w:r>
      <w:r w:rsidRPr="008059E2">
        <w:rPr>
          <w:rFonts w:ascii="Arial" w:hAnsi="Arial" w:cs="Arial"/>
          <w:i/>
          <w:sz w:val="22"/>
          <w:szCs w:val="22"/>
        </w:rPr>
        <w:t>Psychology and Psychiatry</w:t>
      </w:r>
      <w:r w:rsidR="00095638" w:rsidRPr="008059E2">
        <w:rPr>
          <w:rFonts w:ascii="Arial" w:hAnsi="Arial" w:cs="Arial"/>
          <w:i/>
          <w:sz w:val="22"/>
          <w:szCs w:val="22"/>
        </w:rPr>
        <w:t>, 55,</w:t>
      </w:r>
      <w:r w:rsidR="00095638" w:rsidRPr="008059E2">
        <w:rPr>
          <w:rFonts w:ascii="Arial" w:hAnsi="Arial" w:cs="Arial"/>
          <w:sz w:val="22"/>
          <w:szCs w:val="22"/>
        </w:rPr>
        <w:t xml:space="preserve"> 781-783</w:t>
      </w:r>
      <w:r w:rsidRPr="008059E2">
        <w:rPr>
          <w:rFonts w:ascii="Arial" w:hAnsi="Arial" w:cs="Arial"/>
          <w:sz w:val="22"/>
          <w:szCs w:val="22"/>
        </w:rPr>
        <w:t>.</w:t>
      </w:r>
    </w:p>
    <w:p w14:paraId="33CB7E68" w14:textId="77777777" w:rsidR="00C51C3C" w:rsidRPr="008059E2" w:rsidRDefault="00C51C3C" w:rsidP="00EF0A24">
      <w:pPr>
        <w:ind w:left="720" w:hanging="720"/>
        <w:rPr>
          <w:rFonts w:ascii="Arial" w:hAnsi="Arial" w:cs="Arial"/>
          <w:b/>
          <w:sz w:val="22"/>
          <w:szCs w:val="22"/>
        </w:rPr>
      </w:pPr>
    </w:p>
    <w:p w14:paraId="20BD3D7D" w14:textId="77777777" w:rsidR="00EF0A24" w:rsidRPr="008059E2" w:rsidRDefault="00EF0A24" w:rsidP="00EF0A24">
      <w:pPr>
        <w:ind w:left="720" w:hanging="720"/>
        <w:rPr>
          <w:rFonts w:ascii="Arial" w:hAnsi="Arial" w:cs="Arial"/>
          <w:b/>
          <w:sz w:val="22"/>
          <w:szCs w:val="22"/>
        </w:rPr>
      </w:pPr>
      <w:r w:rsidRPr="008059E2">
        <w:rPr>
          <w:rFonts w:ascii="Arial" w:hAnsi="Arial" w:cs="Arial"/>
          <w:b/>
          <w:sz w:val="22"/>
          <w:szCs w:val="22"/>
        </w:rPr>
        <w:t>Burt, S.A.</w:t>
      </w:r>
      <w:r w:rsidRPr="008059E2">
        <w:rPr>
          <w:rFonts w:ascii="Arial" w:hAnsi="Arial" w:cs="Arial"/>
          <w:sz w:val="22"/>
          <w:szCs w:val="22"/>
        </w:rPr>
        <w:t xml:space="preserve"> (</w:t>
      </w:r>
      <w:r w:rsidR="00717080" w:rsidRPr="008059E2">
        <w:rPr>
          <w:rFonts w:ascii="Arial" w:hAnsi="Arial" w:cs="Arial"/>
          <w:sz w:val="22"/>
          <w:szCs w:val="22"/>
        </w:rPr>
        <w:t>2014</w:t>
      </w:r>
      <w:r w:rsidRPr="008059E2">
        <w:rPr>
          <w:rFonts w:ascii="Arial" w:hAnsi="Arial" w:cs="Arial"/>
          <w:sz w:val="22"/>
          <w:szCs w:val="22"/>
        </w:rPr>
        <w:t>).  The next steps in our understanding of gene-peer interplay: A commentary.</w:t>
      </w:r>
      <w:r w:rsidRPr="008059E2">
        <w:rPr>
          <w:rFonts w:ascii="Arial" w:hAnsi="Arial" w:cs="Arial"/>
          <w:b/>
          <w:sz w:val="22"/>
          <w:szCs w:val="22"/>
        </w:rPr>
        <w:t xml:space="preserve">  </w:t>
      </w:r>
      <w:r w:rsidRPr="008059E2">
        <w:rPr>
          <w:rFonts w:ascii="Arial" w:hAnsi="Arial" w:cs="Arial"/>
          <w:bCs/>
          <w:i/>
          <w:color w:val="000000"/>
          <w:sz w:val="22"/>
          <w:szCs w:val="22"/>
        </w:rPr>
        <w:t>Merrill-Palmer Quarterly</w:t>
      </w:r>
      <w:r w:rsidR="00717080" w:rsidRPr="008059E2">
        <w:rPr>
          <w:rFonts w:ascii="Arial" w:hAnsi="Arial" w:cs="Arial"/>
          <w:i/>
          <w:sz w:val="22"/>
          <w:szCs w:val="22"/>
        </w:rPr>
        <w:t>, 60</w:t>
      </w:r>
      <w:r w:rsidR="00717080" w:rsidRPr="008059E2">
        <w:rPr>
          <w:rFonts w:ascii="Arial" w:hAnsi="Arial" w:cs="Arial"/>
          <w:sz w:val="22"/>
          <w:szCs w:val="22"/>
        </w:rPr>
        <w:t>, 238-243.</w:t>
      </w:r>
    </w:p>
    <w:p w14:paraId="16ECB8DB" w14:textId="77777777" w:rsidR="00EF0A24" w:rsidRPr="008059E2" w:rsidRDefault="00EF0A24" w:rsidP="00DD5ABC">
      <w:pPr>
        <w:pStyle w:val="Title"/>
        <w:ind w:left="720" w:hanging="720"/>
        <w:jc w:val="left"/>
        <w:rPr>
          <w:rFonts w:ascii="Arial" w:hAnsi="Arial" w:cs="Arial"/>
          <w:b/>
          <w:sz w:val="22"/>
          <w:szCs w:val="22"/>
        </w:rPr>
      </w:pPr>
    </w:p>
    <w:p w14:paraId="127C783D" w14:textId="77777777" w:rsidR="00723298" w:rsidRPr="008059E2" w:rsidRDefault="00723298" w:rsidP="00DD5ABC">
      <w:pPr>
        <w:pStyle w:val="Title"/>
        <w:ind w:left="720" w:hanging="720"/>
        <w:jc w:val="left"/>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w:t>
      </w:r>
      <w:r w:rsidR="00E75A69" w:rsidRPr="008059E2">
        <w:rPr>
          <w:rFonts w:ascii="Arial" w:hAnsi="Arial" w:cs="Arial"/>
          <w:sz w:val="22"/>
          <w:szCs w:val="22"/>
        </w:rPr>
        <w:t>2014</w:t>
      </w:r>
      <w:r w:rsidRPr="008059E2">
        <w:rPr>
          <w:rFonts w:ascii="Arial" w:hAnsi="Arial" w:cs="Arial"/>
          <w:sz w:val="22"/>
          <w:szCs w:val="22"/>
        </w:rPr>
        <w:t xml:space="preserve">).  Evidence for meaningful etiological distinctions within the broader construct of antisocial behavior.  In S.H. Rhee &amp; A. Ronald (Eds), </w:t>
      </w:r>
      <w:r w:rsidRPr="008059E2">
        <w:rPr>
          <w:rFonts w:ascii="Arial" w:hAnsi="Arial" w:cs="Arial"/>
          <w:i/>
          <w:sz w:val="22"/>
          <w:szCs w:val="22"/>
        </w:rPr>
        <w:t>Behavior Genetics of Psychopathology</w:t>
      </w:r>
      <w:r w:rsidRPr="008059E2">
        <w:rPr>
          <w:rFonts w:ascii="Arial" w:hAnsi="Arial" w:cs="Arial"/>
          <w:sz w:val="22"/>
          <w:szCs w:val="22"/>
        </w:rPr>
        <w:t>.  New York: Springer.</w:t>
      </w:r>
    </w:p>
    <w:p w14:paraId="4C1D64FF" w14:textId="77777777" w:rsidR="00723298" w:rsidRPr="008059E2" w:rsidRDefault="00723298" w:rsidP="00DD5ABC">
      <w:pPr>
        <w:pStyle w:val="Title"/>
        <w:ind w:left="720" w:hanging="720"/>
        <w:jc w:val="left"/>
        <w:rPr>
          <w:rFonts w:ascii="Arial" w:hAnsi="Arial" w:cs="Arial"/>
          <w:b/>
          <w:sz w:val="22"/>
          <w:szCs w:val="22"/>
        </w:rPr>
      </w:pPr>
    </w:p>
    <w:p w14:paraId="1EB86441" w14:textId="77777777" w:rsidR="00DD5ABC" w:rsidRPr="008059E2" w:rsidRDefault="00DD5ABC" w:rsidP="00DD5ABC">
      <w:pPr>
        <w:pStyle w:val="Title"/>
        <w:ind w:left="720" w:hanging="720"/>
        <w:jc w:val="left"/>
        <w:rPr>
          <w:rFonts w:ascii="Arial" w:hAnsi="Arial" w:cs="Arial"/>
          <w:sz w:val="22"/>
          <w:szCs w:val="22"/>
        </w:rPr>
      </w:pPr>
      <w:r w:rsidRPr="008059E2">
        <w:rPr>
          <w:rFonts w:ascii="Arial" w:hAnsi="Arial" w:cs="Arial"/>
          <w:b/>
          <w:sz w:val="22"/>
          <w:szCs w:val="22"/>
        </w:rPr>
        <w:t xml:space="preserve">Burt, S.A. </w:t>
      </w:r>
      <w:r w:rsidRPr="008059E2">
        <w:rPr>
          <w:rFonts w:ascii="Arial" w:hAnsi="Arial" w:cs="Arial"/>
          <w:sz w:val="22"/>
          <w:szCs w:val="22"/>
        </w:rPr>
        <w:t>(</w:t>
      </w:r>
      <w:r w:rsidR="00627BA7" w:rsidRPr="008059E2">
        <w:rPr>
          <w:rFonts w:ascii="Arial" w:hAnsi="Arial" w:cs="Arial"/>
          <w:sz w:val="22"/>
          <w:szCs w:val="22"/>
        </w:rPr>
        <w:t>2012</w:t>
      </w:r>
      <w:r w:rsidRPr="008059E2">
        <w:rPr>
          <w:rFonts w:ascii="Arial" w:hAnsi="Arial" w:cs="Arial"/>
          <w:sz w:val="22"/>
          <w:szCs w:val="22"/>
        </w:rPr>
        <w:t xml:space="preserve">). Twin and family studies are </w:t>
      </w:r>
      <w:proofErr w:type="gramStart"/>
      <w:r w:rsidRPr="008059E2">
        <w:rPr>
          <w:rFonts w:ascii="Arial" w:hAnsi="Arial" w:cs="Arial"/>
          <w:sz w:val="22"/>
          <w:szCs w:val="22"/>
        </w:rPr>
        <w:t>actually more</w:t>
      </w:r>
      <w:proofErr w:type="gramEnd"/>
      <w:r w:rsidRPr="008059E2">
        <w:rPr>
          <w:rFonts w:ascii="Arial" w:hAnsi="Arial" w:cs="Arial"/>
          <w:sz w:val="22"/>
          <w:szCs w:val="22"/>
        </w:rPr>
        <w:t xml:space="preserve"> important than ever: A comment on C</w:t>
      </w:r>
      <w:r w:rsidR="00EF0A24" w:rsidRPr="008059E2">
        <w:rPr>
          <w:rFonts w:ascii="Arial" w:hAnsi="Arial" w:cs="Arial"/>
          <w:sz w:val="22"/>
          <w:szCs w:val="22"/>
        </w:rPr>
        <w:t>h</w:t>
      </w:r>
      <w:r w:rsidRPr="008059E2">
        <w:rPr>
          <w:rFonts w:ascii="Arial" w:hAnsi="Arial" w:cs="Arial"/>
          <w:sz w:val="22"/>
          <w:szCs w:val="22"/>
        </w:rPr>
        <w:t xml:space="preserve">arney (2012).  </w:t>
      </w:r>
      <w:r w:rsidRPr="008059E2">
        <w:rPr>
          <w:rFonts w:ascii="Arial" w:hAnsi="Arial" w:cs="Arial"/>
          <w:i/>
          <w:sz w:val="22"/>
          <w:szCs w:val="22"/>
        </w:rPr>
        <w:t>Brain and Behavioral Sciences</w:t>
      </w:r>
      <w:r w:rsidR="00627BA7" w:rsidRPr="008059E2">
        <w:rPr>
          <w:rFonts w:ascii="Arial" w:hAnsi="Arial" w:cs="Arial"/>
          <w:i/>
          <w:sz w:val="22"/>
          <w:szCs w:val="22"/>
        </w:rPr>
        <w:t>, 35,</w:t>
      </w:r>
      <w:r w:rsidR="00627BA7" w:rsidRPr="008059E2">
        <w:rPr>
          <w:rFonts w:ascii="Arial" w:hAnsi="Arial" w:cs="Arial"/>
          <w:sz w:val="22"/>
          <w:szCs w:val="22"/>
        </w:rPr>
        <w:t xml:space="preserve"> </w:t>
      </w:r>
      <w:r w:rsidR="00D63501" w:rsidRPr="008059E2">
        <w:rPr>
          <w:rFonts w:ascii="Arial" w:hAnsi="Arial" w:cs="Arial"/>
          <w:sz w:val="22"/>
          <w:szCs w:val="22"/>
        </w:rPr>
        <w:t>361</w:t>
      </w:r>
      <w:r w:rsidRPr="008059E2">
        <w:rPr>
          <w:rFonts w:ascii="Arial" w:hAnsi="Arial" w:cs="Arial"/>
          <w:sz w:val="22"/>
          <w:szCs w:val="22"/>
        </w:rPr>
        <w:t>.</w:t>
      </w:r>
    </w:p>
    <w:p w14:paraId="22EACE62" w14:textId="77777777" w:rsidR="00DD5ABC" w:rsidRPr="008059E2" w:rsidRDefault="00DD5ABC" w:rsidP="00DD5ABC">
      <w:pPr>
        <w:pStyle w:val="Title"/>
        <w:ind w:left="720" w:hanging="720"/>
        <w:jc w:val="left"/>
        <w:rPr>
          <w:rFonts w:ascii="Arial" w:hAnsi="Arial" w:cs="Arial"/>
          <w:sz w:val="22"/>
          <w:szCs w:val="22"/>
        </w:rPr>
      </w:pPr>
    </w:p>
    <w:p w14:paraId="24FC44FE" w14:textId="77777777" w:rsidR="003627DF" w:rsidRPr="008059E2" w:rsidRDefault="003627DF" w:rsidP="003627DF">
      <w:pPr>
        <w:pStyle w:val="Title"/>
        <w:ind w:left="720" w:hanging="720"/>
        <w:jc w:val="left"/>
        <w:rPr>
          <w:rFonts w:ascii="Arial" w:hAnsi="Arial" w:cs="Arial"/>
          <w:sz w:val="22"/>
          <w:szCs w:val="22"/>
        </w:rPr>
      </w:pPr>
      <w:r w:rsidRPr="008059E2">
        <w:rPr>
          <w:rFonts w:ascii="Arial" w:hAnsi="Arial" w:cs="Arial"/>
          <w:sz w:val="22"/>
          <w:szCs w:val="22"/>
        </w:rPr>
        <w:t xml:space="preserve">*Klahr, A. M., Nikolas, M., &amp; </w:t>
      </w:r>
      <w:r w:rsidRPr="008059E2">
        <w:rPr>
          <w:rFonts w:ascii="Arial" w:hAnsi="Arial" w:cs="Arial"/>
          <w:b/>
          <w:sz w:val="22"/>
          <w:szCs w:val="22"/>
        </w:rPr>
        <w:t>Burt, S.A.</w:t>
      </w:r>
      <w:r w:rsidRPr="008059E2">
        <w:rPr>
          <w:rFonts w:ascii="Arial" w:hAnsi="Arial" w:cs="Arial"/>
          <w:sz w:val="22"/>
          <w:szCs w:val="22"/>
        </w:rPr>
        <w:t xml:space="preserve"> (</w:t>
      </w:r>
      <w:r w:rsidR="0060208E" w:rsidRPr="008059E2">
        <w:rPr>
          <w:rFonts w:ascii="Arial" w:hAnsi="Arial" w:cs="Arial"/>
          <w:sz w:val="22"/>
          <w:szCs w:val="22"/>
        </w:rPr>
        <w:t>2012</w:t>
      </w:r>
      <w:r w:rsidRPr="008059E2">
        <w:rPr>
          <w:rFonts w:ascii="Arial" w:hAnsi="Arial" w:cs="Arial"/>
          <w:sz w:val="22"/>
          <w:szCs w:val="22"/>
        </w:rPr>
        <w:t>).  Developmental Psychopathology.  In V.</w:t>
      </w:r>
      <w:r w:rsidR="000D602B" w:rsidRPr="008059E2">
        <w:rPr>
          <w:rFonts w:ascii="Arial" w:hAnsi="Arial" w:cs="Arial"/>
          <w:sz w:val="22"/>
          <w:szCs w:val="22"/>
        </w:rPr>
        <w:t>H.</w:t>
      </w:r>
      <w:r w:rsidRPr="008059E2">
        <w:rPr>
          <w:rFonts w:ascii="Arial" w:hAnsi="Arial" w:cs="Arial"/>
          <w:sz w:val="22"/>
          <w:szCs w:val="22"/>
        </w:rPr>
        <w:t xml:space="preserve"> Ramachandran</w:t>
      </w:r>
      <w:r w:rsidRPr="008059E2">
        <w:rPr>
          <w:rFonts w:ascii="Arial" w:hAnsi="Arial" w:cs="Arial"/>
          <w:bCs/>
          <w:sz w:val="22"/>
          <w:szCs w:val="22"/>
        </w:rPr>
        <w:t xml:space="preserve"> (Ed.), </w:t>
      </w:r>
      <w:r w:rsidRPr="008059E2">
        <w:rPr>
          <w:rFonts w:ascii="Arial" w:hAnsi="Arial" w:cs="Arial"/>
          <w:bCs/>
          <w:i/>
          <w:sz w:val="22"/>
          <w:szCs w:val="22"/>
        </w:rPr>
        <w:t>Encyclopedia of Human Behavior, 2</w:t>
      </w:r>
      <w:r w:rsidRPr="008059E2">
        <w:rPr>
          <w:rFonts w:ascii="Arial" w:hAnsi="Arial" w:cs="Arial"/>
          <w:bCs/>
          <w:i/>
          <w:sz w:val="22"/>
          <w:szCs w:val="22"/>
          <w:vertAlign w:val="superscript"/>
        </w:rPr>
        <w:t>nd</w:t>
      </w:r>
      <w:r w:rsidRPr="008059E2">
        <w:rPr>
          <w:rFonts w:ascii="Arial" w:hAnsi="Arial" w:cs="Arial"/>
          <w:bCs/>
          <w:i/>
          <w:sz w:val="22"/>
          <w:szCs w:val="22"/>
        </w:rPr>
        <w:t xml:space="preserve"> Edition</w:t>
      </w:r>
      <w:r w:rsidRPr="008059E2">
        <w:rPr>
          <w:rFonts w:ascii="Arial" w:hAnsi="Arial" w:cs="Arial"/>
          <w:color w:val="000000"/>
          <w:sz w:val="22"/>
          <w:szCs w:val="22"/>
        </w:rPr>
        <w:t xml:space="preserve">.  </w:t>
      </w:r>
      <w:r w:rsidRPr="008059E2">
        <w:rPr>
          <w:rFonts w:ascii="Arial" w:hAnsi="Arial" w:cs="Arial"/>
          <w:sz w:val="22"/>
          <w:szCs w:val="22"/>
        </w:rPr>
        <w:t>Oxford, UK: Elsevier.</w:t>
      </w:r>
    </w:p>
    <w:p w14:paraId="7CEF915F" w14:textId="77777777" w:rsidR="000D602B" w:rsidRPr="008059E2" w:rsidRDefault="000D602B" w:rsidP="003627DF">
      <w:pPr>
        <w:pStyle w:val="Title"/>
        <w:ind w:left="720" w:hanging="720"/>
        <w:jc w:val="left"/>
        <w:rPr>
          <w:rFonts w:ascii="Arial" w:hAnsi="Arial" w:cs="Arial"/>
          <w:sz w:val="22"/>
          <w:szCs w:val="22"/>
        </w:rPr>
      </w:pPr>
    </w:p>
    <w:p w14:paraId="0DA8E632" w14:textId="77777777" w:rsidR="000D602B" w:rsidRPr="008059E2" w:rsidRDefault="000D602B" w:rsidP="000D602B">
      <w:pPr>
        <w:pStyle w:val="Title"/>
        <w:ind w:left="720" w:hanging="720"/>
        <w:jc w:val="left"/>
        <w:rPr>
          <w:rFonts w:ascii="Arial" w:hAnsi="Arial" w:cs="Arial"/>
          <w:sz w:val="22"/>
          <w:szCs w:val="22"/>
        </w:rPr>
      </w:pPr>
      <w:r w:rsidRPr="008059E2">
        <w:rPr>
          <w:rFonts w:ascii="Arial" w:hAnsi="Arial" w:cs="Arial"/>
          <w:b/>
          <w:sz w:val="22"/>
          <w:szCs w:val="22"/>
        </w:rPr>
        <w:t xml:space="preserve">Burt, S.A. </w:t>
      </w:r>
      <w:r w:rsidRPr="008059E2">
        <w:rPr>
          <w:rFonts w:ascii="Arial" w:hAnsi="Arial" w:cs="Arial"/>
          <w:sz w:val="22"/>
          <w:szCs w:val="22"/>
        </w:rPr>
        <w:t xml:space="preserve">(2011). Heritability in the era of molecular genetics: A comment.  </w:t>
      </w:r>
      <w:r w:rsidRPr="008059E2">
        <w:rPr>
          <w:rFonts w:ascii="Arial" w:hAnsi="Arial" w:cs="Arial"/>
          <w:i/>
          <w:sz w:val="22"/>
          <w:szCs w:val="22"/>
        </w:rPr>
        <w:t xml:space="preserve">European Personality Reviews, 25, </w:t>
      </w:r>
      <w:r w:rsidRPr="008059E2">
        <w:rPr>
          <w:rFonts w:ascii="Arial" w:hAnsi="Arial" w:cs="Arial"/>
          <w:sz w:val="22"/>
          <w:szCs w:val="22"/>
        </w:rPr>
        <w:t>268-269.</w:t>
      </w:r>
    </w:p>
    <w:p w14:paraId="2393C93C" w14:textId="77777777" w:rsidR="003627DF" w:rsidRPr="008059E2" w:rsidRDefault="003627DF" w:rsidP="003627DF">
      <w:pPr>
        <w:pStyle w:val="Title"/>
        <w:ind w:left="720" w:hanging="720"/>
        <w:jc w:val="left"/>
        <w:rPr>
          <w:rFonts w:ascii="Arial" w:hAnsi="Arial" w:cs="Arial"/>
          <w:sz w:val="22"/>
          <w:szCs w:val="22"/>
        </w:rPr>
      </w:pPr>
    </w:p>
    <w:p w14:paraId="779BB7B1" w14:textId="77777777" w:rsidR="003627DF" w:rsidRPr="008059E2" w:rsidRDefault="003627DF" w:rsidP="003627DF">
      <w:pPr>
        <w:pStyle w:val="Title"/>
        <w:ind w:left="720" w:hanging="720"/>
        <w:jc w:val="left"/>
        <w:rPr>
          <w:rFonts w:ascii="Arial" w:hAnsi="Arial" w:cs="Arial"/>
          <w:sz w:val="22"/>
          <w:szCs w:val="22"/>
        </w:rPr>
      </w:pPr>
      <w:r w:rsidRPr="008059E2">
        <w:rPr>
          <w:rFonts w:ascii="Arial" w:hAnsi="Arial" w:cs="Arial"/>
          <w:sz w:val="22"/>
          <w:szCs w:val="22"/>
        </w:rPr>
        <w:t xml:space="preserve">*Racine, S.E., Culbert, K.M., </w:t>
      </w:r>
      <w:r w:rsidRPr="008059E2">
        <w:rPr>
          <w:rFonts w:ascii="Arial" w:hAnsi="Arial" w:cs="Arial"/>
          <w:b/>
          <w:sz w:val="22"/>
          <w:szCs w:val="22"/>
        </w:rPr>
        <w:t>Burt, S.A.</w:t>
      </w:r>
      <w:r w:rsidRPr="008059E2">
        <w:rPr>
          <w:rFonts w:ascii="Arial" w:hAnsi="Arial" w:cs="Arial"/>
          <w:sz w:val="22"/>
          <w:szCs w:val="22"/>
        </w:rPr>
        <w:t>, &amp; Klump, K.L. (</w:t>
      </w:r>
      <w:r w:rsidR="000D602B" w:rsidRPr="008059E2">
        <w:rPr>
          <w:rFonts w:ascii="Arial" w:hAnsi="Arial" w:cs="Arial"/>
          <w:sz w:val="22"/>
          <w:szCs w:val="22"/>
        </w:rPr>
        <w:t>2011</w:t>
      </w:r>
      <w:r w:rsidRPr="008059E2">
        <w:rPr>
          <w:rFonts w:ascii="Arial" w:hAnsi="Arial" w:cs="Arial"/>
          <w:sz w:val="22"/>
          <w:szCs w:val="22"/>
        </w:rPr>
        <w:t xml:space="preserve">).  The Michigan State University Twin Registry (MSUTR): Neurobiological influences on food and diet related behavior.  In V.R. </w:t>
      </w:r>
      <w:proofErr w:type="spellStart"/>
      <w:r w:rsidRPr="008059E2">
        <w:rPr>
          <w:rFonts w:ascii="Arial" w:hAnsi="Arial" w:cs="Arial"/>
          <w:sz w:val="22"/>
          <w:szCs w:val="22"/>
        </w:rPr>
        <w:t>Preedy</w:t>
      </w:r>
      <w:proofErr w:type="spellEnd"/>
      <w:r w:rsidRPr="008059E2">
        <w:rPr>
          <w:rFonts w:ascii="Arial" w:hAnsi="Arial" w:cs="Arial"/>
          <w:sz w:val="22"/>
          <w:szCs w:val="22"/>
        </w:rPr>
        <w:t xml:space="preserve">, R.R. Watson, &amp; C.R. Martin (Eds.), </w:t>
      </w:r>
      <w:r w:rsidRPr="008059E2">
        <w:rPr>
          <w:rFonts w:ascii="Arial" w:hAnsi="Arial" w:cs="Arial"/>
          <w:i/>
          <w:sz w:val="22"/>
          <w:szCs w:val="22"/>
        </w:rPr>
        <w:t>International Handbook of Behavior, Diet, and Nutrition</w:t>
      </w:r>
      <w:r w:rsidR="000D602B" w:rsidRPr="008059E2">
        <w:rPr>
          <w:rFonts w:ascii="Arial" w:hAnsi="Arial" w:cs="Arial"/>
          <w:sz w:val="22"/>
          <w:szCs w:val="22"/>
        </w:rPr>
        <w:t>, pages 33-46</w:t>
      </w:r>
      <w:r w:rsidRPr="008059E2">
        <w:rPr>
          <w:rFonts w:ascii="Arial" w:hAnsi="Arial" w:cs="Arial"/>
          <w:sz w:val="22"/>
          <w:szCs w:val="22"/>
        </w:rPr>
        <w:t>. New York: Springer.</w:t>
      </w:r>
    </w:p>
    <w:p w14:paraId="2BE30AA5" w14:textId="77777777" w:rsidR="003627DF" w:rsidRPr="008059E2" w:rsidRDefault="003627DF" w:rsidP="003627DF">
      <w:pPr>
        <w:pStyle w:val="Title"/>
        <w:ind w:left="720" w:hanging="720"/>
        <w:jc w:val="left"/>
        <w:rPr>
          <w:rFonts w:ascii="Arial" w:hAnsi="Arial" w:cs="Arial"/>
          <w:b/>
          <w:sz w:val="22"/>
          <w:szCs w:val="22"/>
        </w:rPr>
      </w:pPr>
    </w:p>
    <w:p w14:paraId="401C33D5" w14:textId="77777777" w:rsidR="00636240" w:rsidRPr="008059E2" w:rsidRDefault="00636240" w:rsidP="003627DF">
      <w:pPr>
        <w:pStyle w:val="Title"/>
        <w:ind w:left="720" w:hanging="720"/>
        <w:jc w:val="left"/>
        <w:rPr>
          <w:rFonts w:ascii="Arial" w:hAnsi="Arial" w:cs="Arial"/>
          <w:sz w:val="22"/>
          <w:szCs w:val="22"/>
        </w:rPr>
      </w:pPr>
      <w:r w:rsidRPr="008059E2">
        <w:rPr>
          <w:rFonts w:ascii="Arial" w:hAnsi="Arial" w:cs="Arial"/>
          <w:b/>
          <w:sz w:val="22"/>
          <w:szCs w:val="22"/>
        </w:rPr>
        <w:t>Burt, S.A.</w:t>
      </w:r>
      <w:r w:rsidR="00411E20" w:rsidRPr="008059E2">
        <w:rPr>
          <w:rFonts w:ascii="Arial" w:hAnsi="Arial" w:cs="Arial"/>
          <w:sz w:val="22"/>
          <w:szCs w:val="22"/>
        </w:rPr>
        <w:t xml:space="preserve"> (2010</w:t>
      </w:r>
      <w:r w:rsidRPr="008059E2">
        <w:rPr>
          <w:rFonts w:ascii="Arial" w:hAnsi="Arial" w:cs="Arial"/>
          <w:sz w:val="22"/>
          <w:szCs w:val="22"/>
        </w:rPr>
        <w:t xml:space="preserve">).  Are there shared environmental influences on Attention-Deficit/Hyperactivity Disorder?  Reply to Wood, </w:t>
      </w:r>
      <w:proofErr w:type="spellStart"/>
      <w:r w:rsidRPr="008059E2">
        <w:rPr>
          <w:rFonts w:ascii="Arial" w:hAnsi="Arial" w:cs="Arial"/>
          <w:sz w:val="22"/>
          <w:szCs w:val="22"/>
        </w:rPr>
        <w:t>Buitelaar</w:t>
      </w:r>
      <w:proofErr w:type="spellEnd"/>
      <w:r w:rsidRPr="008059E2">
        <w:rPr>
          <w:rFonts w:ascii="Arial" w:hAnsi="Arial" w:cs="Arial"/>
          <w:sz w:val="22"/>
          <w:szCs w:val="22"/>
        </w:rPr>
        <w:t xml:space="preserve">, </w:t>
      </w:r>
      <w:proofErr w:type="spellStart"/>
      <w:r w:rsidRPr="008059E2">
        <w:rPr>
          <w:rFonts w:ascii="Arial" w:hAnsi="Arial" w:cs="Arial"/>
          <w:sz w:val="22"/>
          <w:szCs w:val="22"/>
        </w:rPr>
        <w:t>Rijsdijk</w:t>
      </w:r>
      <w:proofErr w:type="spellEnd"/>
      <w:r w:rsidRPr="008059E2">
        <w:rPr>
          <w:rFonts w:ascii="Arial" w:hAnsi="Arial" w:cs="Arial"/>
          <w:sz w:val="22"/>
          <w:szCs w:val="22"/>
        </w:rPr>
        <w:t xml:space="preserve">, Asherson, and </w:t>
      </w:r>
      <w:proofErr w:type="spellStart"/>
      <w:r w:rsidRPr="008059E2">
        <w:rPr>
          <w:rFonts w:ascii="Arial" w:hAnsi="Arial" w:cs="Arial"/>
          <w:sz w:val="22"/>
          <w:szCs w:val="22"/>
        </w:rPr>
        <w:t>Kuntsi</w:t>
      </w:r>
      <w:proofErr w:type="spellEnd"/>
      <w:r w:rsidRPr="008059E2">
        <w:rPr>
          <w:rFonts w:ascii="Arial" w:hAnsi="Arial" w:cs="Arial"/>
          <w:sz w:val="22"/>
          <w:szCs w:val="22"/>
        </w:rPr>
        <w:t xml:space="preserve"> (2010).  </w:t>
      </w:r>
      <w:r w:rsidRPr="008059E2">
        <w:rPr>
          <w:rFonts w:ascii="Arial" w:hAnsi="Arial" w:cs="Arial"/>
          <w:i/>
          <w:sz w:val="22"/>
          <w:szCs w:val="22"/>
        </w:rPr>
        <w:t>Psychological Bulletin</w:t>
      </w:r>
      <w:r w:rsidR="00411E20" w:rsidRPr="008059E2">
        <w:rPr>
          <w:rFonts w:ascii="Arial" w:hAnsi="Arial" w:cs="Arial"/>
          <w:i/>
          <w:sz w:val="22"/>
          <w:szCs w:val="22"/>
        </w:rPr>
        <w:t xml:space="preserve">, 136, </w:t>
      </w:r>
      <w:r w:rsidR="00411E20" w:rsidRPr="008059E2">
        <w:rPr>
          <w:rFonts w:ascii="Arial" w:hAnsi="Arial" w:cs="Arial"/>
          <w:sz w:val="22"/>
          <w:szCs w:val="22"/>
        </w:rPr>
        <w:t>341-343</w:t>
      </w:r>
      <w:r w:rsidRPr="008059E2">
        <w:rPr>
          <w:rFonts w:ascii="Arial" w:hAnsi="Arial" w:cs="Arial"/>
          <w:sz w:val="22"/>
          <w:szCs w:val="22"/>
        </w:rPr>
        <w:t>.</w:t>
      </w:r>
    </w:p>
    <w:p w14:paraId="14FD4EB2" w14:textId="77777777" w:rsidR="003627DF" w:rsidRPr="008059E2" w:rsidRDefault="003627DF" w:rsidP="003627DF">
      <w:pPr>
        <w:pStyle w:val="Title"/>
        <w:ind w:left="720" w:hanging="720"/>
        <w:jc w:val="left"/>
        <w:rPr>
          <w:rFonts w:ascii="Arial" w:hAnsi="Arial" w:cs="Arial"/>
          <w:sz w:val="22"/>
          <w:szCs w:val="22"/>
        </w:rPr>
      </w:pPr>
    </w:p>
    <w:p w14:paraId="54C0ADBF" w14:textId="77777777" w:rsidR="00636240" w:rsidRPr="008059E2" w:rsidRDefault="00345678" w:rsidP="002376F0">
      <w:pPr>
        <w:pStyle w:val="Title"/>
        <w:ind w:left="720" w:hanging="720"/>
        <w:jc w:val="left"/>
        <w:rPr>
          <w:rFonts w:ascii="Arial" w:hAnsi="Arial" w:cs="Arial"/>
          <w:sz w:val="22"/>
          <w:szCs w:val="22"/>
        </w:rPr>
      </w:pPr>
      <w:r w:rsidRPr="008059E2">
        <w:rPr>
          <w:rFonts w:ascii="Arial" w:hAnsi="Arial" w:cs="Arial"/>
          <w:b/>
          <w:sz w:val="22"/>
          <w:szCs w:val="22"/>
        </w:rPr>
        <w:t>Burt, S. A.</w:t>
      </w:r>
      <w:r w:rsidRPr="008059E2">
        <w:rPr>
          <w:rFonts w:ascii="Arial" w:hAnsi="Arial" w:cs="Arial"/>
          <w:sz w:val="22"/>
          <w:szCs w:val="22"/>
        </w:rPr>
        <w:t xml:space="preserve"> (2010). The importance of phenotype in explorations of gene-environment interplay. In A. Booth, S. M. McHale &amp; N. S. Landale (Eds.), </w:t>
      </w:r>
      <w:r w:rsidRPr="008059E2">
        <w:rPr>
          <w:rFonts w:ascii="Arial" w:hAnsi="Arial" w:cs="Arial"/>
          <w:i/>
          <w:iCs/>
          <w:sz w:val="22"/>
          <w:szCs w:val="22"/>
        </w:rPr>
        <w:t>Biosocial Foundations of Family Processes</w:t>
      </w:r>
      <w:r w:rsidRPr="008059E2">
        <w:rPr>
          <w:rFonts w:ascii="Arial" w:hAnsi="Arial" w:cs="Arial"/>
          <w:sz w:val="22"/>
          <w:szCs w:val="22"/>
        </w:rPr>
        <w:t xml:space="preserve"> (pp. 85-94). New York.</w:t>
      </w:r>
    </w:p>
    <w:p w14:paraId="7ED6633B" w14:textId="77777777" w:rsidR="00345678" w:rsidRPr="008059E2" w:rsidRDefault="00345678" w:rsidP="002376F0">
      <w:pPr>
        <w:pStyle w:val="Title"/>
        <w:ind w:left="720" w:hanging="720"/>
        <w:jc w:val="left"/>
        <w:rPr>
          <w:rFonts w:ascii="Arial" w:hAnsi="Arial" w:cs="Arial"/>
          <w:b/>
          <w:sz w:val="22"/>
          <w:szCs w:val="22"/>
        </w:rPr>
      </w:pPr>
    </w:p>
    <w:p w14:paraId="01A9CF64" w14:textId="77777777" w:rsidR="00732AE7" w:rsidRPr="008059E2" w:rsidRDefault="00345F2D" w:rsidP="00732AE7">
      <w:pPr>
        <w:pStyle w:val="Title"/>
        <w:ind w:left="720" w:hanging="720"/>
        <w:jc w:val="left"/>
        <w:rPr>
          <w:rFonts w:ascii="Arial" w:hAnsi="Arial" w:cs="Arial"/>
          <w:sz w:val="22"/>
          <w:szCs w:val="22"/>
        </w:rPr>
      </w:pPr>
      <w:r w:rsidRPr="008059E2">
        <w:rPr>
          <w:rFonts w:ascii="Arial" w:hAnsi="Arial" w:cs="Arial"/>
          <w:b/>
          <w:sz w:val="22"/>
          <w:szCs w:val="22"/>
        </w:rPr>
        <w:t xml:space="preserve">Burt, S.A. </w:t>
      </w:r>
      <w:r w:rsidRPr="008059E2">
        <w:rPr>
          <w:rFonts w:ascii="Arial" w:hAnsi="Arial" w:cs="Arial"/>
          <w:sz w:val="22"/>
          <w:szCs w:val="22"/>
        </w:rPr>
        <w:t xml:space="preserve"> (</w:t>
      </w:r>
      <w:r w:rsidR="0018626C" w:rsidRPr="008059E2">
        <w:rPr>
          <w:rFonts w:ascii="Arial" w:hAnsi="Arial" w:cs="Arial"/>
          <w:sz w:val="22"/>
          <w:szCs w:val="22"/>
        </w:rPr>
        <w:t>2008</w:t>
      </w:r>
      <w:r w:rsidR="00EE481A" w:rsidRPr="008059E2">
        <w:rPr>
          <w:rFonts w:ascii="Arial" w:hAnsi="Arial" w:cs="Arial"/>
          <w:sz w:val="22"/>
          <w:szCs w:val="22"/>
        </w:rPr>
        <w:t xml:space="preserve">). </w:t>
      </w:r>
      <w:r w:rsidRPr="008059E2">
        <w:rPr>
          <w:rFonts w:ascii="Arial" w:hAnsi="Arial" w:cs="Arial"/>
          <w:sz w:val="22"/>
          <w:szCs w:val="22"/>
        </w:rPr>
        <w:t xml:space="preserve">Gene-environment interactions and their impact on the development of personality traits.  </w:t>
      </w:r>
      <w:r w:rsidRPr="008059E2">
        <w:rPr>
          <w:rFonts w:ascii="Arial" w:hAnsi="Arial" w:cs="Arial"/>
          <w:i/>
          <w:sz w:val="22"/>
          <w:szCs w:val="22"/>
        </w:rPr>
        <w:t>Psychiatry</w:t>
      </w:r>
      <w:r w:rsidR="00EE481A" w:rsidRPr="008059E2">
        <w:rPr>
          <w:rFonts w:ascii="Arial" w:hAnsi="Arial" w:cs="Arial"/>
          <w:i/>
          <w:sz w:val="22"/>
          <w:szCs w:val="22"/>
        </w:rPr>
        <w:t xml:space="preserve">, 7, </w:t>
      </w:r>
      <w:r w:rsidR="00EE481A" w:rsidRPr="008059E2">
        <w:rPr>
          <w:rFonts w:ascii="Arial" w:hAnsi="Arial" w:cs="Arial"/>
          <w:sz w:val="22"/>
          <w:szCs w:val="22"/>
        </w:rPr>
        <w:t>507-510</w:t>
      </w:r>
      <w:r w:rsidRPr="008059E2">
        <w:rPr>
          <w:rFonts w:ascii="Arial" w:hAnsi="Arial" w:cs="Arial"/>
          <w:sz w:val="22"/>
          <w:szCs w:val="22"/>
        </w:rPr>
        <w:t>.</w:t>
      </w:r>
    </w:p>
    <w:p w14:paraId="6A85D3AB" w14:textId="77777777" w:rsidR="00732AE7" w:rsidRPr="008059E2" w:rsidRDefault="00732AE7" w:rsidP="00732AE7">
      <w:pPr>
        <w:pStyle w:val="Title"/>
        <w:ind w:left="720" w:hanging="720"/>
        <w:jc w:val="left"/>
        <w:rPr>
          <w:rFonts w:ascii="Arial" w:hAnsi="Arial" w:cs="Arial"/>
          <w:b/>
          <w:bCs/>
          <w:sz w:val="22"/>
          <w:szCs w:val="22"/>
        </w:rPr>
      </w:pPr>
    </w:p>
    <w:p w14:paraId="2B1624A2" w14:textId="77777777" w:rsidR="00832AAD" w:rsidRPr="008059E2" w:rsidRDefault="00832AAD" w:rsidP="00732AE7">
      <w:pPr>
        <w:pStyle w:val="Title"/>
        <w:ind w:left="720" w:hanging="720"/>
        <w:jc w:val="left"/>
        <w:rPr>
          <w:rFonts w:ascii="Arial" w:hAnsi="Arial" w:cs="Arial"/>
          <w:b/>
          <w:bCs/>
          <w:sz w:val="22"/>
          <w:szCs w:val="22"/>
        </w:rPr>
      </w:pPr>
    </w:p>
    <w:p w14:paraId="0B88342B" w14:textId="77777777" w:rsidR="00895C87" w:rsidRPr="008059E2" w:rsidRDefault="00895C87" w:rsidP="00895C87">
      <w:pPr>
        <w:pStyle w:val="Title"/>
        <w:ind w:left="720" w:hanging="720"/>
        <w:jc w:val="left"/>
        <w:rPr>
          <w:rFonts w:ascii="Arial" w:hAnsi="Arial" w:cs="Arial"/>
          <w:b/>
          <w:bCs/>
          <w:sz w:val="22"/>
          <w:szCs w:val="22"/>
        </w:rPr>
      </w:pPr>
      <w:r w:rsidRPr="008059E2">
        <w:rPr>
          <w:rFonts w:ascii="Arial" w:hAnsi="Arial" w:cs="Arial"/>
          <w:b/>
          <w:bCs/>
          <w:sz w:val="22"/>
          <w:szCs w:val="22"/>
        </w:rPr>
        <w:t>INVITED PRESENTATIONS (</w:t>
      </w:r>
      <w:r w:rsidR="0087437F" w:rsidRPr="008059E2">
        <w:rPr>
          <w:rFonts w:ascii="Arial" w:hAnsi="Arial" w:cs="Arial"/>
          <w:b/>
          <w:bCs/>
          <w:sz w:val="22"/>
          <w:szCs w:val="22"/>
        </w:rPr>
        <w:t>3</w:t>
      </w:r>
      <w:r w:rsidR="006F1027" w:rsidRPr="008059E2">
        <w:rPr>
          <w:rFonts w:ascii="Arial" w:hAnsi="Arial" w:cs="Arial"/>
          <w:b/>
          <w:bCs/>
          <w:sz w:val="22"/>
          <w:szCs w:val="22"/>
        </w:rPr>
        <w:t>3</w:t>
      </w:r>
      <w:r w:rsidRPr="008059E2">
        <w:rPr>
          <w:rFonts w:ascii="Arial" w:hAnsi="Arial" w:cs="Arial"/>
          <w:b/>
          <w:bCs/>
          <w:sz w:val="22"/>
          <w:szCs w:val="22"/>
        </w:rPr>
        <w:t xml:space="preserve"> to date; * indicates a student paper)</w:t>
      </w:r>
    </w:p>
    <w:p w14:paraId="03461CE2" w14:textId="77777777" w:rsidR="00895C87" w:rsidRPr="008059E2" w:rsidRDefault="00895C87" w:rsidP="00732AE7">
      <w:pPr>
        <w:pStyle w:val="Title"/>
        <w:ind w:left="720" w:hanging="720"/>
        <w:jc w:val="left"/>
        <w:rPr>
          <w:rFonts w:ascii="Arial" w:hAnsi="Arial" w:cs="Arial"/>
          <w:b/>
          <w:bCs/>
          <w:sz w:val="22"/>
          <w:szCs w:val="22"/>
        </w:rPr>
      </w:pPr>
    </w:p>
    <w:p w14:paraId="33CEB39D" w14:textId="77777777" w:rsidR="006F1027" w:rsidRPr="008059E2" w:rsidRDefault="006F1027" w:rsidP="006F1027">
      <w:pPr>
        <w:pStyle w:val="Title"/>
        <w:ind w:left="720" w:hanging="720"/>
        <w:jc w:val="left"/>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Plaisance, K.S., &amp; Hambrick, Z.</w:t>
      </w:r>
      <w:r w:rsidRPr="008059E2">
        <w:rPr>
          <w:rFonts w:ascii="Arial" w:hAnsi="Arial" w:cs="Arial"/>
          <w:b/>
          <w:sz w:val="22"/>
          <w:szCs w:val="22"/>
        </w:rPr>
        <w:t xml:space="preserve"> </w:t>
      </w:r>
      <w:r w:rsidRPr="008059E2">
        <w:rPr>
          <w:rFonts w:ascii="Arial" w:hAnsi="Arial" w:cs="Arial"/>
          <w:sz w:val="22"/>
          <w:szCs w:val="22"/>
        </w:rPr>
        <w:t>(</w:t>
      </w:r>
      <w:proofErr w:type="gramStart"/>
      <w:r w:rsidRPr="008059E2">
        <w:rPr>
          <w:rFonts w:ascii="Arial" w:hAnsi="Arial" w:cs="Arial"/>
          <w:sz w:val="22"/>
          <w:szCs w:val="22"/>
        </w:rPr>
        <w:t>May,</w:t>
      </w:r>
      <w:proofErr w:type="gramEnd"/>
      <w:r w:rsidRPr="008059E2">
        <w:rPr>
          <w:rFonts w:ascii="Arial" w:hAnsi="Arial" w:cs="Arial"/>
          <w:sz w:val="22"/>
          <w:szCs w:val="22"/>
        </w:rPr>
        <w:t xml:space="preserve"> 2019).  </w:t>
      </w:r>
      <w:r w:rsidRPr="008059E2">
        <w:rPr>
          <w:rFonts w:ascii="Arial" w:hAnsi="Arial" w:cs="Arial"/>
          <w:sz w:val="22"/>
          <w:szCs w:val="22"/>
          <w:u w:val="single"/>
        </w:rPr>
        <w:t xml:space="preserve">Understanding “what could be”: A call for </w:t>
      </w:r>
      <w:proofErr w:type="gramStart"/>
      <w:r w:rsidRPr="008059E2">
        <w:rPr>
          <w:rFonts w:ascii="Arial" w:hAnsi="Arial" w:cs="Arial"/>
          <w:sz w:val="22"/>
          <w:szCs w:val="22"/>
          <w:u w:val="single"/>
        </w:rPr>
        <w:t>a more experimental behavioral genetics</w:t>
      </w:r>
      <w:proofErr w:type="gramEnd"/>
      <w:r w:rsidRPr="008059E2">
        <w:rPr>
          <w:rFonts w:ascii="Arial" w:hAnsi="Arial" w:cs="Arial"/>
          <w:sz w:val="22"/>
          <w:szCs w:val="22"/>
        </w:rPr>
        <w:t>.  Invited presentation, Genetics of Human Agency meeting, Wintergreen, VA.</w:t>
      </w:r>
    </w:p>
    <w:p w14:paraId="1BCD59A5" w14:textId="77777777" w:rsidR="006F1027" w:rsidRPr="008059E2" w:rsidRDefault="006F1027" w:rsidP="003F6A6E">
      <w:pPr>
        <w:pStyle w:val="Title"/>
        <w:ind w:left="720" w:hanging="720"/>
        <w:jc w:val="left"/>
        <w:rPr>
          <w:rFonts w:ascii="Arial" w:hAnsi="Arial" w:cs="Arial"/>
          <w:b/>
          <w:sz w:val="22"/>
          <w:szCs w:val="22"/>
        </w:rPr>
      </w:pPr>
    </w:p>
    <w:p w14:paraId="2FF4BD9F" w14:textId="77777777" w:rsidR="003F6A6E" w:rsidRPr="008059E2" w:rsidRDefault="003F6A6E" w:rsidP="003F6A6E">
      <w:pPr>
        <w:pStyle w:val="Title"/>
        <w:ind w:left="720" w:hanging="720"/>
        <w:jc w:val="left"/>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w:t>
      </w:r>
      <w:proofErr w:type="gramStart"/>
      <w:r w:rsidRPr="008059E2">
        <w:rPr>
          <w:rFonts w:ascii="Arial" w:hAnsi="Arial" w:cs="Arial"/>
          <w:sz w:val="22"/>
          <w:szCs w:val="22"/>
        </w:rPr>
        <w:t>December,</w:t>
      </w:r>
      <w:proofErr w:type="gramEnd"/>
      <w:r w:rsidRPr="008059E2">
        <w:rPr>
          <w:rFonts w:ascii="Arial" w:hAnsi="Arial" w:cs="Arial"/>
          <w:sz w:val="22"/>
          <w:szCs w:val="22"/>
        </w:rPr>
        <w:t xml:space="preserve"> 2018).  </w:t>
      </w:r>
      <w:r w:rsidRPr="008059E2">
        <w:rPr>
          <w:rFonts w:ascii="Arial" w:hAnsi="Arial" w:cs="Arial"/>
          <w:sz w:val="22"/>
          <w:szCs w:val="22"/>
          <w:u w:val="single"/>
        </w:rPr>
        <w:t>Altering heritability using a micro-intervention</w:t>
      </w:r>
      <w:r w:rsidRPr="008059E2">
        <w:rPr>
          <w:rFonts w:ascii="Arial" w:hAnsi="Arial" w:cs="Arial"/>
          <w:sz w:val="22"/>
          <w:szCs w:val="22"/>
        </w:rPr>
        <w:t xml:space="preserve">.  Invited presentation, Genes, </w:t>
      </w:r>
      <w:proofErr w:type="gramStart"/>
      <w:r w:rsidRPr="008059E2">
        <w:rPr>
          <w:rFonts w:ascii="Arial" w:hAnsi="Arial" w:cs="Arial"/>
          <w:sz w:val="22"/>
          <w:szCs w:val="22"/>
        </w:rPr>
        <w:t>Schools</w:t>
      </w:r>
      <w:proofErr w:type="gramEnd"/>
      <w:r w:rsidRPr="008059E2">
        <w:rPr>
          <w:rFonts w:ascii="Arial" w:hAnsi="Arial" w:cs="Arial"/>
          <w:sz w:val="22"/>
          <w:szCs w:val="22"/>
        </w:rPr>
        <w:t xml:space="preserve"> and Interventions to Address Education Inequality, Austin, TX.</w:t>
      </w:r>
    </w:p>
    <w:p w14:paraId="5B1B5CD2" w14:textId="77777777" w:rsidR="003F6A6E" w:rsidRPr="008059E2" w:rsidRDefault="003F6A6E" w:rsidP="00B25896">
      <w:pPr>
        <w:pStyle w:val="Title"/>
        <w:ind w:left="720" w:hanging="720"/>
        <w:jc w:val="left"/>
        <w:rPr>
          <w:rFonts w:ascii="Arial" w:hAnsi="Arial" w:cs="Arial"/>
          <w:b/>
          <w:sz w:val="22"/>
          <w:szCs w:val="22"/>
        </w:rPr>
      </w:pPr>
    </w:p>
    <w:p w14:paraId="43C4B8E2" w14:textId="77777777" w:rsidR="00B25896" w:rsidRPr="008059E2" w:rsidRDefault="00B25896" w:rsidP="00B25896">
      <w:pPr>
        <w:pStyle w:val="Title"/>
        <w:ind w:left="720" w:hanging="720"/>
        <w:jc w:val="left"/>
        <w:rPr>
          <w:rFonts w:ascii="Arial" w:hAnsi="Arial" w:cs="Arial"/>
          <w:sz w:val="22"/>
          <w:szCs w:val="22"/>
        </w:rPr>
      </w:pPr>
      <w:r w:rsidRPr="008059E2">
        <w:rPr>
          <w:rFonts w:ascii="Arial" w:hAnsi="Arial" w:cs="Arial"/>
          <w:b/>
          <w:sz w:val="22"/>
          <w:szCs w:val="22"/>
        </w:rPr>
        <w:t xml:space="preserve">Burt, S.A. </w:t>
      </w:r>
      <w:r w:rsidRPr="008059E2">
        <w:rPr>
          <w:rFonts w:ascii="Arial" w:hAnsi="Arial" w:cs="Arial"/>
          <w:sz w:val="22"/>
          <w:szCs w:val="22"/>
        </w:rPr>
        <w:t>(</w:t>
      </w:r>
      <w:proofErr w:type="gramStart"/>
      <w:r w:rsidRPr="008059E2">
        <w:rPr>
          <w:rFonts w:ascii="Arial" w:hAnsi="Arial" w:cs="Arial"/>
          <w:sz w:val="22"/>
          <w:szCs w:val="22"/>
        </w:rPr>
        <w:t>November,</w:t>
      </w:r>
      <w:proofErr w:type="gramEnd"/>
      <w:r w:rsidRPr="008059E2">
        <w:rPr>
          <w:rFonts w:ascii="Arial" w:hAnsi="Arial" w:cs="Arial"/>
          <w:sz w:val="22"/>
          <w:szCs w:val="22"/>
        </w:rPr>
        <w:t xml:space="preserve"> 2018).  </w:t>
      </w:r>
      <w:r w:rsidRPr="008059E2">
        <w:rPr>
          <w:rFonts w:ascii="Arial" w:hAnsi="Arial" w:cs="Arial"/>
          <w:sz w:val="22"/>
          <w:szCs w:val="22"/>
          <w:u w:val="single"/>
        </w:rPr>
        <w:t>It really does take a village: How neighborhood shapes etiology of Conduct Problems</w:t>
      </w:r>
      <w:r w:rsidRPr="008059E2">
        <w:rPr>
          <w:rFonts w:ascii="Arial" w:hAnsi="Arial" w:cs="Arial"/>
          <w:sz w:val="22"/>
          <w:szCs w:val="22"/>
        </w:rPr>
        <w:t>.  Invited presentation, Clinical program, Department of Psychology, University of Michigan, Ann Arbor, MI.</w:t>
      </w:r>
    </w:p>
    <w:p w14:paraId="6CF592B6" w14:textId="77777777" w:rsidR="00B25896" w:rsidRPr="008059E2" w:rsidRDefault="00B25896" w:rsidP="00B25896">
      <w:pPr>
        <w:pStyle w:val="Title"/>
        <w:ind w:left="720" w:hanging="720"/>
        <w:jc w:val="left"/>
        <w:rPr>
          <w:rFonts w:ascii="Arial" w:hAnsi="Arial" w:cs="Arial"/>
          <w:b/>
          <w:sz w:val="22"/>
          <w:szCs w:val="22"/>
        </w:rPr>
      </w:pPr>
    </w:p>
    <w:p w14:paraId="240A3D71" w14:textId="77777777" w:rsidR="00B25896" w:rsidRPr="008059E2" w:rsidRDefault="00B25896" w:rsidP="00B25896">
      <w:pPr>
        <w:pStyle w:val="Title"/>
        <w:ind w:left="720" w:hanging="720"/>
        <w:jc w:val="left"/>
        <w:rPr>
          <w:rFonts w:ascii="Arial" w:hAnsi="Arial" w:cs="Arial"/>
          <w:sz w:val="22"/>
          <w:szCs w:val="22"/>
        </w:rPr>
      </w:pPr>
      <w:r w:rsidRPr="008059E2">
        <w:rPr>
          <w:rFonts w:ascii="Arial" w:hAnsi="Arial" w:cs="Arial"/>
          <w:b/>
          <w:sz w:val="22"/>
          <w:szCs w:val="22"/>
        </w:rPr>
        <w:t xml:space="preserve">Burt, S.A. </w:t>
      </w:r>
      <w:r w:rsidRPr="008059E2">
        <w:rPr>
          <w:rFonts w:ascii="Arial" w:hAnsi="Arial" w:cs="Arial"/>
          <w:sz w:val="22"/>
          <w:szCs w:val="22"/>
        </w:rPr>
        <w:t>(</w:t>
      </w:r>
      <w:proofErr w:type="gramStart"/>
      <w:r w:rsidRPr="008059E2">
        <w:rPr>
          <w:rFonts w:ascii="Arial" w:hAnsi="Arial" w:cs="Arial"/>
          <w:sz w:val="22"/>
          <w:szCs w:val="22"/>
        </w:rPr>
        <w:t>October,</w:t>
      </w:r>
      <w:proofErr w:type="gramEnd"/>
      <w:r w:rsidRPr="008059E2">
        <w:rPr>
          <w:rFonts w:ascii="Arial" w:hAnsi="Arial" w:cs="Arial"/>
          <w:sz w:val="22"/>
          <w:szCs w:val="22"/>
        </w:rPr>
        <w:t xml:space="preserve"> 2018).  </w:t>
      </w:r>
      <w:r w:rsidRPr="008059E2">
        <w:rPr>
          <w:rFonts w:ascii="Arial" w:hAnsi="Arial" w:cs="Arial"/>
          <w:sz w:val="22"/>
          <w:szCs w:val="22"/>
          <w:u w:val="single"/>
        </w:rPr>
        <w:t>It really does take a village: How neighborhood shapes the etiology</w:t>
      </w:r>
      <w:r w:rsidRPr="008059E2">
        <w:rPr>
          <w:rFonts w:ascii="Arial" w:hAnsi="Arial" w:cs="Arial"/>
          <w:sz w:val="22"/>
          <w:szCs w:val="22"/>
        </w:rPr>
        <w:t>.  Invited presentation, Developmental program, Department of Psychology, University of Michigan, Ann Arbor, MI.</w:t>
      </w:r>
    </w:p>
    <w:p w14:paraId="37E3CC20" w14:textId="77777777" w:rsidR="003F6A6E" w:rsidRPr="008059E2" w:rsidRDefault="003F6A6E" w:rsidP="00B25896">
      <w:pPr>
        <w:pStyle w:val="Title"/>
        <w:ind w:left="720" w:hanging="720"/>
        <w:jc w:val="left"/>
        <w:rPr>
          <w:rFonts w:ascii="Arial" w:hAnsi="Arial" w:cs="Arial"/>
          <w:sz w:val="22"/>
          <w:szCs w:val="22"/>
        </w:rPr>
      </w:pPr>
    </w:p>
    <w:p w14:paraId="391ACAAE" w14:textId="77777777" w:rsidR="003F6A6E" w:rsidRPr="008059E2" w:rsidRDefault="003F6A6E" w:rsidP="003F6A6E">
      <w:pPr>
        <w:pStyle w:val="Title"/>
        <w:ind w:left="720" w:hanging="720"/>
        <w:jc w:val="left"/>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Plaisance, K.S., &amp; Hambrick, Z.</w:t>
      </w:r>
      <w:r w:rsidRPr="008059E2">
        <w:rPr>
          <w:rFonts w:ascii="Arial" w:hAnsi="Arial" w:cs="Arial"/>
          <w:b/>
          <w:sz w:val="22"/>
          <w:szCs w:val="22"/>
        </w:rPr>
        <w:t xml:space="preserve"> </w:t>
      </w:r>
      <w:r w:rsidRPr="008059E2">
        <w:rPr>
          <w:rFonts w:ascii="Arial" w:hAnsi="Arial" w:cs="Arial"/>
          <w:sz w:val="22"/>
          <w:szCs w:val="22"/>
        </w:rPr>
        <w:t>(</w:t>
      </w:r>
      <w:proofErr w:type="gramStart"/>
      <w:r w:rsidRPr="008059E2">
        <w:rPr>
          <w:rFonts w:ascii="Arial" w:hAnsi="Arial" w:cs="Arial"/>
          <w:sz w:val="22"/>
          <w:szCs w:val="22"/>
        </w:rPr>
        <w:t>May,</w:t>
      </w:r>
      <w:proofErr w:type="gramEnd"/>
      <w:r w:rsidRPr="008059E2">
        <w:rPr>
          <w:rFonts w:ascii="Arial" w:hAnsi="Arial" w:cs="Arial"/>
          <w:sz w:val="22"/>
          <w:szCs w:val="22"/>
        </w:rPr>
        <w:t xml:space="preserve"> 2018).  </w:t>
      </w:r>
      <w:r w:rsidRPr="008059E2">
        <w:rPr>
          <w:rFonts w:ascii="Arial" w:hAnsi="Arial" w:cs="Arial"/>
          <w:sz w:val="22"/>
          <w:szCs w:val="22"/>
          <w:u w:val="single"/>
        </w:rPr>
        <w:t xml:space="preserve">Understanding “what could be”: A call for </w:t>
      </w:r>
      <w:proofErr w:type="gramStart"/>
      <w:r w:rsidRPr="008059E2">
        <w:rPr>
          <w:rFonts w:ascii="Arial" w:hAnsi="Arial" w:cs="Arial"/>
          <w:sz w:val="22"/>
          <w:szCs w:val="22"/>
          <w:u w:val="single"/>
        </w:rPr>
        <w:t>a more experimental behavioral genetics</w:t>
      </w:r>
      <w:proofErr w:type="gramEnd"/>
      <w:r w:rsidRPr="008059E2">
        <w:rPr>
          <w:rFonts w:ascii="Arial" w:hAnsi="Arial" w:cs="Arial"/>
          <w:sz w:val="22"/>
          <w:szCs w:val="22"/>
        </w:rPr>
        <w:t>.  Invited presentation, Genetics of Human Agency meeting at the University of Virginia, Charlottesville, VA.</w:t>
      </w:r>
    </w:p>
    <w:p w14:paraId="53DE53FF" w14:textId="77777777" w:rsidR="00B25896" w:rsidRPr="008059E2" w:rsidRDefault="00B25896" w:rsidP="004B2D4C">
      <w:pPr>
        <w:pStyle w:val="Title"/>
        <w:ind w:left="720" w:hanging="720"/>
        <w:jc w:val="left"/>
        <w:rPr>
          <w:rFonts w:ascii="Arial" w:hAnsi="Arial" w:cs="Arial"/>
          <w:b/>
          <w:sz w:val="22"/>
          <w:szCs w:val="22"/>
        </w:rPr>
      </w:pPr>
    </w:p>
    <w:p w14:paraId="13492EDD" w14:textId="77777777" w:rsidR="004B2D4C" w:rsidRPr="008059E2" w:rsidRDefault="004B2D4C" w:rsidP="004B2D4C">
      <w:pPr>
        <w:pStyle w:val="Title"/>
        <w:ind w:left="720" w:hanging="720"/>
        <w:jc w:val="left"/>
        <w:rPr>
          <w:rFonts w:ascii="Arial" w:hAnsi="Arial" w:cs="Arial"/>
          <w:sz w:val="22"/>
          <w:szCs w:val="22"/>
        </w:rPr>
      </w:pPr>
      <w:r w:rsidRPr="008059E2">
        <w:rPr>
          <w:rFonts w:ascii="Arial" w:hAnsi="Arial" w:cs="Arial"/>
          <w:b/>
          <w:sz w:val="22"/>
          <w:szCs w:val="22"/>
        </w:rPr>
        <w:t xml:space="preserve">Burt, S.A. </w:t>
      </w:r>
      <w:r w:rsidRPr="008059E2">
        <w:rPr>
          <w:rFonts w:ascii="Arial" w:hAnsi="Arial" w:cs="Arial"/>
          <w:sz w:val="22"/>
          <w:szCs w:val="22"/>
        </w:rPr>
        <w:t>(</w:t>
      </w:r>
      <w:proofErr w:type="gramStart"/>
      <w:r w:rsidRPr="008059E2">
        <w:rPr>
          <w:rFonts w:ascii="Arial" w:hAnsi="Arial" w:cs="Arial"/>
          <w:sz w:val="22"/>
          <w:szCs w:val="22"/>
        </w:rPr>
        <w:t>April,</w:t>
      </w:r>
      <w:proofErr w:type="gramEnd"/>
      <w:r w:rsidRPr="008059E2">
        <w:rPr>
          <w:rFonts w:ascii="Arial" w:hAnsi="Arial" w:cs="Arial"/>
          <w:sz w:val="22"/>
          <w:szCs w:val="22"/>
        </w:rPr>
        <w:t xml:space="preserve"> 2018).  </w:t>
      </w:r>
      <w:r w:rsidRPr="008059E2">
        <w:rPr>
          <w:rFonts w:ascii="Arial" w:hAnsi="Arial" w:cs="Arial"/>
          <w:sz w:val="22"/>
          <w:szCs w:val="22"/>
          <w:u w:val="single"/>
        </w:rPr>
        <w:t xml:space="preserve">It really does take a village: </w:t>
      </w:r>
      <w:r w:rsidR="00E65218" w:rsidRPr="008059E2">
        <w:rPr>
          <w:rFonts w:ascii="Arial" w:hAnsi="Arial" w:cs="Arial"/>
          <w:sz w:val="22"/>
          <w:szCs w:val="22"/>
          <w:u w:val="single"/>
        </w:rPr>
        <w:t>How</w:t>
      </w:r>
      <w:r w:rsidRPr="008059E2">
        <w:rPr>
          <w:rFonts w:ascii="Arial" w:hAnsi="Arial" w:cs="Arial"/>
          <w:sz w:val="22"/>
          <w:szCs w:val="22"/>
          <w:u w:val="single"/>
        </w:rPr>
        <w:t xml:space="preserve"> neighborhood </w:t>
      </w:r>
      <w:r w:rsidR="00E65218" w:rsidRPr="008059E2">
        <w:rPr>
          <w:rFonts w:ascii="Arial" w:hAnsi="Arial" w:cs="Arial"/>
          <w:sz w:val="22"/>
          <w:szCs w:val="22"/>
          <w:u w:val="single"/>
        </w:rPr>
        <w:t>shapes</w:t>
      </w:r>
      <w:r w:rsidRPr="008059E2">
        <w:rPr>
          <w:rFonts w:ascii="Arial" w:hAnsi="Arial" w:cs="Arial"/>
          <w:sz w:val="22"/>
          <w:szCs w:val="22"/>
          <w:u w:val="single"/>
        </w:rPr>
        <w:t xml:space="preserve"> etiology</w:t>
      </w:r>
      <w:r w:rsidRPr="008059E2">
        <w:rPr>
          <w:rFonts w:ascii="Arial" w:hAnsi="Arial" w:cs="Arial"/>
          <w:sz w:val="22"/>
          <w:szCs w:val="22"/>
        </w:rPr>
        <w:t>.  Invited presentation, Michigan State University, RAIND Initiative, East Lansing, MI.</w:t>
      </w:r>
    </w:p>
    <w:p w14:paraId="799783DD" w14:textId="77777777" w:rsidR="00F01910" w:rsidRPr="008059E2" w:rsidRDefault="00F01910" w:rsidP="004B2D4C">
      <w:pPr>
        <w:pStyle w:val="Title"/>
        <w:ind w:left="720" w:hanging="720"/>
        <w:jc w:val="left"/>
        <w:rPr>
          <w:rFonts w:ascii="Arial" w:hAnsi="Arial" w:cs="Arial"/>
          <w:sz w:val="22"/>
          <w:szCs w:val="22"/>
        </w:rPr>
      </w:pPr>
    </w:p>
    <w:p w14:paraId="44AA9C3D" w14:textId="77777777" w:rsidR="00F01910" w:rsidRPr="008059E2" w:rsidRDefault="00F01910" w:rsidP="00F01910">
      <w:pPr>
        <w:pStyle w:val="Title"/>
        <w:ind w:left="720" w:hanging="720"/>
        <w:jc w:val="left"/>
        <w:rPr>
          <w:rFonts w:ascii="Arial" w:hAnsi="Arial" w:cs="Arial"/>
          <w:sz w:val="22"/>
          <w:szCs w:val="22"/>
        </w:rPr>
      </w:pPr>
      <w:r w:rsidRPr="008059E2">
        <w:rPr>
          <w:rFonts w:ascii="Arial" w:hAnsi="Arial" w:cs="Arial"/>
          <w:b/>
          <w:sz w:val="22"/>
          <w:szCs w:val="22"/>
        </w:rPr>
        <w:t xml:space="preserve">Burt, S.A. </w:t>
      </w:r>
      <w:r w:rsidRPr="008059E2">
        <w:rPr>
          <w:rFonts w:ascii="Arial" w:hAnsi="Arial" w:cs="Arial"/>
          <w:sz w:val="22"/>
          <w:szCs w:val="22"/>
        </w:rPr>
        <w:t>(</w:t>
      </w:r>
      <w:proofErr w:type="gramStart"/>
      <w:r w:rsidR="00A07B93" w:rsidRPr="008059E2">
        <w:rPr>
          <w:rFonts w:ascii="Arial" w:hAnsi="Arial" w:cs="Arial"/>
          <w:sz w:val="22"/>
          <w:szCs w:val="22"/>
        </w:rPr>
        <w:t>March</w:t>
      </w:r>
      <w:r w:rsidRPr="008059E2">
        <w:rPr>
          <w:rFonts w:ascii="Arial" w:hAnsi="Arial" w:cs="Arial"/>
          <w:sz w:val="22"/>
          <w:szCs w:val="22"/>
        </w:rPr>
        <w:t>,</w:t>
      </w:r>
      <w:proofErr w:type="gramEnd"/>
      <w:r w:rsidRPr="008059E2">
        <w:rPr>
          <w:rFonts w:ascii="Arial" w:hAnsi="Arial" w:cs="Arial"/>
          <w:sz w:val="22"/>
          <w:szCs w:val="22"/>
        </w:rPr>
        <w:t xml:space="preserve"> 2017).  </w:t>
      </w:r>
      <w:r w:rsidRPr="008059E2">
        <w:rPr>
          <w:rFonts w:ascii="Arial" w:hAnsi="Arial" w:cs="Arial"/>
          <w:sz w:val="22"/>
          <w:szCs w:val="22"/>
          <w:u w:val="single"/>
        </w:rPr>
        <w:t>It really does take a village: The role of the neighborhood in child antisocial behavior</w:t>
      </w:r>
      <w:r w:rsidRPr="008059E2">
        <w:rPr>
          <w:rFonts w:ascii="Arial" w:hAnsi="Arial" w:cs="Arial"/>
          <w:sz w:val="22"/>
          <w:szCs w:val="22"/>
        </w:rPr>
        <w:t>.  Invited presentation, Grand Valley State University, Grand Rapids, MI.</w:t>
      </w:r>
    </w:p>
    <w:p w14:paraId="603899D0" w14:textId="77777777" w:rsidR="004B2D4C" w:rsidRPr="008059E2" w:rsidRDefault="004B2D4C" w:rsidP="00895C87">
      <w:pPr>
        <w:pStyle w:val="Title"/>
        <w:ind w:left="720" w:hanging="720"/>
        <w:jc w:val="left"/>
        <w:rPr>
          <w:rFonts w:ascii="Arial" w:hAnsi="Arial" w:cs="Arial"/>
          <w:b/>
          <w:sz w:val="22"/>
          <w:szCs w:val="22"/>
        </w:rPr>
      </w:pPr>
    </w:p>
    <w:p w14:paraId="7671AF9A" w14:textId="77777777" w:rsidR="00895C87" w:rsidRPr="008059E2" w:rsidRDefault="00895C87" w:rsidP="00895C87">
      <w:pPr>
        <w:pStyle w:val="Title"/>
        <w:ind w:left="720" w:hanging="720"/>
        <w:jc w:val="left"/>
        <w:rPr>
          <w:rFonts w:ascii="Arial" w:hAnsi="Arial" w:cs="Arial"/>
          <w:sz w:val="22"/>
          <w:szCs w:val="22"/>
        </w:rPr>
      </w:pPr>
      <w:r w:rsidRPr="008059E2">
        <w:rPr>
          <w:rFonts w:ascii="Arial" w:hAnsi="Arial" w:cs="Arial"/>
          <w:b/>
          <w:sz w:val="22"/>
          <w:szCs w:val="22"/>
        </w:rPr>
        <w:t xml:space="preserve">Burt, S.A. </w:t>
      </w:r>
      <w:r w:rsidRPr="008059E2">
        <w:rPr>
          <w:rFonts w:ascii="Arial" w:hAnsi="Arial" w:cs="Arial"/>
          <w:sz w:val="22"/>
          <w:szCs w:val="22"/>
        </w:rPr>
        <w:t>(</w:t>
      </w:r>
      <w:proofErr w:type="gramStart"/>
      <w:r w:rsidRPr="008059E2">
        <w:rPr>
          <w:rFonts w:ascii="Arial" w:hAnsi="Arial" w:cs="Arial"/>
          <w:sz w:val="22"/>
          <w:szCs w:val="22"/>
        </w:rPr>
        <w:t>November,</w:t>
      </w:r>
      <w:proofErr w:type="gramEnd"/>
      <w:r w:rsidRPr="008059E2">
        <w:rPr>
          <w:rFonts w:ascii="Arial" w:hAnsi="Arial" w:cs="Arial"/>
          <w:sz w:val="22"/>
          <w:szCs w:val="22"/>
        </w:rPr>
        <w:t xml:space="preserve"> 2016).  </w:t>
      </w:r>
      <w:r w:rsidRPr="008059E2">
        <w:rPr>
          <w:rFonts w:ascii="Arial" w:hAnsi="Arial" w:cs="Arial"/>
          <w:sz w:val="22"/>
          <w:szCs w:val="22"/>
          <w:u w:val="single"/>
        </w:rPr>
        <w:t>It really does take a village: The role of the neighborhood in child antisocial behavior</w:t>
      </w:r>
      <w:r w:rsidRPr="008059E2">
        <w:rPr>
          <w:rFonts w:ascii="Arial" w:hAnsi="Arial" w:cs="Arial"/>
          <w:sz w:val="22"/>
          <w:szCs w:val="22"/>
        </w:rPr>
        <w:t>.  Invited presentation, The Pennsylvania State University, University Park, PA.</w:t>
      </w:r>
    </w:p>
    <w:p w14:paraId="026AAE7F" w14:textId="77777777" w:rsidR="00895C87" w:rsidRPr="008059E2" w:rsidRDefault="00895C87" w:rsidP="00895C87">
      <w:pPr>
        <w:pStyle w:val="Title"/>
        <w:ind w:left="720" w:hanging="720"/>
        <w:jc w:val="left"/>
        <w:rPr>
          <w:rFonts w:ascii="Arial" w:hAnsi="Arial" w:cs="Arial"/>
          <w:b/>
          <w:sz w:val="22"/>
          <w:szCs w:val="22"/>
        </w:rPr>
      </w:pPr>
    </w:p>
    <w:p w14:paraId="51B4E1E0" w14:textId="77777777" w:rsidR="00895C87" w:rsidRPr="008059E2" w:rsidRDefault="00895C87" w:rsidP="00895C87">
      <w:pPr>
        <w:pStyle w:val="Title"/>
        <w:ind w:left="720" w:hanging="720"/>
        <w:jc w:val="left"/>
        <w:rPr>
          <w:rFonts w:ascii="Arial" w:hAnsi="Arial" w:cs="Arial"/>
          <w:sz w:val="22"/>
          <w:szCs w:val="22"/>
        </w:rPr>
      </w:pPr>
      <w:r w:rsidRPr="008059E2">
        <w:rPr>
          <w:rFonts w:ascii="Arial" w:hAnsi="Arial" w:cs="Arial"/>
          <w:b/>
          <w:sz w:val="22"/>
          <w:szCs w:val="22"/>
        </w:rPr>
        <w:t xml:space="preserve">Burt, S.A. </w:t>
      </w:r>
      <w:r w:rsidRPr="008059E2">
        <w:rPr>
          <w:rFonts w:ascii="Arial" w:hAnsi="Arial" w:cs="Arial"/>
          <w:sz w:val="22"/>
          <w:szCs w:val="22"/>
        </w:rPr>
        <w:t>(</w:t>
      </w:r>
      <w:proofErr w:type="gramStart"/>
      <w:r w:rsidRPr="008059E2">
        <w:rPr>
          <w:rFonts w:ascii="Arial" w:hAnsi="Arial" w:cs="Arial"/>
          <w:sz w:val="22"/>
          <w:szCs w:val="22"/>
        </w:rPr>
        <w:t>September,</w:t>
      </w:r>
      <w:proofErr w:type="gramEnd"/>
      <w:r w:rsidRPr="008059E2">
        <w:rPr>
          <w:rFonts w:ascii="Arial" w:hAnsi="Arial" w:cs="Arial"/>
          <w:sz w:val="22"/>
          <w:szCs w:val="22"/>
        </w:rPr>
        <w:t xml:space="preserve"> 2016).  </w:t>
      </w:r>
      <w:r w:rsidRPr="008059E2">
        <w:rPr>
          <w:rFonts w:ascii="Arial" w:hAnsi="Arial" w:cs="Arial"/>
          <w:sz w:val="22"/>
          <w:szCs w:val="22"/>
          <w:u w:val="single"/>
        </w:rPr>
        <w:t>How do we optimally conceptualize the heterogeneity in antisocial behavior?</w:t>
      </w:r>
      <w:r w:rsidRPr="008059E2">
        <w:rPr>
          <w:rFonts w:ascii="Arial" w:hAnsi="Arial" w:cs="Arial"/>
          <w:sz w:val="22"/>
          <w:szCs w:val="22"/>
        </w:rPr>
        <w:t xml:space="preserve">  Invited presentation, Grand Rounds, </w:t>
      </w:r>
      <w:proofErr w:type="spellStart"/>
      <w:r w:rsidRPr="008059E2">
        <w:rPr>
          <w:rFonts w:ascii="Arial" w:hAnsi="Arial" w:cs="Arial"/>
          <w:sz w:val="22"/>
          <w:szCs w:val="22"/>
        </w:rPr>
        <w:t>Montifiore</w:t>
      </w:r>
      <w:proofErr w:type="spellEnd"/>
      <w:r w:rsidRPr="008059E2">
        <w:rPr>
          <w:rFonts w:ascii="Arial" w:hAnsi="Arial" w:cs="Arial"/>
          <w:sz w:val="22"/>
          <w:szCs w:val="22"/>
        </w:rPr>
        <w:t xml:space="preserve"> Medical Center, New York City, NY.</w:t>
      </w:r>
    </w:p>
    <w:p w14:paraId="234A40DF" w14:textId="77777777" w:rsidR="00895C87" w:rsidRPr="008059E2" w:rsidRDefault="00895C87" w:rsidP="00895C87">
      <w:pPr>
        <w:pStyle w:val="Title"/>
        <w:ind w:left="720" w:hanging="720"/>
        <w:jc w:val="left"/>
        <w:rPr>
          <w:rFonts w:ascii="Arial" w:hAnsi="Arial" w:cs="Arial"/>
          <w:b/>
          <w:sz w:val="22"/>
          <w:szCs w:val="22"/>
        </w:rPr>
      </w:pPr>
    </w:p>
    <w:p w14:paraId="72A7641B" w14:textId="77777777" w:rsidR="00895C87" w:rsidRPr="008059E2" w:rsidRDefault="00895C87" w:rsidP="00895C87">
      <w:pPr>
        <w:adjustRightInd w:val="0"/>
        <w:ind w:left="720" w:hanging="720"/>
        <w:rPr>
          <w:rFonts w:ascii="Arial" w:hAnsi="Arial" w:cs="Arial"/>
          <w:sz w:val="22"/>
          <w:szCs w:val="22"/>
        </w:rPr>
      </w:pPr>
      <w:r w:rsidRPr="008059E2">
        <w:rPr>
          <w:rFonts w:ascii="Arial" w:hAnsi="Arial" w:cs="Arial"/>
          <w:b/>
          <w:sz w:val="22"/>
          <w:szCs w:val="22"/>
        </w:rPr>
        <w:t xml:space="preserve">Burt, S.A. </w:t>
      </w:r>
      <w:r w:rsidRPr="008059E2">
        <w:rPr>
          <w:rFonts w:ascii="Arial" w:hAnsi="Arial" w:cs="Arial"/>
          <w:sz w:val="22"/>
          <w:szCs w:val="22"/>
        </w:rPr>
        <w:t>(</w:t>
      </w:r>
      <w:proofErr w:type="gramStart"/>
      <w:r w:rsidRPr="008059E2">
        <w:rPr>
          <w:rFonts w:ascii="Arial" w:hAnsi="Arial" w:cs="Arial"/>
          <w:sz w:val="22"/>
          <w:szCs w:val="22"/>
        </w:rPr>
        <w:t>April,</w:t>
      </w:r>
      <w:proofErr w:type="gramEnd"/>
      <w:r w:rsidRPr="008059E2">
        <w:rPr>
          <w:rFonts w:ascii="Arial" w:hAnsi="Arial" w:cs="Arial"/>
          <w:sz w:val="22"/>
          <w:szCs w:val="22"/>
        </w:rPr>
        <w:t xml:space="preserve"> 2016).  </w:t>
      </w:r>
      <w:r w:rsidRPr="008059E2">
        <w:rPr>
          <w:rFonts w:ascii="Arial" w:hAnsi="Arial" w:cs="Arial"/>
          <w:sz w:val="22"/>
          <w:szCs w:val="22"/>
          <w:u w:val="single"/>
        </w:rPr>
        <w:t>Genetic influences on aggression and violent behavior: What do we know and what are the implications?</w:t>
      </w:r>
      <w:r w:rsidRPr="008059E2">
        <w:rPr>
          <w:rFonts w:ascii="Arial" w:hAnsi="Arial" w:cs="Arial"/>
          <w:sz w:val="22"/>
          <w:szCs w:val="22"/>
        </w:rPr>
        <w:t xml:space="preserve">  Invited presentation, as part of the 2016 annual conference entitled </w:t>
      </w:r>
      <w:r w:rsidRPr="008059E2">
        <w:rPr>
          <w:rFonts w:ascii="Arial" w:hAnsi="Arial" w:cs="Arial"/>
          <w:i/>
          <w:sz w:val="22"/>
          <w:szCs w:val="22"/>
        </w:rPr>
        <w:t>The Search for Genetic Origins of Human Behavior: Ethical, Legal, and Social Implications</w:t>
      </w:r>
      <w:r w:rsidRPr="008059E2">
        <w:rPr>
          <w:rFonts w:ascii="Arial" w:hAnsi="Arial" w:cs="Arial"/>
          <w:sz w:val="22"/>
          <w:szCs w:val="22"/>
        </w:rPr>
        <w:t>.  The Center for Research on Ethical, Legal, and Social Implications of Psychiatric, neurologic and Behavior Genetics, Columbia University Medical Center, New York City, NY.</w:t>
      </w:r>
    </w:p>
    <w:p w14:paraId="1AB84963" w14:textId="77777777" w:rsidR="00895C87" w:rsidRPr="008059E2" w:rsidRDefault="00895C87" w:rsidP="00895C87">
      <w:pPr>
        <w:adjustRightInd w:val="0"/>
        <w:ind w:left="720" w:hanging="720"/>
        <w:rPr>
          <w:rFonts w:ascii="Arial" w:hAnsi="Arial" w:cs="Arial"/>
          <w:i/>
          <w:sz w:val="22"/>
          <w:szCs w:val="22"/>
        </w:rPr>
      </w:pPr>
    </w:p>
    <w:p w14:paraId="2AE40BE5" w14:textId="77777777" w:rsidR="00895C87" w:rsidRPr="008059E2" w:rsidRDefault="00895C87" w:rsidP="00895C87">
      <w:pPr>
        <w:pStyle w:val="Title"/>
        <w:ind w:left="720" w:hanging="720"/>
        <w:jc w:val="left"/>
        <w:rPr>
          <w:rFonts w:ascii="Arial" w:hAnsi="Arial" w:cs="Arial"/>
          <w:sz w:val="22"/>
          <w:szCs w:val="22"/>
        </w:rPr>
      </w:pPr>
      <w:r w:rsidRPr="008059E2">
        <w:rPr>
          <w:rFonts w:ascii="Arial" w:hAnsi="Arial" w:cs="Arial"/>
          <w:b/>
          <w:sz w:val="22"/>
          <w:szCs w:val="22"/>
        </w:rPr>
        <w:t xml:space="preserve">Burt, S.A. </w:t>
      </w:r>
      <w:r w:rsidRPr="008059E2">
        <w:rPr>
          <w:rFonts w:ascii="Arial" w:hAnsi="Arial" w:cs="Arial"/>
          <w:sz w:val="22"/>
          <w:szCs w:val="22"/>
        </w:rPr>
        <w:t>(</w:t>
      </w:r>
      <w:proofErr w:type="gramStart"/>
      <w:r w:rsidRPr="008059E2">
        <w:rPr>
          <w:rFonts w:ascii="Arial" w:hAnsi="Arial" w:cs="Arial"/>
          <w:sz w:val="22"/>
          <w:szCs w:val="22"/>
        </w:rPr>
        <w:t>December,</w:t>
      </w:r>
      <w:proofErr w:type="gramEnd"/>
      <w:r w:rsidRPr="008059E2">
        <w:rPr>
          <w:rFonts w:ascii="Arial" w:hAnsi="Arial" w:cs="Arial"/>
          <w:sz w:val="22"/>
          <w:szCs w:val="22"/>
        </w:rPr>
        <w:t xml:space="preserve"> 2015).  </w:t>
      </w:r>
      <w:r w:rsidRPr="008059E2">
        <w:rPr>
          <w:rFonts w:ascii="Arial" w:hAnsi="Arial" w:cs="Arial"/>
          <w:sz w:val="22"/>
          <w:szCs w:val="22"/>
          <w:u w:val="single"/>
        </w:rPr>
        <w:t>It really does take a village: The role of the neighborhood in child antisocial behavior</w:t>
      </w:r>
      <w:r w:rsidRPr="008059E2">
        <w:rPr>
          <w:rFonts w:ascii="Arial" w:hAnsi="Arial" w:cs="Arial"/>
          <w:sz w:val="22"/>
          <w:szCs w:val="22"/>
        </w:rPr>
        <w:t>.  Invited presentation, Wayne State University, Detroit, MI.</w:t>
      </w:r>
    </w:p>
    <w:p w14:paraId="09A91B20" w14:textId="77777777" w:rsidR="00895C87" w:rsidRPr="008059E2" w:rsidRDefault="00895C87" w:rsidP="00895C87">
      <w:pPr>
        <w:pStyle w:val="Title"/>
        <w:ind w:left="720" w:hanging="720"/>
        <w:jc w:val="left"/>
        <w:rPr>
          <w:rFonts w:ascii="Arial" w:hAnsi="Arial" w:cs="Arial"/>
          <w:sz w:val="22"/>
          <w:szCs w:val="22"/>
        </w:rPr>
      </w:pPr>
    </w:p>
    <w:p w14:paraId="37824051" w14:textId="77777777" w:rsidR="00895C87" w:rsidRPr="008059E2" w:rsidRDefault="00895C87" w:rsidP="00895C87">
      <w:pPr>
        <w:pStyle w:val="Title"/>
        <w:ind w:left="720" w:hanging="720"/>
        <w:jc w:val="left"/>
        <w:rPr>
          <w:rFonts w:ascii="Arial" w:hAnsi="Arial" w:cs="Arial"/>
          <w:sz w:val="22"/>
          <w:szCs w:val="22"/>
        </w:rPr>
      </w:pPr>
      <w:r w:rsidRPr="008059E2">
        <w:rPr>
          <w:rFonts w:ascii="Arial" w:hAnsi="Arial" w:cs="Arial"/>
          <w:b/>
          <w:sz w:val="22"/>
          <w:szCs w:val="22"/>
        </w:rPr>
        <w:t xml:space="preserve">Burt, S.A. </w:t>
      </w:r>
      <w:r w:rsidRPr="008059E2">
        <w:rPr>
          <w:rFonts w:ascii="Arial" w:hAnsi="Arial" w:cs="Arial"/>
          <w:sz w:val="22"/>
          <w:szCs w:val="22"/>
        </w:rPr>
        <w:t>(</w:t>
      </w:r>
      <w:proofErr w:type="gramStart"/>
      <w:r w:rsidRPr="008059E2">
        <w:rPr>
          <w:rFonts w:ascii="Arial" w:hAnsi="Arial" w:cs="Arial"/>
          <w:sz w:val="22"/>
          <w:szCs w:val="22"/>
        </w:rPr>
        <w:t>December,</w:t>
      </w:r>
      <w:proofErr w:type="gramEnd"/>
      <w:r w:rsidRPr="008059E2">
        <w:rPr>
          <w:rFonts w:ascii="Arial" w:hAnsi="Arial" w:cs="Arial"/>
          <w:sz w:val="22"/>
          <w:szCs w:val="22"/>
        </w:rPr>
        <w:t xml:space="preserve"> 2015).  </w:t>
      </w:r>
      <w:r w:rsidRPr="008059E2">
        <w:rPr>
          <w:rFonts w:ascii="Arial" w:hAnsi="Arial" w:cs="Arial"/>
          <w:sz w:val="22"/>
          <w:szCs w:val="22"/>
          <w:u w:val="single"/>
        </w:rPr>
        <w:t>It really does take a village: The role of the neighborhood in child antisocial behavior</w:t>
      </w:r>
      <w:r w:rsidRPr="008059E2">
        <w:rPr>
          <w:rFonts w:ascii="Arial" w:hAnsi="Arial" w:cs="Arial"/>
          <w:sz w:val="22"/>
          <w:szCs w:val="22"/>
        </w:rPr>
        <w:t>.  Invited presentation, University of Rochester, Rochester, NY.</w:t>
      </w:r>
    </w:p>
    <w:p w14:paraId="1AEA24EA" w14:textId="77777777" w:rsidR="00895C87" w:rsidRPr="008059E2" w:rsidRDefault="00895C87" w:rsidP="00895C87">
      <w:pPr>
        <w:pStyle w:val="Title"/>
        <w:ind w:left="720" w:hanging="720"/>
        <w:jc w:val="left"/>
        <w:rPr>
          <w:rFonts w:ascii="Arial" w:hAnsi="Arial" w:cs="Arial"/>
          <w:sz w:val="22"/>
          <w:szCs w:val="22"/>
        </w:rPr>
      </w:pPr>
    </w:p>
    <w:p w14:paraId="2396F568" w14:textId="77777777" w:rsidR="00895C87" w:rsidRPr="008059E2" w:rsidRDefault="00895C87" w:rsidP="00895C87">
      <w:pPr>
        <w:pStyle w:val="Title"/>
        <w:ind w:left="720" w:hanging="720"/>
        <w:jc w:val="left"/>
        <w:rPr>
          <w:rFonts w:ascii="Arial" w:hAnsi="Arial" w:cs="Arial"/>
          <w:sz w:val="22"/>
          <w:szCs w:val="22"/>
        </w:rPr>
      </w:pPr>
      <w:r w:rsidRPr="008059E2">
        <w:rPr>
          <w:rFonts w:ascii="Arial" w:hAnsi="Arial" w:cs="Arial"/>
          <w:b/>
          <w:sz w:val="22"/>
          <w:szCs w:val="22"/>
        </w:rPr>
        <w:t xml:space="preserve">Burt, S.A. </w:t>
      </w:r>
      <w:r w:rsidRPr="008059E2">
        <w:rPr>
          <w:rFonts w:ascii="Arial" w:hAnsi="Arial" w:cs="Arial"/>
          <w:sz w:val="22"/>
          <w:szCs w:val="22"/>
        </w:rPr>
        <w:t>(</w:t>
      </w:r>
      <w:proofErr w:type="gramStart"/>
      <w:r w:rsidRPr="008059E2">
        <w:rPr>
          <w:rFonts w:ascii="Arial" w:hAnsi="Arial" w:cs="Arial"/>
          <w:sz w:val="22"/>
          <w:szCs w:val="22"/>
        </w:rPr>
        <w:t>September,</w:t>
      </w:r>
      <w:proofErr w:type="gramEnd"/>
      <w:r w:rsidRPr="008059E2">
        <w:rPr>
          <w:rFonts w:ascii="Arial" w:hAnsi="Arial" w:cs="Arial"/>
          <w:sz w:val="22"/>
          <w:szCs w:val="22"/>
        </w:rPr>
        <w:t xml:space="preserve"> 2015).  </w:t>
      </w:r>
      <w:r w:rsidRPr="008059E2">
        <w:rPr>
          <w:rFonts w:ascii="Arial" w:hAnsi="Arial" w:cs="Arial"/>
          <w:sz w:val="22"/>
          <w:szCs w:val="22"/>
          <w:u w:val="single"/>
        </w:rPr>
        <w:t>It really does take a village: The role of the neighborhood in child antisocial behavior</w:t>
      </w:r>
      <w:r w:rsidRPr="008059E2">
        <w:rPr>
          <w:rFonts w:ascii="Arial" w:hAnsi="Arial" w:cs="Arial"/>
          <w:sz w:val="22"/>
          <w:szCs w:val="22"/>
        </w:rPr>
        <w:t>.  Invited presentation, University of Southampton, Southampton, United Kingdom.</w:t>
      </w:r>
    </w:p>
    <w:p w14:paraId="71516CCC" w14:textId="77777777" w:rsidR="00895C87" w:rsidRPr="008059E2" w:rsidRDefault="00895C87" w:rsidP="00895C87">
      <w:pPr>
        <w:adjustRightInd w:val="0"/>
        <w:ind w:left="720" w:hanging="720"/>
        <w:rPr>
          <w:rFonts w:ascii="Arial" w:hAnsi="Arial" w:cs="Arial"/>
          <w:i/>
          <w:sz w:val="22"/>
          <w:szCs w:val="22"/>
        </w:rPr>
      </w:pPr>
    </w:p>
    <w:p w14:paraId="5BC7BC07" w14:textId="77777777" w:rsidR="00895C87" w:rsidRPr="008059E2" w:rsidRDefault="00895C87" w:rsidP="00895C87">
      <w:pPr>
        <w:ind w:left="720" w:hanging="720"/>
        <w:rPr>
          <w:rFonts w:ascii="Arial" w:hAnsi="Arial" w:cs="Arial"/>
          <w:sz w:val="22"/>
          <w:szCs w:val="22"/>
        </w:rPr>
      </w:pPr>
      <w:r w:rsidRPr="008059E2">
        <w:rPr>
          <w:rFonts w:ascii="Arial" w:hAnsi="Arial" w:cs="Arial"/>
          <w:b/>
          <w:sz w:val="22"/>
          <w:szCs w:val="22"/>
        </w:rPr>
        <w:lastRenderedPageBreak/>
        <w:t xml:space="preserve">Burt, S.A. </w:t>
      </w:r>
      <w:r w:rsidRPr="008059E2">
        <w:rPr>
          <w:rFonts w:ascii="Arial" w:hAnsi="Arial" w:cs="Arial"/>
          <w:sz w:val="22"/>
          <w:szCs w:val="22"/>
        </w:rPr>
        <w:t>(</w:t>
      </w:r>
      <w:proofErr w:type="gramStart"/>
      <w:r w:rsidRPr="008059E2">
        <w:rPr>
          <w:rFonts w:ascii="Arial" w:hAnsi="Arial" w:cs="Arial"/>
          <w:sz w:val="22"/>
          <w:szCs w:val="22"/>
        </w:rPr>
        <w:t>May,</w:t>
      </w:r>
      <w:proofErr w:type="gramEnd"/>
      <w:r w:rsidRPr="008059E2">
        <w:rPr>
          <w:rFonts w:ascii="Arial" w:hAnsi="Arial" w:cs="Arial"/>
          <w:sz w:val="22"/>
          <w:szCs w:val="22"/>
        </w:rPr>
        <w:t xml:space="preserve"> 2014).  </w:t>
      </w:r>
      <w:r w:rsidRPr="008059E2">
        <w:rPr>
          <w:rFonts w:ascii="Arial" w:hAnsi="Arial" w:cs="Arial"/>
          <w:sz w:val="22"/>
          <w:szCs w:val="22"/>
          <w:u w:val="single"/>
        </w:rPr>
        <w:t>Scientific mountaineering and the role of technology.</w:t>
      </w:r>
      <w:r w:rsidRPr="008059E2">
        <w:rPr>
          <w:rFonts w:ascii="Arial" w:hAnsi="Arial" w:cs="Arial"/>
          <w:sz w:val="22"/>
          <w:szCs w:val="22"/>
        </w:rPr>
        <w:t xml:space="preserve">  Presidential cross-cutting symposium, entitled “Science and Technology”.  Symposium presented at the annual meeting of the Association for Psychological Science, San Francisco, CA.</w:t>
      </w:r>
    </w:p>
    <w:p w14:paraId="1885445E" w14:textId="77777777" w:rsidR="00895C87" w:rsidRPr="008059E2" w:rsidRDefault="00895C87" w:rsidP="00895C87">
      <w:pPr>
        <w:ind w:left="720" w:hanging="720"/>
        <w:rPr>
          <w:rFonts w:ascii="Arial" w:hAnsi="Arial" w:cs="Arial"/>
          <w:sz w:val="22"/>
          <w:szCs w:val="22"/>
        </w:rPr>
      </w:pPr>
    </w:p>
    <w:p w14:paraId="4B9C8C3C" w14:textId="77777777" w:rsidR="00895C87" w:rsidRPr="008059E2" w:rsidRDefault="00895C87" w:rsidP="00895C87">
      <w:pPr>
        <w:ind w:left="720" w:hanging="720"/>
        <w:rPr>
          <w:rFonts w:ascii="Arial" w:hAnsi="Arial" w:cs="Arial"/>
          <w:b/>
          <w:sz w:val="22"/>
          <w:szCs w:val="22"/>
        </w:rPr>
      </w:pPr>
      <w:r w:rsidRPr="008059E2">
        <w:rPr>
          <w:rFonts w:ascii="Arial" w:hAnsi="Arial" w:cs="Arial"/>
          <w:b/>
          <w:sz w:val="22"/>
          <w:szCs w:val="22"/>
        </w:rPr>
        <w:t xml:space="preserve">Burt, S.A. </w:t>
      </w:r>
      <w:r w:rsidRPr="008059E2">
        <w:rPr>
          <w:rFonts w:ascii="Arial" w:hAnsi="Arial" w:cs="Arial"/>
          <w:sz w:val="22"/>
          <w:szCs w:val="22"/>
        </w:rPr>
        <w:t>(</w:t>
      </w:r>
      <w:proofErr w:type="gramStart"/>
      <w:r w:rsidRPr="008059E2">
        <w:rPr>
          <w:rFonts w:ascii="Arial" w:hAnsi="Arial" w:cs="Arial"/>
          <w:sz w:val="22"/>
          <w:szCs w:val="22"/>
        </w:rPr>
        <w:t>November,</w:t>
      </w:r>
      <w:proofErr w:type="gramEnd"/>
      <w:r w:rsidRPr="008059E2">
        <w:rPr>
          <w:rFonts w:ascii="Arial" w:hAnsi="Arial" w:cs="Arial"/>
          <w:sz w:val="22"/>
          <w:szCs w:val="22"/>
        </w:rPr>
        <w:t xml:space="preserve"> 2013).</w:t>
      </w:r>
      <w:r w:rsidRPr="008059E2">
        <w:rPr>
          <w:rFonts w:ascii="Arial" w:hAnsi="Arial" w:cs="Arial"/>
          <w:b/>
          <w:sz w:val="22"/>
          <w:szCs w:val="22"/>
        </w:rPr>
        <w:t xml:space="preserve"> </w:t>
      </w:r>
      <w:r w:rsidRPr="008059E2">
        <w:rPr>
          <w:rFonts w:ascii="Arial" w:hAnsi="Arial" w:cs="Arial"/>
          <w:sz w:val="22"/>
          <w:szCs w:val="22"/>
        </w:rPr>
        <w:t xml:space="preserve"> </w:t>
      </w:r>
      <w:r w:rsidRPr="008059E2">
        <w:rPr>
          <w:rFonts w:ascii="Arial" w:hAnsi="Arial" w:cs="Arial"/>
          <w:sz w:val="22"/>
          <w:szCs w:val="22"/>
          <w:u w:val="single"/>
        </w:rPr>
        <w:t>Thinking through the origins of human aggression.</w:t>
      </w:r>
      <w:r w:rsidRPr="008059E2">
        <w:rPr>
          <w:rFonts w:ascii="Arial" w:hAnsi="Arial" w:cs="Arial"/>
          <w:sz w:val="22"/>
          <w:szCs w:val="22"/>
        </w:rPr>
        <w:t xml:space="preserve">  Invited presentation at the Institute for Social Research Group Dynamics Seminar, University of Michigan. </w:t>
      </w:r>
    </w:p>
    <w:p w14:paraId="4FBCBB94" w14:textId="77777777" w:rsidR="00895C87" w:rsidRPr="008059E2" w:rsidRDefault="00895C87" w:rsidP="00895C87">
      <w:pPr>
        <w:ind w:left="720" w:hanging="720"/>
        <w:rPr>
          <w:rFonts w:ascii="Arial" w:hAnsi="Arial" w:cs="Arial"/>
          <w:b/>
          <w:sz w:val="22"/>
          <w:szCs w:val="22"/>
        </w:rPr>
      </w:pPr>
    </w:p>
    <w:p w14:paraId="1674F82E" w14:textId="77777777" w:rsidR="00895C87" w:rsidRPr="008059E2" w:rsidRDefault="00895C87" w:rsidP="00895C87">
      <w:pPr>
        <w:ind w:left="720" w:hanging="720"/>
        <w:rPr>
          <w:rFonts w:ascii="Arial" w:hAnsi="Arial" w:cs="Arial"/>
          <w:sz w:val="22"/>
          <w:szCs w:val="22"/>
        </w:rPr>
      </w:pPr>
      <w:r w:rsidRPr="008059E2">
        <w:rPr>
          <w:rFonts w:ascii="Arial" w:hAnsi="Arial" w:cs="Arial"/>
          <w:b/>
          <w:sz w:val="22"/>
          <w:szCs w:val="22"/>
        </w:rPr>
        <w:t xml:space="preserve">Burt, S.A. </w:t>
      </w:r>
      <w:r w:rsidRPr="008059E2">
        <w:rPr>
          <w:rFonts w:ascii="Arial" w:hAnsi="Arial" w:cs="Arial"/>
          <w:sz w:val="22"/>
          <w:szCs w:val="22"/>
        </w:rPr>
        <w:t>(</w:t>
      </w:r>
      <w:proofErr w:type="gramStart"/>
      <w:r w:rsidRPr="008059E2">
        <w:rPr>
          <w:rFonts w:ascii="Arial" w:hAnsi="Arial" w:cs="Arial"/>
          <w:sz w:val="22"/>
          <w:szCs w:val="22"/>
        </w:rPr>
        <w:t>October,</w:t>
      </w:r>
      <w:proofErr w:type="gramEnd"/>
      <w:r w:rsidRPr="008059E2">
        <w:rPr>
          <w:rFonts w:ascii="Arial" w:hAnsi="Arial" w:cs="Arial"/>
          <w:sz w:val="22"/>
          <w:szCs w:val="22"/>
        </w:rPr>
        <w:t xml:space="preserve"> 2013).</w:t>
      </w:r>
      <w:r w:rsidRPr="008059E2">
        <w:rPr>
          <w:rFonts w:ascii="Arial" w:hAnsi="Arial" w:cs="Arial"/>
          <w:b/>
          <w:sz w:val="22"/>
          <w:szCs w:val="22"/>
        </w:rPr>
        <w:t xml:space="preserve"> </w:t>
      </w:r>
      <w:r w:rsidRPr="008059E2">
        <w:rPr>
          <w:rFonts w:ascii="Arial" w:hAnsi="Arial" w:cs="Arial"/>
          <w:sz w:val="22"/>
          <w:szCs w:val="22"/>
        </w:rPr>
        <w:t xml:space="preserve"> </w:t>
      </w:r>
      <w:r w:rsidRPr="008059E2">
        <w:rPr>
          <w:rFonts w:ascii="Arial" w:hAnsi="Arial" w:cs="Arial"/>
          <w:sz w:val="22"/>
          <w:szCs w:val="22"/>
          <w:u w:val="single"/>
        </w:rPr>
        <w:t>How do we optimally conceptualize the heterogeneity in antisocial behavior?</w:t>
      </w:r>
      <w:r w:rsidRPr="008059E2">
        <w:rPr>
          <w:rFonts w:ascii="Arial" w:hAnsi="Arial" w:cs="Arial"/>
          <w:sz w:val="22"/>
          <w:szCs w:val="22"/>
        </w:rPr>
        <w:t xml:space="preserve">  Invited presentation at the Department of Psychiatry Grand Rounds, University of Vermont. </w:t>
      </w:r>
    </w:p>
    <w:p w14:paraId="2061C744" w14:textId="77777777" w:rsidR="00895C87" w:rsidRPr="008059E2" w:rsidRDefault="00895C87" w:rsidP="00895C87">
      <w:pPr>
        <w:ind w:left="720" w:hanging="720"/>
        <w:rPr>
          <w:rStyle w:val="apple-style-span"/>
          <w:rFonts w:ascii="Arial" w:hAnsi="Arial" w:cs="Arial"/>
          <w:b/>
          <w:sz w:val="22"/>
          <w:szCs w:val="22"/>
        </w:rPr>
      </w:pPr>
    </w:p>
    <w:p w14:paraId="62264B46" w14:textId="77777777" w:rsidR="00895C87" w:rsidRPr="008059E2" w:rsidRDefault="00895C87" w:rsidP="00895C87">
      <w:pPr>
        <w:ind w:left="720" w:hanging="720"/>
        <w:rPr>
          <w:rFonts w:ascii="Arial" w:hAnsi="Arial" w:cs="Arial"/>
          <w:sz w:val="22"/>
          <w:szCs w:val="22"/>
        </w:rPr>
      </w:pPr>
      <w:r w:rsidRPr="008059E2">
        <w:rPr>
          <w:rFonts w:ascii="Arial" w:hAnsi="Arial" w:cs="Arial"/>
          <w:b/>
          <w:sz w:val="22"/>
          <w:szCs w:val="22"/>
        </w:rPr>
        <w:t xml:space="preserve">Burt, S.A. </w:t>
      </w:r>
      <w:r w:rsidRPr="008059E2">
        <w:rPr>
          <w:rFonts w:ascii="Arial" w:hAnsi="Arial" w:cs="Arial"/>
          <w:sz w:val="22"/>
          <w:szCs w:val="22"/>
        </w:rPr>
        <w:t>(</w:t>
      </w:r>
      <w:proofErr w:type="gramStart"/>
      <w:r w:rsidRPr="008059E2">
        <w:rPr>
          <w:rFonts w:ascii="Arial" w:hAnsi="Arial" w:cs="Arial"/>
          <w:sz w:val="22"/>
          <w:szCs w:val="22"/>
        </w:rPr>
        <w:t>September,</w:t>
      </w:r>
      <w:proofErr w:type="gramEnd"/>
      <w:r w:rsidRPr="008059E2">
        <w:rPr>
          <w:rFonts w:ascii="Arial" w:hAnsi="Arial" w:cs="Arial"/>
          <w:sz w:val="22"/>
          <w:szCs w:val="22"/>
        </w:rPr>
        <w:t xml:space="preserve"> 2012).</w:t>
      </w:r>
      <w:r w:rsidRPr="008059E2">
        <w:rPr>
          <w:rFonts w:ascii="Arial" w:hAnsi="Arial" w:cs="Arial"/>
          <w:b/>
          <w:sz w:val="22"/>
          <w:szCs w:val="22"/>
        </w:rPr>
        <w:t xml:space="preserve"> </w:t>
      </w:r>
      <w:r w:rsidRPr="008059E2">
        <w:rPr>
          <w:rFonts w:ascii="Arial" w:hAnsi="Arial" w:cs="Arial"/>
          <w:sz w:val="22"/>
          <w:szCs w:val="22"/>
        </w:rPr>
        <w:t xml:space="preserve"> </w:t>
      </w:r>
      <w:r w:rsidRPr="008059E2">
        <w:rPr>
          <w:rFonts w:ascii="Arial" w:hAnsi="Arial" w:cs="Arial"/>
          <w:sz w:val="22"/>
          <w:szCs w:val="22"/>
          <w:u w:val="single"/>
        </w:rPr>
        <w:t>How do we optimally conceptualize the heterogeneity in antisocial behavior?</w:t>
      </w:r>
      <w:r w:rsidRPr="008059E2">
        <w:rPr>
          <w:rFonts w:ascii="Arial" w:hAnsi="Arial" w:cs="Arial"/>
          <w:sz w:val="22"/>
          <w:szCs w:val="22"/>
        </w:rPr>
        <w:t xml:space="preserve">  Invited presentation at the Clinical Science Forum, Department of Psychology, Michigan State University. </w:t>
      </w:r>
    </w:p>
    <w:p w14:paraId="7222B8E2" w14:textId="77777777" w:rsidR="00895C87" w:rsidRPr="008059E2" w:rsidRDefault="00895C87" w:rsidP="00895C87">
      <w:pPr>
        <w:ind w:left="720" w:hanging="720"/>
        <w:rPr>
          <w:rStyle w:val="apple-style-span"/>
          <w:rFonts w:ascii="Arial" w:hAnsi="Arial" w:cs="Arial"/>
          <w:b/>
          <w:sz w:val="22"/>
          <w:szCs w:val="22"/>
        </w:rPr>
      </w:pPr>
    </w:p>
    <w:p w14:paraId="391BAAFE" w14:textId="77777777" w:rsidR="00895C87" w:rsidRPr="008059E2" w:rsidRDefault="00895C87" w:rsidP="00895C87">
      <w:pPr>
        <w:pStyle w:val="Default"/>
        <w:ind w:left="720" w:hanging="720"/>
        <w:rPr>
          <w:sz w:val="22"/>
          <w:szCs w:val="22"/>
        </w:rPr>
      </w:pPr>
      <w:r w:rsidRPr="008059E2">
        <w:rPr>
          <w:b/>
          <w:sz w:val="22"/>
          <w:szCs w:val="22"/>
        </w:rPr>
        <w:t>Burt, S.A.</w:t>
      </w:r>
      <w:r w:rsidRPr="008059E2">
        <w:rPr>
          <w:sz w:val="22"/>
          <w:szCs w:val="22"/>
        </w:rPr>
        <w:t xml:space="preserve"> (2011, September).  </w:t>
      </w:r>
      <w:r w:rsidRPr="008059E2">
        <w:rPr>
          <w:sz w:val="22"/>
          <w:szCs w:val="22"/>
          <w:u w:val="single"/>
        </w:rPr>
        <w:t xml:space="preserve">Genes, rule-breaking, and popularity: Evidence of an evocative gene-environment correlation. </w:t>
      </w:r>
      <w:r w:rsidRPr="008059E2">
        <w:rPr>
          <w:sz w:val="22"/>
          <w:szCs w:val="22"/>
        </w:rPr>
        <w:t xml:space="preserve"> Invited speaker at the National Institute of Aging (NIA) workshop, “</w:t>
      </w:r>
      <w:r w:rsidRPr="008059E2">
        <w:rPr>
          <w:bCs/>
          <w:sz w:val="22"/>
          <w:szCs w:val="22"/>
        </w:rPr>
        <w:t xml:space="preserve">The Role of Genetic and Environmental Factors across the </w:t>
      </w:r>
      <w:proofErr w:type="spellStart"/>
      <w:r w:rsidRPr="008059E2">
        <w:rPr>
          <w:bCs/>
          <w:sz w:val="22"/>
          <w:szCs w:val="22"/>
        </w:rPr>
        <w:t>Lifecourse</w:t>
      </w:r>
      <w:proofErr w:type="spellEnd"/>
      <w:r w:rsidRPr="008059E2">
        <w:rPr>
          <w:bCs/>
          <w:sz w:val="22"/>
          <w:szCs w:val="22"/>
        </w:rPr>
        <w:t xml:space="preserve">: </w:t>
      </w:r>
      <w:r w:rsidRPr="008059E2">
        <w:rPr>
          <w:bCs/>
          <w:iCs/>
          <w:sz w:val="22"/>
          <w:szCs w:val="22"/>
        </w:rPr>
        <w:t>Improving the Rigor of Causal Inference</w:t>
      </w:r>
      <w:r w:rsidRPr="008059E2">
        <w:rPr>
          <w:sz w:val="22"/>
          <w:szCs w:val="22"/>
        </w:rPr>
        <w:t>”, Chicago, IL.</w:t>
      </w:r>
    </w:p>
    <w:p w14:paraId="757B9388" w14:textId="77777777" w:rsidR="00895C87" w:rsidRPr="008059E2" w:rsidRDefault="00895C87" w:rsidP="00895C87">
      <w:pPr>
        <w:tabs>
          <w:tab w:val="left" w:pos="810"/>
        </w:tabs>
        <w:ind w:left="720" w:hanging="720"/>
        <w:rPr>
          <w:rFonts w:ascii="Arial" w:hAnsi="Arial" w:cs="Arial"/>
          <w:b/>
          <w:sz w:val="22"/>
          <w:szCs w:val="22"/>
        </w:rPr>
      </w:pPr>
    </w:p>
    <w:p w14:paraId="20D7D0A1" w14:textId="77777777" w:rsidR="00895C87" w:rsidRPr="008059E2" w:rsidRDefault="00895C87" w:rsidP="00895C87">
      <w:pPr>
        <w:tabs>
          <w:tab w:val="left" w:pos="810"/>
        </w:tabs>
        <w:ind w:left="720" w:hanging="720"/>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(2011, April).  </w:t>
      </w:r>
      <w:r w:rsidRPr="008059E2">
        <w:rPr>
          <w:rFonts w:ascii="Arial" w:hAnsi="Arial" w:cs="Arial"/>
          <w:sz w:val="22"/>
          <w:szCs w:val="22"/>
          <w:u w:val="single"/>
        </w:rPr>
        <w:t>Examinations of gene-environment interplay in antisocial behavior</w:t>
      </w:r>
      <w:r w:rsidRPr="008059E2">
        <w:rPr>
          <w:rFonts w:ascii="Arial" w:hAnsi="Arial" w:cs="Arial"/>
          <w:sz w:val="22"/>
          <w:szCs w:val="22"/>
        </w:rPr>
        <w:t>.  Invited presentation, University of Chicago, Chicago, IL.</w:t>
      </w:r>
    </w:p>
    <w:p w14:paraId="126B6CA9" w14:textId="77777777" w:rsidR="00895C87" w:rsidRPr="008059E2" w:rsidRDefault="00895C87" w:rsidP="00895C87">
      <w:pPr>
        <w:ind w:left="720" w:hanging="720"/>
        <w:rPr>
          <w:rFonts w:ascii="Arial" w:hAnsi="Arial" w:cs="Arial"/>
          <w:sz w:val="22"/>
          <w:szCs w:val="22"/>
        </w:rPr>
      </w:pPr>
    </w:p>
    <w:p w14:paraId="3E343D67" w14:textId="77777777" w:rsidR="00895C87" w:rsidRPr="008059E2" w:rsidRDefault="00895C87" w:rsidP="00895C87">
      <w:pPr>
        <w:tabs>
          <w:tab w:val="left" w:pos="810"/>
        </w:tabs>
        <w:ind w:left="720" w:hanging="720"/>
        <w:rPr>
          <w:rFonts w:ascii="Arial" w:hAnsi="Arial" w:cs="Arial"/>
          <w:bCs/>
          <w:sz w:val="22"/>
          <w:szCs w:val="22"/>
        </w:rPr>
      </w:pPr>
      <w:r w:rsidRPr="008059E2">
        <w:rPr>
          <w:rFonts w:ascii="Arial" w:hAnsi="Arial" w:cs="Arial"/>
          <w:b/>
          <w:bCs/>
          <w:sz w:val="22"/>
          <w:szCs w:val="22"/>
        </w:rPr>
        <w:t>Burt, S.A.</w:t>
      </w:r>
      <w:r w:rsidRPr="008059E2">
        <w:rPr>
          <w:rFonts w:ascii="Arial" w:hAnsi="Arial" w:cs="Arial"/>
          <w:bCs/>
          <w:sz w:val="22"/>
          <w:szCs w:val="22"/>
        </w:rPr>
        <w:t xml:space="preserve"> (</w:t>
      </w:r>
      <w:proofErr w:type="gramStart"/>
      <w:r w:rsidRPr="008059E2">
        <w:rPr>
          <w:rFonts w:ascii="Arial" w:hAnsi="Arial" w:cs="Arial"/>
          <w:bCs/>
          <w:sz w:val="22"/>
          <w:szCs w:val="22"/>
        </w:rPr>
        <w:t>March,</w:t>
      </w:r>
      <w:proofErr w:type="gramEnd"/>
      <w:r w:rsidRPr="008059E2">
        <w:rPr>
          <w:rFonts w:ascii="Arial" w:hAnsi="Arial" w:cs="Arial"/>
          <w:bCs/>
          <w:sz w:val="22"/>
          <w:szCs w:val="22"/>
        </w:rPr>
        <w:t xml:space="preserve"> 2011).  </w:t>
      </w:r>
      <w:r w:rsidRPr="008059E2">
        <w:rPr>
          <w:rFonts w:ascii="Arial" w:hAnsi="Arial" w:cs="Arial"/>
          <w:bCs/>
          <w:sz w:val="22"/>
          <w:szCs w:val="22"/>
          <w:u w:val="single"/>
        </w:rPr>
        <w:t>Critical periods in the development of child conduct problems: Aggressive versus non-aggressive conduct problems</w:t>
      </w:r>
      <w:r w:rsidRPr="008059E2">
        <w:rPr>
          <w:rFonts w:ascii="Arial" w:hAnsi="Arial" w:cs="Arial"/>
          <w:bCs/>
          <w:sz w:val="22"/>
          <w:szCs w:val="22"/>
        </w:rPr>
        <w:t xml:space="preserve">.  </w:t>
      </w:r>
      <w:r w:rsidRPr="008059E2">
        <w:rPr>
          <w:rFonts w:ascii="Arial" w:hAnsi="Arial" w:cs="Arial"/>
          <w:sz w:val="22"/>
          <w:szCs w:val="22"/>
        </w:rPr>
        <w:t>Invited plenary speaker at the annual meeting of the National Institute of Mental Health’s (NIMH) Outreach Partnership Program, Houston, TX.</w:t>
      </w:r>
    </w:p>
    <w:p w14:paraId="7524601F" w14:textId="77777777" w:rsidR="00895C87" w:rsidRPr="008059E2" w:rsidRDefault="00895C87" w:rsidP="00732AE7">
      <w:pPr>
        <w:pStyle w:val="Title"/>
        <w:ind w:left="720" w:hanging="720"/>
        <w:jc w:val="left"/>
        <w:rPr>
          <w:rFonts w:ascii="Arial" w:hAnsi="Arial" w:cs="Arial"/>
          <w:b/>
          <w:bCs/>
          <w:sz w:val="22"/>
          <w:szCs w:val="22"/>
        </w:rPr>
      </w:pPr>
    </w:p>
    <w:p w14:paraId="0F887EF3" w14:textId="77777777" w:rsidR="00895C87" w:rsidRPr="008059E2" w:rsidRDefault="00895C87" w:rsidP="00895C87">
      <w:pPr>
        <w:tabs>
          <w:tab w:val="left" w:pos="810"/>
        </w:tabs>
        <w:ind w:left="720" w:hanging="720"/>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(2010, February).  </w:t>
      </w:r>
      <w:r w:rsidRPr="008059E2">
        <w:rPr>
          <w:rFonts w:ascii="Arial" w:hAnsi="Arial" w:cs="Arial"/>
          <w:sz w:val="22"/>
          <w:szCs w:val="22"/>
          <w:u w:val="single"/>
        </w:rPr>
        <w:t xml:space="preserve">Genes, rule-breaking, and popularity: Evidence of an evocative gene-environment correlation. </w:t>
      </w:r>
      <w:r w:rsidRPr="008059E2">
        <w:rPr>
          <w:rFonts w:ascii="Arial" w:hAnsi="Arial" w:cs="Arial"/>
          <w:sz w:val="22"/>
          <w:szCs w:val="22"/>
        </w:rPr>
        <w:t xml:space="preserve"> Invited speaker at the University of Wisconsin – Milwaukee, Department of Psychology, Milwaukee, WI.  </w:t>
      </w:r>
    </w:p>
    <w:p w14:paraId="027AE328" w14:textId="77777777" w:rsidR="00895C87" w:rsidRPr="008059E2" w:rsidRDefault="00895C87" w:rsidP="00895C87">
      <w:pPr>
        <w:tabs>
          <w:tab w:val="left" w:pos="810"/>
        </w:tabs>
        <w:ind w:left="720" w:hanging="720"/>
        <w:rPr>
          <w:rFonts w:ascii="Arial" w:hAnsi="Arial" w:cs="Arial"/>
          <w:sz w:val="22"/>
          <w:szCs w:val="22"/>
        </w:rPr>
      </w:pPr>
    </w:p>
    <w:p w14:paraId="3F6935D2" w14:textId="77777777" w:rsidR="00895C87" w:rsidRPr="008059E2" w:rsidRDefault="00895C87" w:rsidP="00895C87">
      <w:pPr>
        <w:tabs>
          <w:tab w:val="left" w:pos="810"/>
        </w:tabs>
        <w:ind w:left="720" w:hanging="720"/>
        <w:rPr>
          <w:rFonts w:ascii="Arial" w:hAnsi="Arial" w:cs="Arial"/>
          <w:b/>
          <w:sz w:val="22"/>
          <w:szCs w:val="22"/>
        </w:rPr>
      </w:pPr>
      <w:r w:rsidRPr="008059E2">
        <w:rPr>
          <w:rFonts w:ascii="Arial" w:hAnsi="Arial" w:cs="Arial"/>
          <w:b/>
          <w:sz w:val="22"/>
          <w:szCs w:val="22"/>
        </w:rPr>
        <w:t>Burt, S. A.</w:t>
      </w:r>
      <w:r w:rsidRPr="008059E2">
        <w:rPr>
          <w:rFonts w:ascii="Arial" w:hAnsi="Arial" w:cs="Arial"/>
          <w:sz w:val="22"/>
          <w:szCs w:val="22"/>
        </w:rPr>
        <w:t xml:space="preserve"> (2010, January).  </w:t>
      </w:r>
      <w:r w:rsidRPr="008059E2">
        <w:rPr>
          <w:rFonts w:ascii="Arial" w:hAnsi="Arial" w:cs="Arial"/>
          <w:sz w:val="22"/>
          <w:szCs w:val="22"/>
          <w:u w:val="single"/>
        </w:rPr>
        <w:t>Genes, rule-breaking, and popularity: Evidence of an evocative gene-environment correlation</w:t>
      </w:r>
      <w:r w:rsidRPr="008059E2">
        <w:rPr>
          <w:rFonts w:ascii="Arial" w:hAnsi="Arial" w:cs="Arial"/>
          <w:sz w:val="22"/>
          <w:szCs w:val="22"/>
        </w:rPr>
        <w:t xml:space="preserve">.  Invited talk, </w:t>
      </w:r>
      <w:proofErr w:type="spellStart"/>
      <w:r w:rsidRPr="008059E2">
        <w:rPr>
          <w:rStyle w:val="Emphasis"/>
          <w:rFonts w:ascii="Arial" w:hAnsi="Arial" w:cs="Arial"/>
          <w:b w:val="0"/>
          <w:color w:val="000000"/>
          <w:sz w:val="22"/>
          <w:szCs w:val="22"/>
        </w:rPr>
        <w:t>Facultad</w:t>
      </w:r>
      <w:proofErr w:type="spellEnd"/>
      <w:r w:rsidRPr="008059E2">
        <w:rPr>
          <w:rStyle w:val="Emphasis"/>
          <w:rFonts w:ascii="Arial" w:hAnsi="Arial" w:cs="Arial"/>
          <w:b w:val="0"/>
          <w:color w:val="000000"/>
          <w:sz w:val="22"/>
          <w:szCs w:val="22"/>
        </w:rPr>
        <w:t xml:space="preserve"> de </w:t>
      </w:r>
      <w:proofErr w:type="spellStart"/>
      <w:r w:rsidRPr="008059E2">
        <w:rPr>
          <w:rStyle w:val="Emphasis"/>
          <w:rFonts w:ascii="Arial" w:hAnsi="Arial" w:cs="Arial"/>
          <w:b w:val="0"/>
          <w:color w:val="000000"/>
          <w:sz w:val="22"/>
          <w:szCs w:val="22"/>
        </w:rPr>
        <w:t>Psicología</w:t>
      </w:r>
      <w:proofErr w:type="spellEnd"/>
      <w:r w:rsidRPr="008059E2">
        <w:rPr>
          <w:rFonts w:ascii="Arial" w:hAnsi="Arial" w:cs="Arial"/>
          <w:b/>
          <w:color w:val="000000"/>
          <w:sz w:val="22"/>
          <w:szCs w:val="22"/>
        </w:rPr>
        <w:t xml:space="preserve">, </w:t>
      </w:r>
      <w:proofErr w:type="spellStart"/>
      <w:r w:rsidRPr="008059E2">
        <w:rPr>
          <w:rFonts w:ascii="Arial" w:hAnsi="Arial" w:cs="Arial"/>
          <w:color w:val="000000"/>
          <w:sz w:val="22"/>
          <w:szCs w:val="22"/>
        </w:rPr>
        <w:t>Departamento</w:t>
      </w:r>
      <w:proofErr w:type="spellEnd"/>
      <w:r w:rsidRPr="008059E2">
        <w:rPr>
          <w:rFonts w:ascii="Arial" w:hAnsi="Arial" w:cs="Arial"/>
          <w:color w:val="000000"/>
          <w:sz w:val="22"/>
          <w:szCs w:val="22"/>
        </w:rPr>
        <w:t xml:space="preserve"> de </w:t>
      </w:r>
      <w:proofErr w:type="spellStart"/>
      <w:r w:rsidRPr="008059E2">
        <w:rPr>
          <w:rStyle w:val="Emphasis"/>
          <w:rFonts w:ascii="Arial" w:hAnsi="Arial" w:cs="Arial"/>
          <w:b w:val="0"/>
          <w:color w:val="000000"/>
          <w:sz w:val="22"/>
          <w:szCs w:val="22"/>
        </w:rPr>
        <w:t>Psicob</w:t>
      </w:r>
      <w:r w:rsidRPr="008059E2">
        <w:rPr>
          <w:rFonts w:ascii="Arial" w:hAnsi="Arial" w:cs="Arial"/>
          <w:color w:val="000000"/>
          <w:sz w:val="22"/>
          <w:szCs w:val="22"/>
        </w:rPr>
        <w:t>iológica</w:t>
      </w:r>
      <w:proofErr w:type="spellEnd"/>
      <w:r w:rsidRPr="008059E2">
        <w:rPr>
          <w:rFonts w:ascii="Arial" w:hAnsi="Arial" w:cs="Arial"/>
          <w:b/>
          <w:sz w:val="22"/>
          <w:szCs w:val="22"/>
        </w:rPr>
        <w:t xml:space="preserve">, </w:t>
      </w:r>
      <w:r w:rsidRPr="008059E2">
        <w:rPr>
          <w:rStyle w:val="Emphasis"/>
          <w:rFonts w:ascii="Arial" w:hAnsi="Arial" w:cs="Arial"/>
          <w:b w:val="0"/>
          <w:color w:val="000000"/>
          <w:sz w:val="22"/>
          <w:szCs w:val="22"/>
        </w:rPr>
        <w:t>Universidad de Murcia</w:t>
      </w:r>
      <w:r w:rsidRPr="008059E2">
        <w:rPr>
          <w:rFonts w:ascii="Arial" w:hAnsi="Arial" w:cs="Arial"/>
          <w:sz w:val="22"/>
          <w:szCs w:val="22"/>
        </w:rPr>
        <w:t>.</w:t>
      </w:r>
    </w:p>
    <w:p w14:paraId="42428D49" w14:textId="77777777" w:rsidR="00895C87" w:rsidRPr="008059E2" w:rsidRDefault="00895C87" w:rsidP="00895C87">
      <w:pPr>
        <w:tabs>
          <w:tab w:val="left" w:pos="810"/>
        </w:tabs>
        <w:ind w:left="720" w:hanging="720"/>
        <w:rPr>
          <w:rFonts w:ascii="Arial" w:hAnsi="Arial" w:cs="Arial"/>
          <w:b/>
          <w:sz w:val="22"/>
          <w:szCs w:val="22"/>
        </w:rPr>
      </w:pPr>
    </w:p>
    <w:p w14:paraId="0E330BC1" w14:textId="77777777" w:rsidR="00895C87" w:rsidRPr="008059E2" w:rsidRDefault="00895C87" w:rsidP="00895C87">
      <w:pPr>
        <w:tabs>
          <w:tab w:val="left" w:pos="810"/>
        </w:tabs>
        <w:ind w:left="720" w:hanging="720"/>
        <w:rPr>
          <w:rFonts w:ascii="Arial" w:hAnsi="Arial" w:cs="Arial"/>
          <w:b/>
          <w:sz w:val="22"/>
          <w:szCs w:val="22"/>
        </w:rPr>
      </w:pPr>
      <w:r w:rsidRPr="008059E2">
        <w:rPr>
          <w:rFonts w:ascii="Arial" w:hAnsi="Arial" w:cs="Arial"/>
          <w:b/>
          <w:sz w:val="22"/>
          <w:szCs w:val="22"/>
        </w:rPr>
        <w:t>Burt, S. A.</w:t>
      </w:r>
      <w:r w:rsidRPr="008059E2">
        <w:rPr>
          <w:rFonts w:ascii="Arial" w:hAnsi="Arial" w:cs="Arial"/>
          <w:sz w:val="22"/>
          <w:szCs w:val="22"/>
        </w:rPr>
        <w:t xml:space="preserve"> (2010, January).  </w:t>
      </w:r>
      <w:r w:rsidRPr="008059E2">
        <w:rPr>
          <w:rFonts w:ascii="Arial" w:hAnsi="Arial" w:cs="Arial"/>
          <w:sz w:val="22"/>
          <w:szCs w:val="22"/>
          <w:u w:val="single"/>
        </w:rPr>
        <w:t>Age-related changed in genetic and environmental influences: An example</w:t>
      </w:r>
      <w:r w:rsidRPr="008059E2">
        <w:rPr>
          <w:rFonts w:ascii="Arial" w:hAnsi="Arial" w:cs="Arial"/>
          <w:sz w:val="22"/>
          <w:szCs w:val="22"/>
        </w:rPr>
        <w:t xml:space="preserve">.  Invited workshop, </w:t>
      </w:r>
      <w:proofErr w:type="spellStart"/>
      <w:r w:rsidRPr="008059E2">
        <w:rPr>
          <w:rStyle w:val="Emphasis"/>
          <w:rFonts w:ascii="Arial" w:hAnsi="Arial" w:cs="Arial"/>
          <w:b w:val="0"/>
          <w:color w:val="000000"/>
          <w:sz w:val="22"/>
          <w:szCs w:val="22"/>
        </w:rPr>
        <w:t>Facultad</w:t>
      </w:r>
      <w:proofErr w:type="spellEnd"/>
      <w:r w:rsidRPr="008059E2">
        <w:rPr>
          <w:rStyle w:val="Emphasis"/>
          <w:rFonts w:ascii="Arial" w:hAnsi="Arial" w:cs="Arial"/>
          <w:b w:val="0"/>
          <w:color w:val="000000"/>
          <w:sz w:val="22"/>
          <w:szCs w:val="22"/>
        </w:rPr>
        <w:t xml:space="preserve"> de </w:t>
      </w:r>
      <w:proofErr w:type="spellStart"/>
      <w:r w:rsidRPr="008059E2">
        <w:rPr>
          <w:rStyle w:val="Emphasis"/>
          <w:rFonts w:ascii="Arial" w:hAnsi="Arial" w:cs="Arial"/>
          <w:b w:val="0"/>
          <w:color w:val="000000"/>
          <w:sz w:val="22"/>
          <w:szCs w:val="22"/>
        </w:rPr>
        <w:t>Psicología</w:t>
      </w:r>
      <w:proofErr w:type="spellEnd"/>
      <w:r w:rsidRPr="008059E2">
        <w:rPr>
          <w:rFonts w:ascii="Arial" w:hAnsi="Arial" w:cs="Arial"/>
          <w:b/>
          <w:color w:val="000000"/>
          <w:sz w:val="22"/>
          <w:szCs w:val="22"/>
        </w:rPr>
        <w:t xml:space="preserve">, </w:t>
      </w:r>
      <w:proofErr w:type="spellStart"/>
      <w:r w:rsidRPr="008059E2">
        <w:rPr>
          <w:rFonts w:ascii="Arial" w:hAnsi="Arial" w:cs="Arial"/>
          <w:color w:val="000000"/>
          <w:sz w:val="22"/>
          <w:szCs w:val="22"/>
        </w:rPr>
        <w:t>Departamento</w:t>
      </w:r>
      <w:proofErr w:type="spellEnd"/>
      <w:r w:rsidRPr="008059E2">
        <w:rPr>
          <w:rFonts w:ascii="Arial" w:hAnsi="Arial" w:cs="Arial"/>
          <w:color w:val="000000"/>
          <w:sz w:val="22"/>
          <w:szCs w:val="22"/>
        </w:rPr>
        <w:t xml:space="preserve"> de </w:t>
      </w:r>
      <w:proofErr w:type="spellStart"/>
      <w:r w:rsidRPr="008059E2">
        <w:rPr>
          <w:rStyle w:val="Emphasis"/>
          <w:rFonts w:ascii="Arial" w:hAnsi="Arial" w:cs="Arial"/>
          <w:b w:val="0"/>
          <w:color w:val="000000"/>
          <w:sz w:val="22"/>
          <w:szCs w:val="22"/>
        </w:rPr>
        <w:t>Psicob</w:t>
      </w:r>
      <w:r w:rsidRPr="008059E2">
        <w:rPr>
          <w:rFonts w:ascii="Arial" w:hAnsi="Arial" w:cs="Arial"/>
          <w:color w:val="000000"/>
          <w:sz w:val="22"/>
          <w:szCs w:val="22"/>
        </w:rPr>
        <w:t>iológica</w:t>
      </w:r>
      <w:proofErr w:type="spellEnd"/>
      <w:r w:rsidRPr="008059E2">
        <w:rPr>
          <w:rFonts w:ascii="Arial" w:hAnsi="Arial" w:cs="Arial"/>
          <w:b/>
          <w:sz w:val="22"/>
          <w:szCs w:val="22"/>
        </w:rPr>
        <w:t xml:space="preserve">, </w:t>
      </w:r>
      <w:r w:rsidRPr="008059E2">
        <w:rPr>
          <w:rStyle w:val="Emphasis"/>
          <w:rFonts w:ascii="Arial" w:hAnsi="Arial" w:cs="Arial"/>
          <w:b w:val="0"/>
          <w:color w:val="000000"/>
          <w:sz w:val="22"/>
          <w:szCs w:val="22"/>
        </w:rPr>
        <w:t>Universidad de Murcia</w:t>
      </w:r>
      <w:r w:rsidRPr="008059E2">
        <w:rPr>
          <w:rFonts w:ascii="Arial" w:hAnsi="Arial" w:cs="Arial"/>
          <w:sz w:val="22"/>
          <w:szCs w:val="22"/>
        </w:rPr>
        <w:t>.</w:t>
      </w:r>
    </w:p>
    <w:p w14:paraId="5756A39C" w14:textId="77777777" w:rsidR="00895C87" w:rsidRPr="008059E2" w:rsidRDefault="00895C87" w:rsidP="00895C87">
      <w:pPr>
        <w:tabs>
          <w:tab w:val="left" w:pos="810"/>
        </w:tabs>
        <w:ind w:left="720" w:hanging="720"/>
        <w:rPr>
          <w:rFonts w:ascii="Arial" w:hAnsi="Arial" w:cs="Arial"/>
          <w:sz w:val="22"/>
          <w:szCs w:val="22"/>
        </w:rPr>
      </w:pPr>
    </w:p>
    <w:p w14:paraId="31CF6FDD" w14:textId="77777777" w:rsidR="00895C87" w:rsidRPr="008059E2" w:rsidRDefault="00895C87" w:rsidP="00895C87">
      <w:pPr>
        <w:tabs>
          <w:tab w:val="left" w:pos="810"/>
        </w:tabs>
        <w:ind w:left="720" w:hanging="720"/>
        <w:rPr>
          <w:rFonts w:ascii="Arial" w:hAnsi="Arial" w:cs="Arial"/>
          <w:b/>
          <w:sz w:val="22"/>
          <w:szCs w:val="22"/>
        </w:rPr>
      </w:pPr>
      <w:r w:rsidRPr="008059E2">
        <w:rPr>
          <w:rFonts w:ascii="Arial" w:hAnsi="Arial" w:cs="Arial"/>
          <w:b/>
          <w:sz w:val="22"/>
          <w:szCs w:val="22"/>
        </w:rPr>
        <w:t>Burt, S. A.</w:t>
      </w:r>
      <w:r w:rsidRPr="008059E2">
        <w:rPr>
          <w:rFonts w:ascii="Arial" w:hAnsi="Arial" w:cs="Arial"/>
          <w:sz w:val="22"/>
          <w:szCs w:val="22"/>
        </w:rPr>
        <w:t xml:space="preserve"> (2010, January).  </w:t>
      </w:r>
      <w:r w:rsidRPr="008059E2">
        <w:rPr>
          <w:rFonts w:ascii="Arial" w:hAnsi="Arial" w:cs="Arial"/>
          <w:sz w:val="22"/>
          <w:szCs w:val="22"/>
          <w:u w:val="single"/>
        </w:rPr>
        <w:t>Primer on the analysis of twin data</w:t>
      </w:r>
      <w:r w:rsidRPr="008059E2">
        <w:rPr>
          <w:rFonts w:ascii="Arial" w:hAnsi="Arial" w:cs="Arial"/>
          <w:sz w:val="22"/>
          <w:szCs w:val="22"/>
        </w:rPr>
        <w:t xml:space="preserve">.  Invited workshop, </w:t>
      </w:r>
      <w:proofErr w:type="spellStart"/>
      <w:r w:rsidRPr="008059E2">
        <w:rPr>
          <w:rStyle w:val="Emphasis"/>
          <w:rFonts w:ascii="Arial" w:hAnsi="Arial" w:cs="Arial"/>
          <w:b w:val="0"/>
          <w:color w:val="000000"/>
          <w:sz w:val="22"/>
          <w:szCs w:val="22"/>
        </w:rPr>
        <w:t>Facultad</w:t>
      </w:r>
      <w:proofErr w:type="spellEnd"/>
      <w:r w:rsidRPr="008059E2">
        <w:rPr>
          <w:rStyle w:val="Emphasis"/>
          <w:rFonts w:ascii="Arial" w:hAnsi="Arial" w:cs="Arial"/>
          <w:b w:val="0"/>
          <w:color w:val="000000"/>
          <w:sz w:val="22"/>
          <w:szCs w:val="22"/>
        </w:rPr>
        <w:t xml:space="preserve"> de </w:t>
      </w:r>
      <w:proofErr w:type="spellStart"/>
      <w:r w:rsidRPr="008059E2">
        <w:rPr>
          <w:rStyle w:val="Emphasis"/>
          <w:rFonts w:ascii="Arial" w:hAnsi="Arial" w:cs="Arial"/>
          <w:b w:val="0"/>
          <w:color w:val="000000"/>
          <w:sz w:val="22"/>
          <w:szCs w:val="22"/>
        </w:rPr>
        <w:t>Psicología</w:t>
      </w:r>
      <w:proofErr w:type="spellEnd"/>
      <w:r w:rsidRPr="008059E2">
        <w:rPr>
          <w:rFonts w:ascii="Arial" w:hAnsi="Arial" w:cs="Arial"/>
          <w:b/>
          <w:color w:val="000000"/>
          <w:sz w:val="22"/>
          <w:szCs w:val="22"/>
        </w:rPr>
        <w:t xml:space="preserve">, </w:t>
      </w:r>
      <w:proofErr w:type="spellStart"/>
      <w:r w:rsidRPr="008059E2">
        <w:rPr>
          <w:rFonts w:ascii="Arial" w:hAnsi="Arial" w:cs="Arial"/>
          <w:color w:val="000000"/>
          <w:sz w:val="22"/>
          <w:szCs w:val="22"/>
        </w:rPr>
        <w:t>Departamento</w:t>
      </w:r>
      <w:proofErr w:type="spellEnd"/>
      <w:r w:rsidRPr="008059E2">
        <w:rPr>
          <w:rFonts w:ascii="Arial" w:hAnsi="Arial" w:cs="Arial"/>
          <w:color w:val="000000"/>
          <w:sz w:val="22"/>
          <w:szCs w:val="22"/>
        </w:rPr>
        <w:t xml:space="preserve"> de </w:t>
      </w:r>
      <w:proofErr w:type="spellStart"/>
      <w:r w:rsidRPr="008059E2">
        <w:rPr>
          <w:rStyle w:val="Emphasis"/>
          <w:rFonts w:ascii="Arial" w:hAnsi="Arial" w:cs="Arial"/>
          <w:b w:val="0"/>
          <w:color w:val="000000"/>
          <w:sz w:val="22"/>
          <w:szCs w:val="22"/>
        </w:rPr>
        <w:t>Psicob</w:t>
      </w:r>
      <w:r w:rsidRPr="008059E2">
        <w:rPr>
          <w:rFonts w:ascii="Arial" w:hAnsi="Arial" w:cs="Arial"/>
          <w:color w:val="000000"/>
          <w:sz w:val="22"/>
          <w:szCs w:val="22"/>
        </w:rPr>
        <w:t>iológica</w:t>
      </w:r>
      <w:proofErr w:type="spellEnd"/>
      <w:r w:rsidRPr="008059E2">
        <w:rPr>
          <w:rFonts w:ascii="Arial" w:hAnsi="Arial" w:cs="Arial"/>
          <w:b/>
          <w:sz w:val="22"/>
          <w:szCs w:val="22"/>
        </w:rPr>
        <w:t xml:space="preserve">, </w:t>
      </w:r>
      <w:r w:rsidRPr="008059E2">
        <w:rPr>
          <w:rStyle w:val="Emphasis"/>
          <w:rFonts w:ascii="Arial" w:hAnsi="Arial" w:cs="Arial"/>
          <w:b w:val="0"/>
          <w:color w:val="000000"/>
          <w:sz w:val="22"/>
          <w:szCs w:val="22"/>
        </w:rPr>
        <w:t>Universidad de Murcia</w:t>
      </w:r>
      <w:r w:rsidRPr="008059E2">
        <w:rPr>
          <w:rFonts w:ascii="Arial" w:hAnsi="Arial" w:cs="Arial"/>
          <w:sz w:val="22"/>
          <w:szCs w:val="22"/>
        </w:rPr>
        <w:t>.</w:t>
      </w:r>
    </w:p>
    <w:p w14:paraId="7E03431A" w14:textId="77777777" w:rsidR="00895C87" w:rsidRPr="008059E2" w:rsidRDefault="00895C87" w:rsidP="00895C87">
      <w:pPr>
        <w:tabs>
          <w:tab w:val="left" w:pos="810"/>
        </w:tabs>
        <w:ind w:left="720" w:hanging="720"/>
        <w:rPr>
          <w:rFonts w:ascii="Arial" w:hAnsi="Arial" w:cs="Arial"/>
          <w:b/>
          <w:sz w:val="22"/>
          <w:szCs w:val="22"/>
        </w:rPr>
      </w:pPr>
    </w:p>
    <w:p w14:paraId="5E324A22" w14:textId="77777777" w:rsidR="00895C87" w:rsidRPr="008059E2" w:rsidRDefault="00895C87" w:rsidP="00895C87">
      <w:pPr>
        <w:tabs>
          <w:tab w:val="left" w:pos="810"/>
        </w:tabs>
        <w:ind w:left="720" w:hanging="720"/>
        <w:rPr>
          <w:rFonts w:ascii="Arial" w:hAnsi="Arial" w:cs="Arial"/>
          <w:b/>
          <w:sz w:val="22"/>
          <w:szCs w:val="22"/>
        </w:rPr>
      </w:pPr>
      <w:r w:rsidRPr="008059E2">
        <w:rPr>
          <w:rFonts w:ascii="Arial" w:hAnsi="Arial" w:cs="Arial"/>
          <w:b/>
          <w:sz w:val="22"/>
          <w:szCs w:val="22"/>
        </w:rPr>
        <w:t>Burt, S.A.</w:t>
      </w:r>
      <w:r w:rsidRPr="008059E2">
        <w:rPr>
          <w:rFonts w:ascii="Arial" w:hAnsi="Arial" w:cs="Arial"/>
          <w:sz w:val="22"/>
          <w:szCs w:val="22"/>
        </w:rPr>
        <w:t xml:space="preserve"> (2009, October).  </w:t>
      </w:r>
      <w:r w:rsidRPr="008059E2">
        <w:rPr>
          <w:rFonts w:ascii="Arial" w:hAnsi="Arial" w:cs="Arial"/>
          <w:sz w:val="22"/>
          <w:szCs w:val="22"/>
          <w:u w:val="single"/>
        </w:rPr>
        <w:t>Gene-environment interplay in antisocial behavior</w:t>
      </w:r>
      <w:r w:rsidRPr="008059E2">
        <w:rPr>
          <w:rFonts w:ascii="Arial" w:hAnsi="Arial" w:cs="Arial"/>
          <w:sz w:val="22"/>
          <w:szCs w:val="22"/>
        </w:rPr>
        <w:t xml:space="preserve">. Invited Plenary Symposium speaker at the biennial meeting of the Society for the Study of Human Development, Ann Arbor, MI.  </w:t>
      </w:r>
    </w:p>
    <w:p w14:paraId="4A52E6C6" w14:textId="77777777" w:rsidR="00895C87" w:rsidRPr="008059E2" w:rsidRDefault="00895C87" w:rsidP="00895C87">
      <w:pPr>
        <w:tabs>
          <w:tab w:val="left" w:pos="810"/>
        </w:tabs>
        <w:ind w:left="720" w:hanging="720"/>
        <w:rPr>
          <w:rFonts w:ascii="Arial" w:hAnsi="Arial" w:cs="Arial"/>
          <w:b/>
          <w:sz w:val="22"/>
          <w:szCs w:val="22"/>
        </w:rPr>
      </w:pPr>
    </w:p>
    <w:p w14:paraId="696C0D66" w14:textId="77777777" w:rsidR="00895C87" w:rsidRPr="008059E2" w:rsidRDefault="00895C87" w:rsidP="00895C87">
      <w:pPr>
        <w:tabs>
          <w:tab w:val="left" w:pos="810"/>
        </w:tabs>
        <w:ind w:left="720" w:hanging="720"/>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(2009, October).  </w:t>
      </w:r>
      <w:r w:rsidRPr="008059E2">
        <w:rPr>
          <w:rFonts w:ascii="Arial" w:hAnsi="Arial" w:cs="Arial"/>
          <w:sz w:val="22"/>
          <w:szCs w:val="22"/>
          <w:u w:val="single"/>
        </w:rPr>
        <w:t>Gene-environment interplay and the family</w:t>
      </w:r>
      <w:r w:rsidRPr="008059E2">
        <w:rPr>
          <w:rFonts w:ascii="Arial" w:hAnsi="Arial" w:cs="Arial"/>
          <w:sz w:val="22"/>
          <w:szCs w:val="22"/>
        </w:rPr>
        <w:t>.  Invited discussant at the 17</w:t>
      </w:r>
      <w:r w:rsidRPr="008059E2">
        <w:rPr>
          <w:rFonts w:ascii="Arial" w:hAnsi="Arial" w:cs="Arial"/>
          <w:sz w:val="22"/>
          <w:szCs w:val="22"/>
          <w:vertAlign w:val="superscript"/>
        </w:rPr>
        <w:t>th</w:t>
      </w:r>
      <w:r w:rsidRPr="008059E2">
        <w:rPr>
          <w:rFonts w:ascii="Arial" w:hAnsi="Arial" w:cs="Arial"/>
          <w:sz w:val="22"/>
          <w:szCs w:val="22"/>
        </w:rPr>
        <w:t xml:space="preserve"> annual Symposium on Family Issues entitled “Biosocial Research Contributions to Understanding Family Processes and Problems”, The Pennsylvania State University, State College, PA.</w:t>
      </w:r>
    </w:p>
    <w:p w14:paraId="714AE93A" w14:textId="77777777" w:rsidR="00895C87" w:rsidRPr="008059E2" w:rsidRDefault="00895C87" w:rsidP="00895C87">
      <w:pPr>
        <w:tabs>
          <w:tab w:val="left" w:pos="810"/>
        </w:tabs>
        <w:ind w:left="720" w:hanging="720"/>
        <w:rPr>
          <w:rFonts w:ascii="Arial" w:hAnsi="Arial" w:cs="Arial"/>
          <w:b/>
          <w:sz w:val="22"/>
          <w:szCs w:val="22"/>
        </w:rPr>
      </w:pPr>
    </w:p>
    <w:p w14:paraId="61E25AD7" w14:textId="77777777" w:rsidR="00895C87" w:rsidRPr="008059E2" w:rsidRDefault="00895C87" w:rsidP="00895C87">
      <w:pPr>
        <w:tabs>
          <w:tab w:val="left" w:pos="810"/>
        </w:tabs>
        <w:ind w:left="720" w:hanging="720"/>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(2009, March).  </w:t>
      </w:r>
      <w:r w:rsidRPr="008059E2">
        <w:rPr>
          <w:rFonts w:ascii="Arial" w:hAnsi="Arial" w:cs="Arial"/>
          <w:sz w:val="22"/>
          <w:szCs w:val="22"/>
          <w:u w:val="single"/>
        </w:rPr>
        <w:t>Twin research at MSU</w:t>
      </w:r>
      <w:r w:rsidRPr="008059E2">
        <w:rPr>
          <w:rFonts w:ascii="Arial" w:hAnsi="Arial" w:cs="Arial"/>
          <w:sz w:val="22"/>
          <w:szCs w:val="22"/>
        </w:rPr>
        <w:t>.  Invited talk, Genetics program, Michigan State University.</w:t>
      </w:r>
    </w:p>
    <w:p w14:paraId="43C3E536" w14:textId="77777777" w:rsidR="00895C87" w:rsidRPr="008059E2" w:rsidRDefault="00895C87" w:rsidP="00895C87">
      <w:pPr>
        <w:tabs>
          <w:tab w:val="left" w:pos="810"/>
        </w:tabs>
        <w:ind w:left="720" w:hanging="720"/>
        <w:rPr>
          <w:rFonts w:ascii="Arial" w:hAnsi="Arial" w:cs="Arial"/>
          <w:b/>
          <w:sz w:val="22"/>
          <w:szCs w:val="22"/>
        </w:rPr>
      </w:pPr>
    </w:p>
    <w:p w14:paraId="4D3D332A" w14:textId="77777777" w:rsidR="00895C87" w:rsidRPr="008059E2" w:rsidRDefault="00895C87" w:rsidP="00895C87">
      <w:pPr>
        <w:tabs>
          <w:tab w:val="left" w:pos="810"/>
        </w:tabs>
        <w:ind w:left="720" w:hanging="720"/>
        <w:rPr>
          <w:rFonts w:ascii="Arial" w:hAnsi="Arial" w:cs="Arial"/>
          <w:sz w:val="22"/>
          <w:szCs w:val="22"/>
        </w:rPr>
      </w:pPr>
      <w:r w:rsidRPr="008059E2">
        <w:rPr>
          <w:rFonts w:ascii="Arial" w:hAnsi="Arial" w:cs="Arial"/>
          <w:b/>
          <w:sz w:val="22"/>
          <w:szCs w:val="22"/>
        </w:rPr>
        <w:lastRenderedPageBreak/>
        <w:t>Burt, S.A.</w:t>
      </w:r>
      <w:r w:rsidRPr="008059E2">
        <w:rPr>
          <w:rFonts w:ascii="Arial" w:hAnsi="Arial" w:cs="Arial"/>
          <w:sz w:val="22"/>
          <w:szCs w:val="22"/>
        </w:rPr>
        <w:t xml:space="preserve"> (2009, February).  </w:t>
      </w:r>
      <w:r w:rsidRPr="008059E2">
        <w:rPr>
          <w:rFonts w:ascii="Arial" w:hAnsi="Arial" w:cs="Arial"/>
          <w:sz w:val="22"/>
          <w:szCs w:val="22"/>
          <w:u w:val="single"/>
        </w:rPr>
        <w:t>Genes, rule-breaking, and popularity: Evidence of an evocative gene-environment correlation</w:t>
      </w:r>
      <w:r w:rsidRPr="008059E2">
        <w:rPr>
          <w:rFonts w:ascii="Arial" w:hAnsi="Arial" w:cs="Arial"/>
          <w:sz w:val="22"/>
          <w:szCs w:val="22"/>
        </w:rPr>
        <w:t>.  Invited talk, Behavioral Biology group, Neuroscience program, Michigan State University.</w:t>
      </w:r>
    </w:p>
    <w:p w14:paraId="3FE0B756" w14:textId="77777777" w:rsidR="00895C87" w:rsidRPr="008059E2" w:rsidRDefault="00895C87" w:rsidP="00895C87">
      <w:pPr>
        <w:tabs>
          <w:tab w:val="left" w:pos="810"/>
        </w:tabs>
        <w:ind w:left="720" w:hanging="720"/>
        <w:rPr>
          <w:rFonts w:ascii="Arial" w:hAnsi="Arial" w:cs="Arial"/>
          <w:b/>
          <w:sz w:val="22"/>
          <w:szCs w:val="22"/>
        </w:rPr>
      </w:pPr>
    </w:p>
    <w:p w14:paraId="2AE6395B" w14:textId="77777777" w:rsidR="00895C87" w:rsidRPr="008059E2" w:rsidRDefault="00895C87" w:rsidP="00895C87">
      <w:pPr>
        <w:tabs>
          <w:tab w:val="left" w:pos="810"/>
        </w:tabs>
        <w:ind w:left="720" w:hanging="720"/>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(2009, February).  </w:t>
      </w:r>
      <w:r w:rsidRPr="008059E2">
        <w:rPr>
          <w:rFonts w:ascii="Arial" w:hAnsi="Arial" w:cs="Arial"/>
          <w:sz w:val="22"/>
          <w:szCs w:val="22"/>
          <w:u w:val="single"/>
        </w:rPr>
        <w:t>Exploring the role of gene-environment interplay in the development of antisocial behavior</w:t>
      </w:r>
      <w:r w:rsidRPr="008059E2">
        <w:rPr>
          <w:rFonts w:ascii="Arial" w:hAnsi="Arial" w:cs="Arial"/>
          <w:sz w:val="22"/>
          <w:szCs w:val="22"/>
        </w:rPr>
        <w:t>.  Invited talk, University of Michigan.</w:t>
      </w:r>
    </w:p>
    <w:p w14:paraId="5D332D1A" w14:textId="77777777" w:rsidR="00ED36AE" w:rsidRPr="008059E2" w:rsidRDefault="00ED36AE" w:rsidP="00895C87">
      <w:pPr>
        <w:tabs>
          <w:tab w:val="left" w:pos="810"/>
        </w:tabs>
        <w:ind w:left="720" w:hanging="720"/>
        <w:rPr>
          <w:rFonts w:ascii="Arial" w:hAnsi="Arial" w:cs="Arial"/>
          <w:sz w:val="22"/>
          <w:szCs w:val="22"/>
        </w:rPr>
      </w:pPr>
    </w:p>
    <w:p w14:paraId="0F561E82" w14:textId="77777777" w:rsidR="00ED36AE" w:rsidRPr="008059E2" w:rsidRDefault="00ED36AE" w:rsidP="00ED36AE">
      <w:pPr>
        <w:tabs>
          <w:tab w:val="left" w:pos="810"/>
        </w:tabs>
        <w:ind w:left="720" w:hanging="720"/>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(2008, May).  </w:t>
      </w:r>
      <w:r w:rsidRPr="008059E2">
        <w:rPr>
          <w:rFonts w:ascii="Arial" w:hAnsi="Arial" w:cs="Arial"/>
          <w:sz w:val="22"/>
          <w:szCs w:val="22"/>
          <w:u w:val="single"/>
        </w:rPr>
        <w:t>Developmental changes in the etiology of aggressive and rule-breaking antisocial behavior: An evolutionary interpretation.</w:t>
      </w:r>
      <w:r w:rsidRPr="008059E2">
        <w:rPr>
          <w:rFonts w:ascii="Arial" w:hAnsi="Arial" w:cs="Arial"/>
          <w:sz w:val="22"/>
          <w:szCs w:val="22"/>
        </w:rPr>
        <w:t xml:space="preserve">  Invited presentation at the Society for Prevention Research pre-conference workshop entitled “Antisocial Behavior” A Clinical and Social Problem Considered from Evolutionary Perspectives”, San Francisco, CA.</w:t>
      </w:r>
    </w:p>
    <w:p w14:paraId="75DD0F74" w14:textId="77777777" w:rsidR="00895C87" w:rsidRPr="008059E2" w:rsidRDefault="00895C87" w:rsidP="00895C87">
      <w:pPr>
        <w:tabs>
          <w:tab w:val="left" w:pos="810"/>
        </w:tabs>
        <w:ind w:left="720" w:hanging="720"/>
        <w:rPr>
          <w:rFonts w:ascii="Arial" w:hAnsi="Arial" w:cs="Arial"/>
          <w:sz w:val="22"/>
          <w:szCs w:val="22"/>
        </w:rPr>
      </w:pPr>
    </w:p>
    <w:p w14:paraId="3CA6D81E" w14:textId="77777777" w:rsidR="00ED36AE" w:rsidRPr="008059E2" w:rsidRDefault="00ED36AE" w:rsidP="00ED36AE">
      <w:pPr>
        <w:tabs>
          <w:tab w:val="left" w:pos="810"/>
        </w:tabs>
        <w:ind w:left="720" w:hanging="720"/>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(2007, February).  </w:t>
      </w:r>
      <w:r w:rsidRPr="008059E2">
        <w:rPr>
          <w:rFonts w:ascii="Arial" w:hAnsi="Arial" w:cs="Arial"/>
          <w:sz w:val="22"/>
          <w:szCs w:val="22"/>
          <w:u w:val="single"/>
        </w:rPr>
        <w:t>Examinations of gene-environment interplay in antisocial behavior</w:t>
      </w:r>
      <w:r w:rsidRPr="008059E2">
        <w:rPr>
          <w:rFonts w:ascii="Arial" w:hAnsi="Arial" w:cs="Arial"/>
          <w:sz w:val="22"/>
          <w:szCs w:val="22"/>
        </w:rPr>
        <w:t>.  Invited talk, The Pennsylvania State University.</w:t>
      </w:r>
    </w:p>
    <w:p w14:paraId="67BDBDDA" w14:textId="77777777" w:rsidR="00ED36AE" w:rsidRPr="008059E2" w:rsidRDefault="00ED36AE" w:rsidP="00ED36AE">
      <w:pPr>
        <w:tabs>
          <w:tab w:val="left" w:pos="810"/>
        </w:tabs>
        <w:ind w:left="720" w:hanging="720"/>
        <w:rPr>
          <w:rFonts w:ascii="Arial" w:hAnsi="Arial" w:cs="Arial"/>
          <w:sz w:val="22"/>
          <w:szCs w:val="22"/>
        </w:rPr>
      </w:pPr>
    </w:p>
    <w:p w14:paraId="752954EB" w14:textId="77777777" w:rsidR="00ED36AE" w:rsidRPr="008059E2" w:rsidRDefault="00ED36AE" w:rsidP="00ED36AE">
      <w:pPr>
        <w:tabs>
          <w:tab w:val="left" w:pos="810"/>
        </w:tabs>
        <w:ind w:left="720" w:hanging="720"/>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(2003, November).  </w:t>
      </w:r>
      <w:r w:rsidRPr="008059E2">
        <w:rPr>
          <w:rFonts w:ascii="Arial" w:hAnsi="Arial" w:cs="Arial"/>
          <w:sz w:val="22"/>
          <w:szCs w:val="22"/>
          <w:u w:val="single"/>
        </w:rPr>
        <w:t>Examinations of gene-environment interplay in antisocial behavior</w:t>
      </w:r>
      <w:r w:rsidRPr="008059E2">
        <w:rPr>
          <w:rFonts w:ascii="Arial" w:hAnsi="Arial" w:cs="Arial"/>
          <w:sz w:val="22"/>
          <w:szCs w:val="22"/>
        </w:rPr>
        <w:t>.  Invited talk, Michigan State University.</w:t>
      </w:r>
    </w:p>
    <w:p w14:paraId="4DABBDD2" w14:textId="77777777" w:rsidR="00ED36AE" w:rsidRPr="008059E2" w:rsidRDefault="00ED36AE" w:rsidP="00ED36AE">
      <w:pPr>
        <w:tabs>
          <w:tab w:val="left" w:pos="810"/>
        </w:tabs>
        <w:ind w:left="720" w:hanging="720"/>
        <w:rPr>
          <w:rFonts w:ascii="Arial" w:hAnsi="Arial" w:cs="Arial"/>
          <w:sz w:val="22"/>
          <w:szCs w:val="22"/>
        </w:rPr>
      </w:pPr>
    </w:p>
    <w:p w14:paraId="509E0445" w14:textId="77777777" w:rsidR="00ED36AE" w:rsidRPr="008059E2" w:rsidRDefault="00ED36AE" w:rsidP="00ED36AE">
      <w:pPr>
        <w:tabs>
          <w:tab w:val="left" w:pos="810"/>
        </w:tabs>
        <w:ind w:left="720" w:hanging="720"/>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(2003, December).  </w:t>
      </w:r>
      <w:r w:rsidRPr="008059E2">
        <w:rPr>
          <w:rFonts w:ascii="Arial" w:hAnsi="Arial" w:cs="Arial"/>
          <w:sz w:val="22"/>
          <w:szCs w:val="22"/>
          <w:u w:val="single"/>
        </w:rPr>
        <w:t>Examinations of gene-environment interplay in antisocial behavior</w:t>
      </w:r>
      <w:r w:rsidRPr="008059E2">
        <w:rPr>
          <w:rFonts w:ascii="Arial" w:hAnsi="Arial" w:cs="Arial"/>
          <w:sz w:val="22"/>
          <w:szCs w:val="22"/>
        </w:rPr>
        <w:t>.  Invited talk, City University of New York.</w:t>
      </w:r>
    </w:p>
    <w:p w14:paraId="5916A2E2" w14:textId="77777777" w:rsidR="00895C87" w:rsidRPr="008059E2" w:rsidRDefault="00895C87" w:rsidP="00732AE7">
      <w:pPr>
        <w:pStyle w:val="Title"/>
        <w:ind w:left="720" w:hanging="720"/>
        <w:jc w:val="left"/>
        <w:rPr>
          <w:rFonts w:ascii="Arial" w:hAnsi="Arial" w:cs="Arial"/>
          <w:b/>
          <w:bCs/>
          <w:sz w:val="22"/>
          <w:szCs w:val="22"/>
        </w:rPr>
      </w:pPr>
    </w:p>
    <w:p w14:paraId="54738D72" w14:textId="77777777" w:rsidR="00895C87" w:rsidRPr="008059E2" w:rsidRDefault="00895C87" w:rsidP="00732AE7">
      <w:pPr>
        <w:pStyle w:val="Title"/>
        <w:ind w:left="720" w:hanging="720"/>
        <w:jc w:val="left"/>
        <w:rPr>
          <w:rFonts w:ascii="Arial" w:hAnsi="Arial" w:cs="Arial"/>
          <w:b/>
          <w:bCs/>
          <w:sz w:val="22"/>
          <w:szCs w:val="22"/>
        </w:rPr>
      </w:pPr>
    </w:p>
    <w:p w14:paraId="700623FB" w14:textId="21BEBAE1" w:rsidR="00732AE7" w:rsidRPr="007C4B73" w:rsidRDefault="00895C87" w:rsidP="007C4B73">
      <w:pPr>
        <w:pStyle w:val="Title"/>
        <w:ind w:left="720" w:hanging="720"/>
        <w:jc w:val="left"/>
        <w:rPr>
          <w:rFonts w:ascii="Arial" w:hAnsi="Arial" w:cs="Arial"/>
          <w:b/>
          <w:bCs/>
          <w:sz w:val="22"/>
          <w:szCs w:val="22"/>
        </w:rPr>
      </w:pPr>
      <w:r w:rsidRPr="007C4B73">
        <w:rPr>
          <w:rFonts w:ascii="Arial" w:hAnsi="Arial" w:cs="Arial"/>
          <w:b/>
          <w:bCs/>
          <w:sz w:val="22"/>
          <w:szCs w:val="22"/>
        </w:rPr>
        <w:t xml:space="preserve">CONFERENCE </w:t>
      </w:r>
      <w:r w:rsidR="00732AE7" w:rsidRPr="007C4B73">
        <w:rPr>
          <w:rFonts w:ascii="Arial" w:hAnsi="Arial" w:cs="Arial"/>
          <w:b/>
          <w:bCs/>
          <w:sz w:val="22"/>
          <w:szCs w:val="22"/>
        </w:rPr>
        <w:t>PRESENTATIONS (</w:t>
      </w:r>
      <w:r w:rsidR="005A3FCE">
        <w:rPr>
          <w:rFonts w:ascii="Arial" w:hAnsi="Arial" w:cs="Arial"/>
          <w:b/>
          <w:bCs/>
          <w:sz w:val="22"/>
          <w:szCs w:val="22"/>
        </w:rPr>
        <w:t>20</w:t>
      </w:r>
      <w:r w:rsidR="009511E0">
        <w:rPr>
          <w:rFonts w:ascii="Arial" w:hAnsi="Arial" w:cs="Arial"/>
          <w:b/>
          <w:bCs/>
          <w:sz w:val="22"/>
          <w:szCs w:val="22"/>
        </w:rPr>
        <w:t>6</w:t>
      </w:r>
      <w:r w:rsidR="00732AE7" w:rsidRPr="007C4B73">
        <w:rPr>
          <w:rFonts w:ascii="Arial" w:hAnsi="Arial" w:cs="Arial"/>
          <w:b/>
          <w:bCs/>
          <w:sz w:val="22"/>
          <w:szCs w:val="22"/>
        </w:rPr>
        <w:t xml:space="preserve"> to date; * indicates a </w:t>
      </w:r>
      <w:r w:rsidR="007C4B73">
        <w:rPr>
          <w:rFonts w:ascii="Arial" w:hAnsi="Arial" w:cs="Arial"/>
          <w:b/>
          <w:bCs/>
          <w:sz w:val="22"/>
          <w:szCs w:val="22"/>
        </w:rPr>
        <w:t>trainee/student</w:t>
      </w:r>
      <w:r w:rsidR="00732AE7" w:rsidRPr="007C4B73">
        <w:rPr>
          <w:rFonts w:ascii="Arial" w:hAnsi="Arial" w:cs="Arial"/>
          <w:b/>
          <w:bCs/>
          <w:sz w:val="22"/>
          <w:szCs w:val="22"/>
        </w:rPr>
        <w:t xml:space="preserve"> paper)</w:t>
      </w:r>
    </w:p>
    <w:p w14:paraId="3D052A94" w14:textId="77777777" w:rsidR="00783371" w:rsidRDefault="00783371" w:rsidP="00783371">
      <w:pPr>
        <w:ind w:left="720" w:hanging="720"/>
        <w:rPr>
          <w:rFonts w:ascii="Arial" w:hAnsi="Arial" w:cs="Arial"/>
          <w:color w:val="000000"/>
          <w:sz w:val="22"/>
          <w:szCs w:val="22"/>
        </w:rPr>
      </w:pPr>
    </w:p>
    <w:p w14:paraId="67935195" w14:textId="2F20D518" w:rsidR="00BE6118" w:rsidRPr="00BE6118" w:rsidRDefault="00DF40EA" w:rsidP="00BE6118">
      <w:pPr>
        <w:ind w:left="720" w:hanging="720"/>
        <w:rPr>
          <w:rFonts w:ascii="Arial" w:hAnsi="Arial" w:cs="Arial"/>
          <w:sz w:val="22"/>
          <w:szCs w:val="22"/>
        </w:rPr>
      </w:pPr>
      <w:r>
        <w:rPr>
          <w:rFonts w:ascii="Arial" w:hAnsi="Arial" w:cs="Arial"/>
          <w:sz w:val="22"/>
          <w:szCs w:val="22"/>
        </w:rPr>
        <w:t>*</w:t>
      </w:r>
      <w:r w:rsidR="00BE6118" w:rsidRPr="00BE6118">
        <w:rPr>
          <w:rFonts w:ascii="Arial" w:hAnsi="Arial" w:cs="Arial"/>
          <w:sz w:val="22"/>
          <w:szCs w:val="22"/>
        </w:rPr>
        <w:t>Anaya, C.,</w:t>
      </w:r>
      <w:r w:rsidR="00BE6118" w:rsidRPr="00BE6118">
        <w:rPr>
          <w:rFonts w:ascii="Arial" w:hAnsi="Arial" w:cs="Arial"/>
          <w:b/>
          <w:bCs/>
          <w:sz w:val="22"/>
          <w:szCs w:val="22"/>
        </w:rPr>
        <w:t xml:space="preserve"> Burt, S. A., </w:t>
      </w:r>
      <w:r w:rsidR="00BE6118" w:rsidRPr="00BE6118">
        <w:rPr>
          <w:rFonts w:ascii="Arial" w:hAnsi="Arial" w:cs="Arial"/>
          <w:sz w:val="22"/>
          <w:szCs w:val="22"/>
        </w:rPr>
        <w:t xml:space="preserve">&amp; Klump, K. L. (September 2021). </w:t>
      </w:r>
      <w:r w:rsidR="00BE6118" w:rsidRPr="00BE6118">
        <w:rPr>
          <w:rFonts w:ascii="Arial" w:hAnsi="Arial" w:cs="Arial"/>
          <w:sz w:val="22"/>
          <w:szCs w:val="22"/>
          <w:u w:val="single"/>
        </w:rPr>
        <w:t>Does pubertal development moderate associations between parenting and binge eating in girls?</w:t>
      </w:r>
      <w:r w:rsidR="00BE6118" w:rsidRPr="00BE6118">
        <w:rPr>
          <w:rFonts w:ascii="Arial" w:hAnsi="Arial" w:cs="Arial"/>
          <w:sz w:val="22"/>
          <w:szCs w:val="22"/>
        </w:rPr>
        <w:t xml:space="preserve"> Poster presented at the 2021 Eating Disorders Research Society (EDRS) Meeting, Boston, MA.</w:t>
      </w:r>
    </w:p>
    <w:p w14:paraId="00AC6488" w14:textId="77777777" w:rsidR="00BE6118" w:rsidRDefault="00BE6118" w:rsidP="00783371">
      <w:pPr>
        <w:pStyle w:val="NormalWeb"/>
        <w:spacing w:before="0" w:beforeAutospacing="0" w:after="0" w:afterAutospacing="0" w:line="254" w:lineRule="auto"/>
        <w:ind w:left="720" w:hanging="720"/>
        <w:rPr>
          <w:rFonts w:ascii="Arial" w:hAnsi="Arial" w:cs="Arial"/>
          <w:b/>
          <w:bCs/>
          <w:color w:val="000000"/>
          <w:sz w:val="22"/>
          <w:szCs w:val="22"/>
        </w:rPr>
      </w:pPr>
    </w:p>
    <w:p w14:paraId="0A3F457D" w14:textId="07847C97" w:rsidR="00783371" w:rsidRPr="008059E2" w:rsidRDefault="00783371" w:rsidP="00783371">
      <w:pPr>
        <w:pStyle w:val="NormalWeb"/>
        <w:spacing w:before="0" w:beforeAutospacing="0" w:after="0" w:afterAutospacing="0" w:line="254" w:lineRule="auto"/>
        <w:ind w:left="720" w:hanging="720"/>
        <w:rPr>
          <w:rFonts w:ascii="Arial" w:hAnsi="Arial" w:cs="Arial"/>
          <w:color w:val="000000"/>
          <w:sz w:val="22"/>
          <w:szCs w:val="22"/>
        </w:rPr>
      </w:pPr>
      <w:r w:rsidRPr="008059E2">
        <w:rPr>
          <w:rFonts w:ascii="Arial" w:hAnsi="Arial" w:cs="Arial"/>
          <w:b/>
          <w:bCs/>
          <w:color w:val="000000"/>
          <w:sz w:val="22"/>
          <w:szCs w:val="22"/>
        </w:rPr>
        <w:t>Burt, S.A.,</w:t>
      </w:r>
      <w:r w:rsidRPr="008059E2">
        <w:rPr>
          <w:rFonts w:ascii="Arial" w:hAnsi="Arial" w:cs="Arial"/>
          <w:color w:val="000000"/>
          <w:sz w:val="22"/>
          <w:szCs w:val="22"/>
        </w:rPr>
        <w:t xml:space="preserve"> Kim, M., Alhabash, S. (202</w:t>
      </w:r>
      <w:r>
        <w:rPr>
          <w:rFonts w:ascii="Arial" w:hAnsi="Arial" w:cs="Arial"/>
          <w:color w:val="000000"/>
          <w:sz w:val="22"/>
          <w:szCs w:val="22"/>
        </w:rPr>
        <w:t>2</w:t>
      </w:r>
      <w:r w:rsidRPr="008059E2">
        <w:rPr>
          <w:rFonts w:ascii="Arial" w:hAnsi="Arial" w:cs="Arial"/>
          <w:color w:val="000000"/>
          <w:sz w:val="22"/>
          <w:szCs w:val="22"/>
        </w:rPr>
        <w:t xml:space="preserve">). </w:t>
      </w:r>
      <w:r w:rsidRPr="00BE6118">
        <w:rPr>
          <w:rFonts w:ascii="Arial" w:hAnsi="Arial" w:cs="Arial"/>
          <w:color w:val="000000"/>
          <w:sz w:val="22"/>
          <w:szCs w:val="22"/>
          <w:u w:val="single"/>
        </w:rPr>
        <w:t>Validating a novel, in-vivo measure of cyberaggression.</w:t>
      </w:r>
      <w:r w:rsidRPr="008059E2">
        <w:rPr>
          <w:rFonts w:ascii="Arial" w:hAnsi="Arial" w:cs="Arial"/>
          <w:color w:val="000000"/>
          <w:sz w:val="22"/>
          <w:szCs w:val="22"/>
        </w:rPr>
        <w:t xml:space="preserve"> Paper presented at the </w:t>
      </w:r>
      <w:r w:rsidRPr="008059E2">
        <w:rPr>
          <w:rStyle w:val="m8354237252963093180m-8398012825693831215gmail-qowt-font6-calibri"/>
          <w:rFonts w:ascii="Arial" w:hAnsi="Arial" w:cs="Arial"/>
          <w:color w:val="000000"/>
          <w:sz w:val="22"/>
          <w:szCs w:val="22"/>
        </w:rPr>
        <w:t>202</w:t>
      </w:r>
      <w:r>
        <w:rPr>
          <w:rStyle w:val="m8354237252963093180m-8398012825693831215gmail-qowt-font6-calibri"/>
          <w:rFonts w:ascii="Arial" w:hAnsi="Arial" w:cs="Arial"/>
          <w:color w:val="000000"/>
          <w:sz w:val="22"/>
          <w:szCs w:val="22"/>
        </w:rPr>
        <w:t>2</w:t>
      </w:r>
      <w:r w:rsidRPr="008059E2">
        <w:rPr>
          <w:rStyle w:val="m8354237252963093180m-8398012825693831215gmail-qowt-font6-calibri"/>
          <w:rFonts w:ascii="Arial" w:hAnsi="Arial" w:cs="Arial"/>
          <w:color w:val="000000"/>
          <w:sz w:val="22"/>
          <w:szCs w:val="22"/>
        </w:rPr>
        <w:t xml:space="preserve"> International Society for Research on Aggression, Ottawa, Canada</w:t>
      </w:r>
    </w:p>
    <w:p w14:paraId="369F3EA8" w14:textId="77777777" w:rsidR="00941295" w:rsidRPr="005E6AAF" w:rsidRDefault="00941295" w:rsidP="005E6AAF">
      <w:pPr>
        <w:ind w:left="720" w:hanging="720"/>
        <w:rPr>
          <w:rFonts w:ascii="Arial" w:hAnsi="Arial" w:cs="Arial"/>
          <w:color w:val="000000"/>
          <w:sz w:val="22"/>
          <w:szCs w:val="22"/>
        </w:rPr>
      </w:pPr>
    </w:p>
    <w:p w14:paraId="77E51F19" w14:textId="56B4F3A1" w:rsidR="009511E0" w:rsidRPr="009511E0" w:rsidRDefault="009511E0" w:rsidP="00265192">
      <w:pPr>
        <w:pStyle w:val="PlainText"/>
        <w:ind w:left="720" w:hanging="720"/>
        <w:rPr>
          <w:rFonts w:ascii="Arial" w:hAnsi="Arial" w:cs="Arial"/>
          <w:sz w:val="22"/>
          <w:szCs w:val="22"/>
        </w:rPr>
      </w:pPr>
      <w:r w:rsidRPr="009511E0">
        <w:rPr>
          <w:rFonts w:ascii="Arial" w:hAnsi="Arial" w:cs="Arial"/>
          <w:sz w:val="22"/>
          <w:szCs w:val="22"/>
        </w:rPr>
        <w:t xml:space="preserve">*Dotterer, H. L., Tomlinson, R. C., </w:t>
      </w:r>
      <w:r w:rsidRPr="009511E0">
        <w:rPr>
          <w:rFonts w:ascii="Arial" w:hAnsi="Arial" w:cs="Arial"/>
          <w:b/>
          <w:bCs/>
          <w:sz w:val="22"/>
          <w:szCs w:val="22"/>
        </w:rPr>
        <w:t>Burt, S. A.,</w:t>
      </w:r>
      <w:r w:rsidRPr="009511E0">
        <w:rPr>
          <w:rFonts w:ascii="Arial" w:hAnsi="Arial" w:cs="Arial"/>
          <w:sz w:val="22"/>
          <w:szCs w:val="22"/>
        </w:rPr>
        <w:t xml:space="preserve"> Klump, K.</w:t>
      </w:r>
      <w:r>
        <w:rPr>
          <w:rFonts w:ascii="Arial" w:hAnsi="Arial" w:cs="Arial"/>
          <w:sz w:val="22"/>
          <w:szCs w:val="22"/>
        </w:rPr>
        <w:t>L.</w:t>
      </w:r>
      <w:r w:rsidRPr="009511E0">
        <w:rPr>
          <w:rFonts w:ascii="Arial" w:hAnsi="Arial" w:cs="Arial"/>
          <w:sz w:val="22"/>
          <w:szCs w:val="22"/>
        </w:rPr>
        <w:t xml:space="preserve">, &amp; Hyde, L. W. (2021, June). </w:t>
      </w:r>
      <w:r w:rsidRPr="009511E0">
        <w:rPr>
          <w:rFonts w:ascii="Arial" w:hAnsi="Arial" w:cs="Arial"/>
          <w:sz w:val="22"/>
          <w:szCs w:val="22"/>
          <w:u w:val="single"/>
        </w:rPr>
        <w:t>Neurocognitive abilities associated with antisocial behavior with and without callous-unemotional traits in a community sample</w:t>
      </w:r>
      <w:r w:rsidRPr="009511E0">
        <w:rPr>
          <w:rFonts w:ascii="Arial" w:hAnsi="Arial" w:cs="Arial"/>
          <w:i/>
          <w:iCs/>
          <w:sz w:val="22"/>
          <w:szCs w:val="22"/>
        </w:rPr>
        <w:t xml:space="preserve">. </w:t>
      </w:r>
      <w:r w:rsidRPr="009511E0">
        <w:rPr>
          <w:rFonts w:ascii="Arial" w:hAnsi="Arial" w:cs="Arial"/>
          <w:sz w:val="22"/>
          <w:szCs w:val="22"/>
        </w:rPr>
        <w:t>Poster presented at the annual meeting of the American Academy of Clinical Neuropsychology, Virtual Event.  </w:t>
      </w:r>
    </w:p>
    <w:p w14:paraId="5960900E" w14:textId="77777777" w:rsidR="009511E0" w:rsidRDefault="009511E0" w:rsidP="00265192">
      <w:pPr>
        <w:pStyle w:val="PlainText"/>
        <w:ind w:left="720" w:hanging="720"/>
        <w:rPr>
          <w:rFonts w:ascii="Arial" w:hAnsi="Arial" w:cs="Arial"/>
          <w:sz w:val="22"/>
          <w:szCs w:val="22"/>
        </w:rPr>
      </w:pPr>
    </w:p>
    <w:p w14:paraId="4485C56A" w14:textId="2BE70967" w:rsidR="00265192" w:rsidRPr="00265192" w:rsidRDefault="00265192" w:rsidP="00265192">
      <w:pPr>
        <w:pStyle w:val="PlainText"/>
        <w:ind w:left="720" w:hanging="720"/>
        <w:rPr>
          <w:rFonts w:ascii="Arial" w:hAnsi="Arial" w:cs="Arial"/>
          <w:sz w:val="22"/>
          <w:szCs w:val="22"/>
        </w:rPr>
      </w:pPr>
      <w:r w:rsidRPr="00265192">
        <w:rPr>
          <w:rFonts w:ascii="Arial" w:hAnsi="Arial" w:cs="Arial"/>
          <w:sz w:val="22"/>
          <w:szCs w:val="22"/>
        </w:rPr>
        <w:t xml:space="preserve">*Anaya, C., Burt, S.A., &amp; Klump, K.L. </w:t>
      </w:r>
      <w:r w:rsidRPr="00265192">
        <w:rPr>
          <w:rFonts w:ascii="Arial" w:hAnsi="Arial" w:cs="Arial"/>
          <w:sz w:val="22"/>
          <w:szCs w:val="22"/>
          <w:u w:val="single"/>
        </w:rPr>
        <w:t>Associations between perceived quality of the mother-daughter relationship and binge eating across race and ethnicity</w:t>
      </w:r>
      <w:r w:rsidRPr="00265192">
        <w:rPr>
          <w:rFonts w:ascii="Arial" w:hAnsi="Arial" w:cs="Arial"/>
          <w:sz w:val="22"/>
          <w:szCs w:val="22"/>
        </w:rPr>
        <w:t xml:space="preserve">. (June 2021). Poster presented at the virtual International Conference for Eating Disorders (ICED). </w:t>
      </w:r>
    </w:p>
    <w:p w14:paraId="603CA71E" w14:textId="5AF34028" w:rsidR="00265192" w:rsidRPr="00265192" w:rsidRDefault="00265192" w:rsidP="00265192">
      <w:pPr>
        <w:ind w:left="720" w:hanging="720"/>
        <w:rPr>
          <w:rFonts w:ascii="Arial" w:hAnsi="Arial" w:cs="Arial"/>
          <w:sz w:val="22"/>
          <w:szCs w:val="22"/>
        </w:rPr>
      </w:pPr>
    </w:p>
    <w:p w14:paraId="60EC99ED" w14:textId="0F829498" w:rsidR="005E6AAF" w:rsidRPr="005E6AAF" w:rsidRDefault="005E6AAF" w:rsidP="00265192">
      <w:pPr>
        <w:ind w:left="720" w:hanging="720"/>
        <w:rPr>
          <w:rFonts w:ascii="Arial" w:hAnsi="Arial" w:cs="Arial"/>
          <w:sz w:val="22"/>
          <w:szCs w:val="22"/>
        </w:rPr>
      </w:pPr>
      <w:r w:rsidRPr="00265192">
        <w:rPr>
          <w:rFonts w:ascii="Arial" w:hAnsi="Arial" w:cs="Arial"/>
          <w:sz w:val="22"/>
          <w:szCs w:val="22"/>
        </w:rPr>
        <w:t xml:space="preserve">*Shope, M. M., Culbert, K. M., Rolan, E. P., Anaya, C., </w:t>
      </w:r>
      <w:r w:rsidRPr="00265192">
        <w:rPr>
          <w:rFonts w:ascii="Arial" w:hAnsi="Arial" w:cs="Arial"/>
          <w:b/>
          <w:bCs/>
          <w:sz w:val="22"/>
          <w:szCs w:val="22"/>
        </w:rPr>
        <w:t>Burt, S. A.,</w:t>
      </w:r>
      <w:r w:rsidRPr="00265192">
        <w:rPr>
          <w:rFonts w:ascii="Arial" w:hAnsi="Arial" w:cs="Arial"/>
          <w:sz w:val="22"/>
          <w:szCs w:val="22"/>
        </w:rPr>
        <w:t xml:space="preserve"> &amp; Klump, K. L. (June 2021). </w:t>
      </w:r>
      <w:r w:rsidRPr="00265192">
        <w:rPr>
          <w:rFonts w:ascii="Arial" w:hAnsi="Arial" w:cs="Arial"/>
          <w:sz w:val="22"/>
          <w:szCs w:val="22"/>
          <w:u w:val="single"/>
        </w:rPr>
        <w:t>Clarifying earlier pubertal timing effects on binge eating symptoms in adolescent girls</w:t>
      </w:r>
      <w:r w:rsidRPr="00265192">
        <w:rPr>
          <w:rFonts w:ascii="Arial" w:hAnsi="Arial" w:cs="Arial"/>
          <w:sz w:val="22"/>
          <w:szCs w:val="22"/>
        </w:rPr>
        <w:t xml:space="preserve">. Paper </w:t>
      </w:r>
      <w:r w:rsidR="00265192" w:rsidRPr="00265192">
        <w:rPr>
          <w:rFonts w:ascii="Arial" w:hAnsi="Arial" w:cs="Arial"/>
          <w:sz w:val="22"/>
          <w:szCs w:val="22"/>
        </w:rPr>
        <w:t>presented</w:t>
      </w:r>
      <w:r w:rsidRPr="00265192">
        <w:rPr>
          <w:rFonts w:ascii="Arial" w:hAnsi="Arial" w:cs="Arial"/>
          <w:sz w:val="22"/>
          <w:szCs w:val="22"/>
        </w:rPr>
        <w:t xml:space="preserve"> at the virtual International Conference on Eating Disorders</w:t>
      </w:r>
      <w:r w:rsidRPr="005E6AAF">
        <w:rPr>
          <w:rFonts w:ascii="Arial" w:hAnsi="Arial" w:cs="Arial"/>
          <w:sz w:val="22"/>
          <w:szCs w:val="22"/>
        </w:rPr>
        <w:t xml:space="preserve"> (ICED).</w:t>
      </w:r>
    </w:p>
    <w:p w14:paraId="51C1FCAB" w14:textId="77777777" w:rsidR="005E6AAF" w:rsidRDefault="005E6AAF" w:rsidP="00C80B36">
      <w:pPr>
        <w:ind w:left="720" w:hanging="720"/>
        <w:rPr>
          <w:rFonts w:ascii="Arial" w:hAnsi="Arial" w:cs="Arial"/>
          <w:sz w:val="22"/>
          <w:szCs w:val="22"/>
        </w:rPr>
      </w:pPr>
    </w:p>
    <w:p w14:paraId="64530BA2" w14:textId="1A06FA6C" w:rsidR="00C80B36" w:rsidRPr="00C80B36" w:rsidRDefault="00C80B36" w:rsidP="00C80B36">
      <w:pPr>
        <w:ind w:left="720" w:hanging="720"/>
        <w:rPr>
          <w:sz w:val="22"/>
          <w:szCs w:val="22"/>
        </w:rPr>
      </w:pPr>
      <w:r w:rsidRPr="00C80B36">
        <w:rPr>
          <w:rFonts w:ascii="Arial" w:hAnsi="Arial" w:cs="Arial"/>
          <w:sz w:val="22"/>
          <w:szCs w:val="22"/>
        </w:rPr>
        <w:t xml:space="preserve">Shewark, E. A., Pearson, A. L., Sivak, C. J., Park, H., </w:t>
      </w:r>
      <w:r w:rsidRPr="00C80B36">
        <w:rPr>
          <w:rFonts w:ascii="Arial" w:hAnsi="Arial" w:cs="Arial"/>
          <w:b/>
          <w:bCs/>
          <w:sz w:val="22"/>
          <w:szCs w:val="22"/>
        </w:rPr>
        <w:t>Burt, S. A.</w:t>
      </w:r>
      <w:r w:rsidRPr="00C80B36">
        <w:rPr>
          <w:rFonts w:ascii="Arial" w:hAnsi="Arial" w:cs="Arial"/>
          <w:sz w:val="22"/>
          <w:szCs w:val="22"/>
        </w:rPr>
        <w:t xml:space="preserve"> (2021). </w:t>
      </w:r>
      <w:r w:rsidRPr="00C80B36">
        <w:rPr>
          <w:rFonts w:ascii="Arial" w:hAnsi="Arial" w:cs="Arial"/>
          <w:sz w:val="22"/>
          <w:szCs w:val="22"/>
          <w:u w:val="single"/>
        </w:rPr>
        <w:t>A virtual audit tool of neighborhood disorder using Google Street View: A validation of LAND</w:t>
      </w:r>
      <w:r w:rsidRPr="00C80B36">
        <w:rPr>
          <w:rFonts w:ascii="Arial" w:hAnsi="Arial" w:cs="Arial"/>
          <w:sz w:val="22"/>
          <w:szCs w:val="22"/>
        </w:rPr>
        <w:t xml:space="preserve">. In Gard, A. M. (chair): </w:t>
      </w:r>
      <w:r w:rsidRPr="00C80B36">
        <w:rPr>
          <w:rFonts w:ascii="Arial" w:hAnsi="Arial" w:cs="Arial"/>
          <w:i/>
          <w:iCs/>
          <w:sz w:val="22"/>
          <w:szCs w:val="22"/>
        </w:rPr>
        <w:t>Novel approaches to operationalizing the neighborhood context</w:t>
      </w:r>
      <w:r w:rsidRPr="00C80B36">
        <w:rPr>
          <w:rFonts w:ascii="Arial" w:hAnsi="Arial" w:cs="Arial"/>
          <w:sz w:val="22"/>
          <w:szCs w:val="22"/>
        </w:rPr>
        <w:t>. Annual meeting of the Society for Research in Child Development (SRCD), Virtual (due to COVID-19 pandemic).</w:t>
      </w:r>
    </w:p>
    <w:p w14:paraId="440CD718" w14:textId="77777777" w:rsidR="00C80B36" w:rsidRPr="00C80B36" w:rsidRDefault="00C80B36" w:rsidP="00C80B36">
      <w:pPr>
        <w:pStyle w:val="NormalWeb"/>
        <w:spacing w:before="0" w:beforeAutospacing="0" w:after="0" w:afterAutospacing="0"/>
        <w:ind w:left="720" w:hanging="720"/>
        <w:rPr>
          <w:rFonts w:ascii="Arial" w:hAnsi="Arial" w:cs="Arial"/>
          <w:sz w:val="22"/>
          <w:szCs w:val="22"/>
        </w:rPr>
      </w:pPr>
    </w:p>
    <w:p w14:paraId="0C0EF459" w14:textId="60F221F0" w:rsidR="00AB3293" w:rsidRPr="00AB3293" w:rsidRDefault="00AB3293" w:rsidP="00C80B36">
      <w:pPr>
        <w:pStyle w:val="NormalWeb"/>
        <w:spacing w:before="0" w:beforeAutospacing="0" w:after="0" w:afterAutospacing="0"/>
        <w:ind w:left="720" w:hanging="720"/>
        <w:rPr>
          <w:rFonts w:ascii="Arial" w:hAnsi="Arial" w:cs="Arial"/>
          <w:sz w:val="22"/>
          <w:szCs w:val="22"/>
        </w:rPr>
      </w:pPr>
      <w:r w:rsidRPr="00C80B36">
        <w:rPr>
          <w:rFonts w:ascii="Arial" w:hAnsi="Arial" w:cs="Arial"/>
          <w:sz w:val="22"/>
          <w:szCs w:val="22"/>
        </w:rPr>
        <w:t xml:space="preserve">*Fowler, N., Keel, P.K., Katzman, D.K., Sisk, C.L., Neale, M.C., </w:t>
      </w:r>
      <w:r w:rsidRPr="00C80B36">
        <w:rPr>
          <w:rFonts w:ascii="Arial" w:hAnsi="Arial" w:cs="Arial"/>
          <w:b/>
          <w:bCs/>
          <w:sz w:val="22"/>
          <w:szCs w:val="22"/>
        </w:rPr>
        <w:t>Burt, S.A.,</w:t>
      </w:r>
      <w:r w:rsidRPr="00C80B36">
        <w:rPr>
          <w:rFonts w:ascii="Arial" w:hAnsi="Arial" w:cs="Arial"/>
          <w:sz w:val="22"/>
          <w:szCs w:val="22"/>
        </w:rPr>
        <w:t xml:space="preserve"> &amp; Klump, K.L. (2020, October). </w:t>
      </w:r>
      <w:r w:rsidRPr="00C80B36">
        <w:rPr>
          <w:rFonts w:ascii="Arial" w:hAnsi="Arial" w:cs="Arial"/>
          <w:sz w:val="22"/>
          <w:szCs w:val="22"/>
          <w:u w:val="single"/>
        </w:rPr>
        <w:t>Major life stress as a potential moderator of daily minor stress-emotional eating associations in women</w:t>
      </w:r>
      <w:r w:rsidRPr="00C80B36">
        <w:rPr>
          <w:rFonts w:ascii="Arial" w:hAnsi="Arial" w:cs="Arial"/>
          <w:sz w:val="22"/>
          <w:szCs w:val="22"/>
        </w:rPr>
        <w:t>. Poster presented at the 2020 Annual Eating Disorders Research Society (EDRS) Virtual</w:t>
      </w:r>
      <w:r w:rsidRPr="00AB3293">
        <w:rPr>
          <w:rFonts w:ascii="Arial" w:hAnsi="Arial" w:cs="Arial"/>
          <w:sz w:val="22"/>
          <w:szCs w:val="22"/>
        </w:rPr>
        <w:t xml:space="preserve"> Meeting. </w:t>
      </w:r>
    </w:p>
    <w:p w14:paraId="6F819AB8" w14:textId="77777777" w:rsidR="00AB3293" w:rsidRDefault="00AB3293" w:rsidP="00250E87">
      <w:pPr>
        <w:ind w:left="720" w:hanging="720"/>
        <w:rPr>
          <w:rFonts w:ascii="Arial" w:hAnsi="Arial" w:cs="Arial"/>
          <w:sz w:val="22"/>
          <w:szCs w:val="22"/>
        </w:rPr>
      </w:pPr>
    </w:p>
    <w:p w14:paraId="03D6C059" w14:textId="0C6D0D1D" w:rsidR="00250E87" w:rsidRPr="00250E87" w:rsidRDefault="00250E87" w:rsidP="00250E87">
      <w:pPr>
        <w:ind w:left="720" w:hanging="720"/>
        <w:rPr>
          <w:rFonts w:ascii="Arial" w:hAnsi="Arial" w:cs="Arial"/>
          <w:sz w:val="22"/>
          <w:szCs w:val="22"/>
        </w:rPr>
      </w:pPr>
      <w:r w:rsidRPr="00250E87">
        <w:rPr>
          <w:rFonts w:ascii="Arial" w:hAnsi="Arial" w:cs="Arial"/>
          <w:sz w:val="22"/>
          <w:szCs w:val="22"/>
        </w:rPr>
        <w:t xml:space="preserve">Klump, K.L., Mikhail, M., Fowler, N., </w:t>
      </w:r>
      <w:r w:rsidRPr="00250E87">
        <w:rPr>
          <w:rFonts w:ascii="Arial" w:hAnsi="Arial" w:cs="Arial"/>
          <w:b/>
          <w:bCs/>
          <w:sz w:val="22"/>
          <w:szCs w:val="22"/>
        </w:rPr>
        <w:t>Burt, S.A.,</w:t>
      </w:r>
      <w:r w:rsidRPr="00250E87">
        <w:rPr>
          <w:rFonts w:ascii="Arial" w:hAnsi="Arial" w:cs="Arial"/>
          <w:sz w:val="22"/>
          <w:szCs w:val="22"/>
        </w:rPr>
        <w:t xml:space="preserve"> Neale, M.C., Keel, P.K., Moser, J., Gearhardt, A.N., Katzman, D.K., &amp; Sisk, C.L. (2020</w:t>
      </w:r>
      <w:r>
        <w:rPr>
          <w:rFonts w:ascii="Arial" w:hAnsi="Arial" w:cs="Arial"/>
          <w:sz w:val="22"/>
          <w:szCs w:val="22"/>
        </w:rPr>
        <w:t xml:space="preserve">, </w:t>
      </w:r>
      <w:r w:rsidRPr="00250E87">
        <w:rPr>
          <w:rFonts w:ascii="Arial" w:hAnsi="Arial" w:cs="Arial"/>
          <w:sz w:val="22"/>
          <w:szCs w:val="22"/>
        </w:rPr>
        <w:t xml:space="preserve">October). </w:t>
      </w:r>
      <w:r w:rsidRPr="00250E87">
        <w:rPr>
          <w:rFonts w:ascii="Arial" w:hAnsi="Arial" w:cs="Arial"/>
          <w:sz w:val="22"/>
          <w:szCs w:val="22"/>
          <w:u w:val="single"/>
        </w:rPr>
        <w:t>Effects of the COVID-19 pandemic on binge-related pathology in women: A 49-day study of risk before and during the outbreak in the USA</w:t>
      </w:r>
      <w:r w:rsidRPr="00250E87">
        <w:rPr>
          <w:rFonts w:ascii="Arial" w:hAnsi="Arial" w:cs="Arial"/>
          <w:sz w:val="22"/>
          <w:szCs w:val="22"/>
        </w:rPr>
        <w:t xml:space="preserve">.  Paper presented at the </w:t>
      </w:r>
      <w:r w:rsidR="00AB3293">
        <w:rPr>
          <w:rFonts w:ascii="Arial" w:hAnsi="Arial" w:cs="Arial"/>
          <w:sz w:val="22"/>
          <w:szCs w:val="22"/>
        </w:rPr>
        <w:t xml:space="preserve">2020 </w:t>
      </w:r>
      <w:r w:rsidRPr="00250E87">
        <w:rPr>
          <w:rFonts w:ascii="Arial" w:hAnsi="Arial" w:cs="Arial"/>
          <w:sz w:val="22"/>
          <w:szCs w:val="22"/>
        </w:rPr>
        <w:t>Eating Disorder Research Society Annual Meeting, Virtual Meeting.</w:t>
      </w:r>
    </w:p>
    <w:p w14:paraId="711BF9FD" w14:textId="77777777" w:rsidR="00250E87" w:rsidRDefault="00250E87" w:rsidP="00250E87"/>
    <w:p w14:paraId="2BE2CDF5" w14:textId="5BF1F004" w:rsidR="00CF1773" w:rsidRPr="00CF1773" w:rsidRDefault="00CF1773" w:rsidP="00CF1773">
      <w:pPr>
        <w:ind w:left="720" w:hanging="720"/>
        <w:rPr>
          <w:rFonts w:ascii="Arial" w:hAnsi="Arial" w:cs="Arial"/>
          <w:color w:val="000000"/>
          <w:sz w:val="22"/>
          <w:szCs w:val="22"/>
        </w:rPr>
      </w:pPr>
      <w:r w:rsidRPr="00CF1773">
        <w:rPr>
          <w:rFonts w:ascii="Arial" w:hAnsi="Arial" w:cs="Arial"/>
          <w:color w:val="000000"/>
          <w:sz w:val="22"/>
          <w:szCs w:val="22"/>
        </w:rPr>
        <w:t xml:space="preserve">*Mikhail, M. E., Carroll, S. L., Clark, D. A., O’Connor, S., </w:t>
      </w:r>
      <w:r w:rsidRPr="00CF1773">
        <w:rPr>
          <w:rFonts w:ascii="Arial" w:hAnsi="Arial" w:cs="Arial"/>
          <w:b/>
          <w:bCs/>
          <w:color w:val="000000"/>
          <w:sz w:val="22"/>
          <w:szCs w:val="22"/>
        </w:rPr>
        <w:t>Burt, S. A.,</w:t>
      </w:r>
      <w:r w:rsidRPr="00CF1773">
        <w:rPr>
          <w:rFonts w:ascii="Arial" w:hAnsi="Arial" w:cs="Arial"/>
          <w:color w:val="000000"/>
          <w:sz w:val="22"/>
          <w:szCs w:val="22"/>
        </w:rPr>
        <w:t xml:space="preserve"> &amp; Klump, K. L. (2020, October). </w:t>
      </w:r>
      <w:r w:rsidRPr="00CF1773">
        <w:rPr>
          <w:rFonts w:ascii="Arial" w:hAnsi="Arial" w:cs="Arial"/>
          <w:color w:val="000000"/>
          <w:sz w:val="22"/>
          <w:szCs w:val="22"/>
          <w:u w:val="single"/>
        </w:rPr>
        <w:t>Disordered eating in context: Socioeconomic disadvantage increases risk and impacts the etiology of disordered eating in youth</w:t>
      </w:r>
      <w:r w:rsidRPr="00CF1773">
        <w:rPr>
          <w:rFonts w:ascii="Arial" w:hAnsi="Arial" w:cs="Arial"/>
          <w:color w:val="000000"/>
          <w:sz w:val="22"/>
          <w:szCs w:val="22"/>
        </w:rPr>
        <w:t xml:space="preserve">. Paper presented at the Eating Disorders Research Society virtual meeting. </w:t>
      </w:r>
    </w:p>
    <w:p w14:paraId="24A63947" w14:textId="77777777" w:rsidR="00CF1773" w:rsidRDefault="00CF1773" w:rsidP="005A3FCE">
      <w:pPr>
        <w:tabs>
          <w:tab w:val="left" w:pos="720"/>
        </w:tabs>
        <w:ind w:left="720" w:hanging="720"/>
        <w:rPr>
          <w:rFonts w:ascii="Arial" w:hAnsi="Arial" w:cs="Arial"/>
          <w:sz w:val="22"/>
          <w:szCs w:val="22"/>
        </w:rPr>
      </w:pPr>
    </w:p>
    <w:p w14:paraId="422C3111" w14:textId="60908E0C" w:rsidR="005A3FCE" w:rsidRPr="005A3FCE" w:rsidRDefault="005A3FCE" w:rsidP="005A3FCE">
      <w:pPr>
        <w:tabs>
          <w:tab w:val="left" w:pos="720"/>
        </w:tabs>
        <w:ind w:left="720" w:hanging="720"/>
        <w:rPr>
          <w:rFonts w:ascii="Arial" w:hAnsi="Arial" w:cs="Arial"/>
          <w:sz w:val="22"/>
          <w:szCs w:val="22"/>
        </w:rPr>
      </w:pPr>
      <w:r w:rsidRPr="005A3FCE">
        <w:rPr>
          <w:rFonts w:ascii="Arial" w:hAnsi="Arial" w:cs="Arial"/>
          <w:sz w:val="22"/>
          <w:szCs w:val="22"/>
        </w:rPr>
        <w:t xml:space="preserve">*Tomlinson, R.C., </w:t>
      </w:r>
      <w:r w:rsidRPr="005A3FCE">
        <w:rPr>
          <w:rFonts w:ascii="Arial" w:hAnsi="Arial" w:cs="Arial"/>
          <w:b/>
          <w:bCs/>
          <w:sz w:val="22"/>
          <w:szCs w:val="22"/>
        </w:rPr>
        <w:t>Burt, S.A.,</w:t>
      </w:r>
      <w:r w:rsidRPr="005A3FCE">
        <w:rPr>
          <w:rFonts w:ascii="Arial" w:hAnsi="Arial" w:cs="Arial"/>
          <w:sz w:val="22"/>
          <w:szCs w:val="22"/>
        </w:rPr>
        <w:t xml:space="preserve"> &amp; Hyde, L.W. (2020, September).  </w:t>
      </w:r>
      <w:r w:rsidRPr="005A3FCE">
        <w:rPr>
          <w:rFonts w:ascii="Arial" w:hAnsi="Arial" w:cs="Arial"/>
          <w:sz w:val="22"/>
          <w:szCs w:val="22"/>
          <w:u w:val="single"/>
        </w:rPr>
        <w:t>Inhibitory control circuitry and externalizing psychopathology in a large sample of higher-risk youth</w:t>
      </w:r>
      <w:r w:rsidRPr="005A3FCE">
        <w:rPr>
          <w:rFonts w:ascii="Arial" w:hAnsi="Arial" w:cs="Arial"/>
          <w:sz w:val="22"/>
          <w:szCs w:val="22"/>
        </w:rPr>
        <w:t xml:space="preserve">. </w:t>
      </w:r>
      <w:r w:rsidRPr="005A3FCE">
        <w:rPr>
          <w:rFonts w:ascii="Arial" w:hAnsi="Arial" w:cs="Arial"/>
          <w:b/>
          <w:bCs/>
          <w:sz w:val="22"/>
          <w:szCs w:val="22"/>
        </w:rPr>
        <w:t xml:space="preserve">Poster </w:t>
      </w:r>
      <w:r w:rsidRPr="005A3FCE">
        <w:rPr>
          <w:rFonts w:ascii="Arial" w:hAnsi="Arial" w:cs="Arial"/>
          <w:sz w:val="22"/>
          <w:szCs w:val="22"/>
        </w:rPr>
        <w:t>presented at the 2020 Flux Congress, Virtual.</w:t>
      </w:r>
    </w:p>
    <w:p w14:paraId="34632C92" w14:textId="77777777" w:rsidR="005A3FCE" w:rsidRPr="005A3FCE" w:rsidRDefault="005A3FCE" w:rsidP="005A3FCE">
      <w:pPr>
        <w:tabs>
          <w:tab w:val="left" w:pos="720"/>
        </w:tabs>
        <w:ind w:left="720" w:hanging="720"/>
        <w:rPr>
          <w:rFonts w:ascii="Arial" w:hAnsi="Arial" w:cs="Arial"/>
          <w:sz w:val="22"/>
          <w:szCs w:val="22"/>
        </w:rPr>
      </w:pPr>
    </w:p>
    <w:p w14:paraId="205D1BD9" w14:textId="77777777" w:rsidR="005A3FCE" w:rsidRDefault="005A3FCE" w:rsidP="005A3FCE">
      <w:pPr>
        <w:tabs>
          <w:tab w:val="left" w:pos="720"/>
        </w:tabs>
        <w:ind w:left="720" w:hanging="720"/>
        <w:rPr>
          <w:rFonts w:ascii="Arial" w:hAnsi="Arial" w:cs="Arial"/>
          <w:sz w:val="22"/>
          <w:szCs w:val="22"/>
        </w:rPr>
      </w:pPr>
      <w:r w:rsidRPr="005A3FCE">
        <w:rPr>
          <w:rFonts w:ascii="Arial" w:hAnsi="Arial" w:cs="Arial"/>
          <w:sz w:val="22"/>
          <w:szCs w:val="22"/>
        </w:rPr>
        <w:t xml:space="preserve">*Tomlinson, R.C., </w:t>
      </w:r>
      <w:r w:rsidRPr="005A3FCE">
        <w:rPr>
          <w:rFonts w:ascii="Arial" w:hAnsi="Arial" w:cs="Arial"/>
          <w:b/>
          <w:bCs/>
          <w:sz w:val="22"/>
          <w:szCs w:val="22"/>
        </w:rPr>
        <w:t>Burt, S.A</w:t>
      </w:r>
      <w:r w:rsidRPr="005A3FCE">
        <w:rPr>
          <w:rFonts w:ascii="Arial" w:hAnsi="Arial" w:cs="Arial"/>
          <w:sz w:val="22"/>
          <w:szCs w:val="22"/>
        </w:rPr>
        <w:t xml:space="preserve">., &amp; Hyde, L.W. (2020, September).  </w:t>
      </w:r>
      <w:r w:rsidRPr="005A3FCE">
        <w:rPr>
          <w:rFonts w:ascii="Arial" w:hAnsi="Arial" w:cs="Arial"/>
          <w:sz w:val="22"/>
          <w:szCs w:val="22"/>
          <w:u w:val="single"/>
        </w:rPr>
        <w:t>Inhibitory control circuitry and externalizing psychopathology in a large sample of higher-risk youth</w:t>
      </w:r>
      <w:r w:rsidRPr="005A3FCE">
        <w:rPr>
          <w:rFonts w:ascii="Arial" w:hAnsi="Arial" w:cs="Arial"/>
          <w:sz w:val="22"/>
          <w:szCs w:val="22"/>
        </w:rPr>
        <w:t xml:space="preserve">. </w:t>
      </w:r>
      <w:r w:rsidRPr="005A3FCE">
        <w:rPr>
          <w:rFonts w:ascii="Arial" w:hAnsi="Arial" w:cs="Arial"/>
          <w:b/>
          <w:bCs/>
          <w:sz w:val="22"/>
          <w:szCs w:val="22"/>
        </w:rPr>
        <w:t>Flash Talk</w:t>
      </w:r>
      <w:r w:rsidRPr="005A3FCE">
        <w:rPr>
          <w:rFonts w:ascii="Arial" w:hAnsi="Arial" w:cs="Arial"/>
          <w:sz w:val="22"/>
          <w:szCs w:val="22"/>
        </w:rPr>
        <w:t xml:space="preserve"> presented at the 2020 Flux Congress, Virtual.</w:t>
      </w:r>
    </w:p>
    <w:p w14:paraId="7E20F960" w14:textId="77777777" w:rsidR="005A3FCE" w:rsidRDefault="005A3FCE" w:rsidP="005A3FCE">
      <w:pPr>
        <w:tabs>
          <w:tab w:val="left" w:pos="720"/>
        </w:tabs>
        <w:ind w:left="720" w:hanging="720"/>
        <w:rPr>
          <w:rFonts w:ascii="Arial" w:hAnsi="Arial" w:cs="Arial"/>
          <w:sz w:val="22"/>
          <w:szCs w:val="22"/>
        </w:rPr>
      </w:pPr>
    </w:p>
    <w:p w14:paraId="767F41CB" w14:textId="1286E470" w:rsidR="0066194B" w:rsidRPr="005A3FCE" w:rsidRDefault="0066194B" w:rsidP="002D3F6E">
      <w:pPr>
        <w:tabs>
          <w:tab w:val="left" w:pos="720"/>
        </w:tabs>
        <w:ind w:left="720" w:hanging="720"/>
        <w:rPr>
          <w:rFonts w:ascii="Arial" w:hAnsi="Arial" w:cs="Arial"/>
          <w:sz w:val="22"/>
          <w:szCs w:val="22"/>
        </w:rPr>
      </w:pPr>
      <w:r w:rsidRPr="005A3FCE">
        <w:rPr>
          <w:rFonts w:ascii="Arial" w:hAnsi="Arial" w:cs="Arial"/>
          <w:color w:val="000000"/>
          <w:sz w:val="22"/>
          <w:szCs w:val="22"/>
        </w:rPr>
        <w:t xml:space="preserve">Thomason, M.E., Chris Trentacosta, C., </w:t>
      </w:r>
      <w:r w:rsidRPr="005A3FCE">
        <w:rPr>
          <w:rFonts w:ascii="Arial" w:hAnsi="Arial" w:cs="Arial"/>
          <w:b/>
          <w:bCs/>
          <w:color w:val="000000"/>
          <w:sz w:val="22"/>
          <w:szCs w:val="22"/>
        </w:rPr>
        <w:t>Burt, S.A.,</w:t>
      </w:r>
      <w:r w:rsidRPr="005A3FCE">
        <w:rPr>
          <w:rFonts w:ascii="Arial" w:hAnsi="Arial" w:cs="Arial"/>
          <w:color w:val="000000"/>
          <w:sz w:val="22"/>
          <w:szCs w:val="22"/>
        </w:rPr>
        <w:t xml:space="preserve"> Brito, N. (2020). Intrauterine amygdala neural connectivity predicts autism spectrum disorder (ASD) traits in toddlerhood.</w:t>
      </w:r>
      <w:r w:rsidRPr="005A3FCE">
        <w:rPr>
          <w:rFonts w:ascii="-webkit-standard" w:hAnsi="-webkit-standard"/>
          <w:color w:val="000000"/>
          <w:sz w:val="22"/>
          <w:szCs w:val="22"/>
        </w:rPr>
        <w:t xml:space="preserve"> </w:t>
      </w:r>
      <w:r w:rsidR="005A3FCE" w:rsidRPr="005A3FCE">
        <w:rPr>
          <w:rFonts w:ascii="Arial" w:hAnsi="Arial" w:cs="Arial"/>
          <w:sz w:val="22"/>
          <w:szCs w:val="22"/>
        </w:rPr>
        <w:t>2020 Flux Congress, Virtual.</w:t>
      </w:r>
    </w:p>
    <w:p w14:paraId="2ED69A3B" w14:textId="77777777" w:rsidR="002D3F6E" w:rsidRDefault="002D3F6E" w:rsidP="002D3F6E">
      <w:pPr>
        <w:ind w:left="720" w:hanging="720"/>
        <w:rPr>
          <w:rFonts w:ascii="Arial" w:hAnsi="Arial" w:cs="Arial"/>
          <w:color w:val="222222"/>
          <w:sz w:val="22"/>
          <w:szCs w:val="22"/>
        </w:rPr>
      </w:pPr>
    </w:p>
    <w:p w14:paraId="277071E7" w14:textId="69A30A7F" w:rsidR="00575D07" w:rsidRPr="00575D07" w:rsidRDefault="00575D07" w:rsidP="002D3F6E">
      <w:pPr>
        <w:ind w:left="720" w:hanging="720"/>
        <w:rPr>
          <w:rFonts w:ascii="Arial" w:hAnsi="Arial" w:cs="Arial"/>
          <w:sz w:val="22"/>
          <w:szCs w:val="22"/>
        </w:rPr>
      </w:pPr>
      <w:r w:rsidRPr="00575D07">
        <w:rPr>
          <w:rFonts w:ascii="Arial" w:hAnsi="Arial" w:cs="Arial"/>
          <w:color w:val="222222"/>
          <w:sz w:val="22"/>
          <w:szCs w:val="22"/>
        </w:rPr>
        <w:t>O'Connor, S.M.,</w:t>
      </w:r>
      <w:r w:rsidRPr="00575D07">
        <w:rPr>
          <w:rFonts w:ascii="Arial" w:hAnsi="Arial" w:cs="Arial"/>
          <w:sz w:val="22"/>
          <w:szCs w:val="22"/>
        </w:rPr>
        <w:t xml:space="preserve"> Culbert, K. M., Mayhall, L.A., Burt, S. A., &amp; Klump, K. L. (</w:t>
      </w:r>
      <w:proofErr w:type="gramStart"/>
      <w:r w:rsidRPr="00575D07">
        <w:rPr>
          <w:rFonts w:ascii="Arial" w:hAnsi="Arial" w:cs="Arial"/>
          <w:sz w:val="22"/>
          <w:szCs w:val="22"/>
        </w:rPr>
        <w:t>June</w:t>
      </w:r>
      <w:r>
        <w:rPr>
          <w:rFonts w:ascii="Arial" w:hAnsi="Arial" w:cs="Arial"/>
          <w:sz w:val="22"/>
          <w:szCs w:val="22"/>
        </w:rPr>
        <w:t>,</w:t>
      </w:r>
      <w:proofErr w:type="gramEnd"/>
      <w:r w:rsidRPr="00575D07">
        <w:rPr>
          <w:rFonts w:ascii="Arial" w:hAnsi="Arial" w:cs="Arial"/>
          <w:sz w:val="22"/>
          <w:szCs w:val="22"/>
        </w:rPr>
        <w:t xml:space="preserve"> 2020). </w:t>
      </w:r>
      <w:r w:rsidRPr="00575D07">
        <w:rPr>
          <w:rFonts w:ascii="Arial" w:hAnsi="Arial" w:cs="Arial"/>
          <w:sz w:val="22"/>
          <w:szCs w:val="22"/>
          <w:u w:val="single"/>
        </w:rPr>
        <w:t>Exploring puberty as a moderator of genetic and environmental influences on body weight and shape concerns in females</w:t>
      </w:r>
      <w:r w:rsidRPr="00575D07">
        <w:rPr>
          <w:rFonts w:ascii="Arial" w:hAnsi="Arial" w:cs="Arial"/>
          <w:sz w:val="22"/>
          <w:szCs w:val="22"/>
        </w:rPr>
        <w:t>. Talk presented at the 50</w:t>
      </w:r>
      <w:r w:rsidRPr="00575D07">
        <w:rPr>
          <w:rFonts w:ascii="Arial" w:hAnsi="Arial" w:cs="Arial"/>
          <w:sz w:val="22"/>
          <w:szCs w:val="22"/>
          <w:vertAlign w:val="superscript"/>
        </w:rPr>
        <w:t>th</w:t>
      </w:r>
      <w:r w:rsidRPr="00575D07">
        <w:rPr>
          <w:rFonts w:ascii="Arial" w:hAnsi="Arial" w:cs="Arial"/>
          <w:sz w:val="22"/>
          <w:szCs w:val="22"/>
        </w:rPr>
        <w:t xml:space="preserve"> Behavior Genetics Annual Meeting, virtual due COVID-19.</w:t>
      </w:r>
    </w:p>
    <w:p w14:paraId="698F3772" w14:textId="77777777" w:rsidR="00575D07" w:rsidRDefault="00575D07" w:rsidP="002D3F6E"/>
    <w:p w14:paraId="5A8A5FB6" w14:textId="6D610B1F" w:rsidR="007C4B73" w:rsidRPr="007C4B73" w:rsidRDefault="007C4B73" w:rsidP="002D3F6E">
      <w:pPr>
        <w:ind w:left="720" w:hanging="720"/>
        <w:rPr>
          <w:rFonts w:ascii="Arial" w:hAnsi="Arial" w:cs="Arial"/>
          <w:sz w:val="22"/>
          <w:szCs w:val="22"/>
        </w:rPr>
      </w:pPr>
      <w:r>
        <w:rPr>
          <w:rFonts w:ascii="Arial" w:hAnsi="Arial" w:cs="Arial"/>
          <w:color w:val="000000"/>
          <w:sz w:val="22"/>
          <w:szCs w:val="22"/>
        </w:rPr>
        <w:t>*</w:t>
      </w:r>
      <w:r w:rsidRPr="007C4B73">
        <w:rPr>
          <w:rFonts w:ascii="Arial" w:hAnsi="Arial" w:cs="Arial"/>
          <w:color w:val="000000"/>
          <w:sz w:val="22"/>
          <w:szCs w:val="22"/>
        </w:rPr>
        <w:t xml:space="preserve">Carroll, S. L., </w:t>
      </w:r>
      <w:r w:rsidRPr="007C4B73">
        <w:rPr>
          <w:rFonts w:ascii="Arial" w:hAnsi="Arial" w:cs="Arial"/>
          <w:sz w:val="22"/>
          <w:szCs w:val="22"/>
        </w:rPr>
        <w:t>Klump, K. L., &amp; Burt, S. A. (</w:t>
      </w:r>
      <w:proofErr w:type="gramStart"/>
      <w:r w:rsidR="00575D07">
        <w:rPr>
          <w:rFonts w:ascii="Arial" w:hAnsi="Arial" w:cs="Arial"/>
          <w:sz w:val="22"/>
          <w:szCs w:val="22"/>
        </w:rPr>
        <w:t>June,</w:t>
      </w:r>
      <w:proofErr w:type="gramEnd"/>
      <w:r w:rsidR="00575D07">
        <w:rPr>
          <w:rFonts w:ascii="Arial" w:hAnsi="Arial" w:cs="Arial"/>
          <w:sz w:val="22"/>
          <w:szCs w:val="22"/>
        </w:rPr>
        <w:t xml:space="preserve"> </w:t>
      </w:r>
      <w:r w:rsidRPr="007C4B73">
        <w:rPr>
          <w:rFonts w:ascii="Arial" w:hAnsi="Arial" w:cs="Arial"/>
          <w:sz w:val="22"/>
          <w:szCs w:val="22"/>
        </w:rPr>
        <w:t xml:space="preserve">2020). </w:t>
      </w:r>
      <w:r w:rsidRPr="00575D07">
        <w:rPr>
          <w:rFonts w:ascii="Arial" w:hAnsi="Arial" w:cs="Arial"/>
          <w:sz w:val="22"/>
          <w:szCs w:val="22"/>
          <w:u w:val="single"/>
        </w:rPr>
        <w:t>Understanding the effects of neighborhood disadvantage on youth psychopathology</w:t>
      </w:r>
      <w:r w:rsidRPr="007C4B73">
        <w:rPr>
          <w:rFonts w:ascii="Arial" w:hAnsi="Arial" w:cs="Arial"/>
          <w:sz w:val="22"/>
          <w:szCs w:val="22"/>
        </w:rPr>
        <w:t>. Talk presented at the 50</w:t>
      </w:r>
      <w:r w:rsidRPr="007C4B73">
        <w:rPr>
          <w:rFonts w:ascii="Arial" w:hAnsi="Arial" w:cs="Arial"/>
          <w:sz w:val="22"/>
          <w:szCs w:val="22"/>
          <w:vertAlign w:val="superscript"/>
        </w:rPr>
        <w:t>th</w:t>
      </w:r>
      <w:r w:rsidRPr="007C4B73">
        <w:rPr>
          <w:rFonts w:ascii="Arial" w:hAnsi="Arial" w:cs="Arial"/>
          <w:sz w:val="22"/>
          <w:szCs w:val="22"/>
        </w:rPr>
        <w:t xml:space="preserve"> Behavior Genetics Annual Meeting</w:t>
      </w:r>
      <w:r w:rsidR="00575D07">
        <w:rPr>
          <w:rFonts w:ascii="Arial" w:hAnsi="Arial" w:cs="Arial"/>
          <w:sz w:val="22"/>
          <w:szCs w:val="22"/>
        </w:rPr>
        <w:t xml:space="preserve">, </w:t>
      </w:r>
      <w:r w:rsidR="007F03C3" w:rsidRPr="007C4B73">
        <w:rPr>
          <w:rFonts w:ascii="Arial" w:hAnsi="Arial" w:cs="Arial"/>
          <w:color w:val="313131"/>
          <w:sz w:val="22"/>
          <w:szCs w:val="22"/>
          <w:bdr w:val="none" w:sz="0" w:space="0" w:color="auto" w:frame="1"/>
        </w:rPr>
        <w:t>Virtual Meeting</w:t>
      </w:r>
      <w:r w:rsidRPr="007C4B73">
        <w:rPr>
          <w:rFonts w:ascii="Arial" w:hAnsi="Arial" w:cs="Arial"/>
          <w:sz w:val="22"/>
          <w:szCs w:val="22"/>
        </w:rPr>
        <w:t xml:space="preserve">. </w:t>
      </w:r>
    </w:p>
    <w:p w14:paraId="657035C4" w14:textId="24F80826" w:rsidR="007C4B73" w:rsidRPr="007C4B73" w:rsidRDefault="007C4B73" w:rsidP="007C4B73">
      <w:pPr>
        <w:autoSpaceDE/>
        <w:autoSpaceDN/>
        <w:ind w:left="720" w:hanging="720"/>
        <w:rPr>
          <w:rFonts w:ascii="Arial" w:hAnsi="Arial" w:cs="Arial"/>
          <w:sz w:val="22"/>
          <w:szCs w:val="22"/>
        </w:rPr>
      </w:pPr>
    </w:p>
    <w:p w14:paraId="235FA5E3" w14:textId="4B534BD8" w:rsidR="007C4B73" w:rsidRPr="007C4B73" w:rsidRDefault="007C4B73" w:rsidP="007C4B73">
      <w:pPr>
        <w:ind w:left="720" w:hanging="720"/>
        <w:rPr>
          <w:rFonts w:ascii="Arial" w:hAnsi="Arial" w:cs="Arial"/>
          <w:sz w:val="22"/>
          <w:szCs w:val="22"/>
        </w:rPr>
      </w:pPr>
      <w:r>
        <w:rPr>
          <w:rFonts w:ascii="Arial" w:hAnsi="Arial" w:cs="Arial"/>
          <w:color w:val="313131"/>
          <w:sz w:val="22"/>
          <w:szCs w:val="22"/>
          <w:bdr w:val="none" w:sz="0" w:space="0" w:color="auto" w:frame="1"/>
        </w:rPr>
        <w:t>*</w:t>
      </w:r>
      <w:r w:rsidRPr="007C4B73">
        <w:rPr>
          <w:rFonts w:ascii="Arial" w:hAnsi="Arial" w:cs="Arial"/>
          <w:color w:val="313131"/>
          <w:sz w:val="22"/>
          <w:szCs w:val="22"/>
          <w:bdr w:val="none" w:sz="0" w:space="0" w:color="auto" w:frame="1"/>
        </w:rPr>
        <w:t>Shewark, E.A., Clark, D.A., Vazquez, A.Y., Klump, K.L., &amp; Burt., S.A. (</w:t>
      </w:r>
      <w:proofErr w:type="gramStart"/>
      <w:r w:rsidRPr="007C4B73">
        <w:rPr>
          <w:rFonts w:ascii="Arial" w:hAnsi="Arial" w:cs="Arial"/>
          <w:color w:val="313131"/>
          <w:sz w:val="22"/>
          <w:szCs w:val="22"/>
          <w:bdr w:val="none" w:sz="0" w:space="0" w:color="auto" w:frame="1"/>
        </w:rPr>
        <w:t>June,</w:t>
      </w:r>
      <w:proofErr w:type="gramEnd"/>
      <w:r w:rsidRPr="007C4B73">
        <w:rPr>
          <w:rFonts w:ascii="Arial" w:hAnsi="Arial" w:cs="Arial"/>
          <w:color w:val="313131"/>
          <w:sz w:val="22"/>
          <w:szCs w:val="22"/>
          <w:bdr w:val="none" w:sz="0" w:space="0" w:color="auto" w:frame="1"/>
        </w:rPr>
        <w:t xml:space="preserve"> 2020). </w:t>
      </w:r>
      <w:r w:rsidRPr="007C4B73">
        <w:rPr>
          <w:rFonts w:ascii="Arial" w:hAnsi="Arial" w:cs="Arial"/>
          <w:color w:val="000000"/>
          <w:sz w:val="22"/>
          <w:szCs w:val="22"/>
          <w:bdr w:val="none" w:sz="0" w:space="0" w:color="auto" w:frame="1"/>
        </w:rPr>
        <w:t>Neighborhood structural characteristics and social processes moderate the etiology of children’s social problems</w:t>
      </w:r>
      <w:r w:rsidRPr="007C4B73">
        <w:rPr>
          <w:rFonts w:ascii="Arial" w:hAnsi="Arial" w:cs="Arial"/>
          <w:i/>
          <w:iCs/>
          <w:color w:val="313131"/>
          <w:sz w:val="22"/>
          <w:szCs w:val="22"/>
          <w:bdr w:val="none" w:sz="0" w:space="0" w:color="auto" w:frame="1"/>
        </w:rPr>
        <w:t>. </w:t>
      </w:r>
      <w:r w:rsidRPr="007C4B73">
        <w:rPr>
          <w:rFonts w:ascii="Arial" w:hAnsi="Arial" w:cs="Arial"/>
          <w:color w:val="000000"/>
          <w:sz w:val="22"/>
          <w:szCs w:val="22"/>
          <w:bdr w:val="none" w:sz="0" w:space="0" w:color="auto" w:frame="1"/>
        </w:rPr>
        <w:t>Paper presentation submitted to the </w:t>
      </w:r>
      <w:r w:rsidRPr="007C4B73">
        <w:rPr>
          <w:rFonts w:ascii="Arial" w:hAnsi="Arial" w:cs="Arial"/>
          <w:color w:val="313131"/>
          <w:sz w:val="22"/>
          <w:szCs w:val="22"/>
          <w:bdr w:val="none" w:sz="0" w:space="0" w:color="auto" w:frame="1"/>
        </w:rPr>
        <w:t>50</w:t>
      </w:r>
      <w:r w:rsidRPr="007C4B73">
        <w:rPr>
          <w:rFonts w:ascii="Arial" w:hAnsi="Arial" w:cs="Arial"/>
          <w:color w:val="313131"/>
          <w:sz w:val="22"/>
          <w:szCs w:val="22"/>
          <w:bdr w:val="none" w:sz="0" w:space="0" w:color="auto" w:frame="1"/>
          <w:vertAlign w:val="superscript"/>
        </w:rPr>
        <w:t>th</w:t>
      </w:r>
      <w:r w:rsidRPr="007C4B73">
        <w:rPr>
          <w:rFonts w:ascii="Arial" w:hAnsi="Arial" w:cs="Arial"/>
          <w:color w:val="313131"/>
          <w:sz w:val="22"/>
          <w:szCs w:val="22"/>
          <w:bdr w:val="none" w:sz="0" w:space="0" w:color="auto" w:frame="1"/>
        </w:rPr>
        <w:t> Behavior Genetics Association Meeting, Virtual Meeting.</w:t>
      </w:r>
    </w:p>
    <w:p w14:paraId="4529E8C3" w14:textId="77777777" w:rsidR="007C4B73" w:rsidRPr="007C4B73" w:rsidRDefault="007C4B73" w:rsidP="007C4B73">
      <w:pPr>
        <w:autoSpaceDE/>
        <w:autoSpaceDN/>
        <w:ind w:left="720" w:hanging="720"/>
        <w:rPr>
          <w:rFonts w:ascii="Arial" w:hAnsi="Arial" w:cs="Arial"/>
          <w:sz w:val="22"/>
          <w:szCs w:val="22"/>
        </w:rPr>
      </w:pPr>
    </w:p>
    <w:p w14:paraId="31C9B48B" w14:textId="1CCB7A92" w:rsidR="00D2270D" w:rsidRPr="00D2270D" w:rsidRDefault="00D2270D" w:rsidP="007C4B73">
      <w:pPr>
        <w:autoSpaceDE/>
        <w:autoSpaceDN/>
        <w:ind w:left="720" w:hanging="720"/>
        <w:rPr>
          <w:rFonts w:ascii="Arial" w:hAnsi="Arial" w:cs="Arial"/>
          <w:sz w:val="22"/>
          <w:szCs w:val="22"/>
        </w:rPr>
      </w:pPr>
      <w:r w:rsidRPr="007C4B73">
        <w:rPr>
          <w:rFonts w:ascii="Arial" w:hAnsi="Arial" w:cs="Arial"/>
          <w:sz w:val="22"/>
          <w:szCs w:val="22"/>
        </w:rPr>
        <w:t xml:space="preserve">Klump, K.L., &amp; </w:t>
      </w:r>
      <w:r w:rsidRPr="007C4B73">
        <w:rPr>
          <w:rFonts w:ascii="Arial" w:hAnsi="Arial" w:cs="Arial"/>
          <w:b/>
          <w:bCs/>
          <w:sz w:val="22"/>
          <w:szCs w:val="22"/>
        </w:rPr>
        <w:t>Burt, S.A</w:t>
      </w:r>
      <w:r w:rsidRPr="007C4B73">
        <w:rPr>
          <w:rFonts w:ascii="Arial" w:hAnsi="Arial" w:cs="Arial"/>
          <w:sz w:val="22"/>
          <w:szCs w:val="22"/>
        </w:rPr>
        <w:t>. (June 2020). The Michigan Twins Project (MTP): A resources for eating disorders researchers.  Paper presented during the Gene x Environment Special Interest Group Meeting at the Virtual International Conference</w:t>
      </w:r>
      <w:r w:rsidRPr="00D2270D">
        <w:rPr>
          <w:rFonts w:ascii="Arial" w:hAnsi="Arial" w:cs="Arial"/>
          <w:sz w:val="22"/>
          <w:szCs w:val="22"/>
        </w:rPr>
        <w:t xml:space="preserve"> on Eating Disorders 2020.</w:t>
      </w:r>
    </w:p>
    <w:p w14:paraId="2220188E" w14:textId="77777777" w:rsidR="00D2270D" w:rsidRPr="00D2270D" w:rsidRDefault="00D2270D" w:rsidP="00D2270D">
      <w:pPr>
        <w:ind w:left="720" w:hanging="720"/>
        <w:rPr>
          <w:rFonts w:ascii="Arial" w:hAnsi="Arial" w:cs="Arial"/>
          <w:sz w:val="22"/>
          <w:szCs w:val="22"/>
        </w:rPr>
      </w:pPr>
    </w:p>
    <w:p w14:paraId="445AD42E" w14:textId="4AC184E4" w:rsidR="00D2270D" w:rsidRDefault="00D2270D" w:rsidP="00D2270D">
      <w:pPr>
        <w:pStyle w:val="ListParagraph"/>
        <w:ind w:hanging="720"/>
        <w:rPr>
          <w:rFonts w:ascii="Arial" w:hAnsi="Arial" w:cs="Arial"/>
          <w:sz w:val="22"/>
          <w:szCs w:val="22"/>
        </w:rPr>
      </w:pPr>
      <w:r w:rsidRPr="00D2270D">
        <w:rPr>
          <w:rFonts w:ascii="Arial" w:hAnsi="Arial" w:cs="Arial"/>
          <w:sz w:val="22"/>
          <w:szCs w:val="22"/>
        </w:rPr>
        <w:t xml:space="preserve">*Mikhail, M.D., Carroll, S.L., Clark, D.A., </w:t>
      </w:r>
      <w:r w:rsidRPr="00D2270D">
        <w:rPr>
          <w:rFonts w:ascii="Arial" w:hAnsi="Arial" w:cs="Arial"/>
          <w:b/>
          <w:bCs/>
          <w:sz w:val="22"/>
          <w:szCs w:val="22"/>
        </w:rPr>
        <w:t xml:space="preserve">Burt, S.A., </w:t>
      </w:r>
      <w:r w:rsidRPr="00D2270D">
        <w:rPr>
          <w:rFonts w:ascii="Arial" w:hAnsi="Arial" w:cs="Arial"/>
          <w:sz w:val="22"/>
          <w:szCs w:val="22"/>
        </w:rPr>
        <w:t xml:space="preserve">&amp; Klump, K.L. (June 2020).  Neighborhood disadvantage moderates the etiology of disordered eating in a large, population-based sample of girls.  Paper presented during the Gene x Environment Special Interest Group Meeting at the Virtual International Conference on Eating Disorders 2020.  </w:t>
      </w:r>
      <w:r w:rsidR="000C7D73" w:rsidRPr="000C7D73">
        <w:rPr>
          <w:rFonts w:ascii="Arial" w:hAnsi="Arial" w:cs="Arial"/>
          <w:b/>
          <w:bCs/>
          <w:sz w:val="22"/>
          <w:szCs w:val="22"/>
        </w:rPr>
        <w:t>*Best Abstract Award</w:t>
      </w:r>
    </w:p>
    <w:p w14:paraId="74912F75" w14:textId="00D67FD6" w:rsidR="000C7D73" w:rsidRDefault="000C7D73" w:rsidP="00D2270D">
      <w:pPr>
        <w:pStyle w:val="ListParagraph"/>
        <w:ind w:hanging="720"/>
        <w:rPr>
          <w:rFonts w:ascii="Arial" w:hAnsi="Arial" w:cs="Arial"/>
          <w:sz w:val="22"/>
          <w:szCs w:val="22"/>
        </w:rPr>
      </w:pPr>
    </w:p>
    <w:p w14:paraId="4402B9B7" w14:textId="4A17DAEB" w:rsidR="000C7D73" w:rsidRPr="000C7D73" w:rsidRDefault="000C7D73" w:rsidP="002D3F6E">
      <w:pPr>
        <w:ind w:left="720" w:hanging="720"/>
        <w:rPr>
          <w:rFonts w:ascii="Arial" w:hAnsi="Arial" w:cs="Arial"/>
          <w:color w:val="000000"/>
          <w:sz w:val="22"/>
          <w:szCs w:val="22"/>
        </w:rPr>
      </w:pPr>
      <w:r>
        <w:rPr>
          <w:rFonts w:ascii="Arial" w:hAnsi="Arial" w:cs="Arial"/>
          <w:color w:val="000000"/>
          <w:sz w:val="22"/>
          <w:szCs w:val="22"/>
        </w:rPr>
        <w:t>*</w:t>
      </w:r>
      <w:r w:rsidRPr="000C7D73">
        <w:rPr>
          <w:rFonts w:ascii="Arial" w:hAnsi="Arial" w:cs="Arial"/>
          <w:color w:val="000000"/>
          <w:sz w:val="22"/>
          <w:szCs w:val="22"/>
        </w:rPr>
        <w:t xml:space="preserve">Mikhail, M. E., Carroll, S. L., Clark, D. A., O’Connor, S., </w:t>
      </w:r>
      <w:r w:rsidRPr="00366A33">
        <w:rPr>
          <w:rFonts w:ascii="Arial" w:hAnsi="Arial" w:cs="Arial"/>
          <w:b/>
          <w:bCs/>
          <w:color w:val="000000"/>
          <w:sz w:val="22"/>
          <w:szCs w:val="22"/>
        </w:rPr>
        <w:t>Burt, S. A.,</w:t>
      </w:r>
      <w:r w:rsidRPr="000C7D73">
        <w:rPr>
          <w:rFonts w:ascii="Arial" w:hAnsi="Arial" w:cs="Arial"/>
          <w:color w:val="000000"/>
          <w:sz w:val="22"/>
          <w:szCs w:val="22"/>
        </w:rPr>
        <w:t xml:space="preserve"> &amp; Klump, K. L. (2020, June). </w:t>
      </w:r>
      <w:r w:rsidRPr="000C7D73">
        <w:rPr>
          <w:rFonts w:ascii="Arial" w:hAnsi="Arial" w:cs="Arial"/>
          <w:color w:val="000000"/>
          <w:sz w:val="22"/>
          <w:szCs w:val="22"/>
          <w:u w:val="single"/>
        </w:rPr>
        <w:t>Context matters: Socioeconomic disadvantage increases phenotypic risk and impacts the etiology of disordered eating in youth.</w:t>
      </w:r>
      <w:r w:rsidRPr="000C7D73">
        <w:rPr>
          <w:rFonts w:ascii="Arial" w:hAnsi="Arial" w:cs="Arial"/>
          <w:color w:val="000000"/>
          <w:sz w:val="22"/>
          <w:szCs w:val="22"/>
        </w:rPr>
        <w:t xml:space="preserve"> </w:t>
      </w:r>
      <w:r w:rsidRPr="007C4B73">
        <w:rPr>
          <w:rFonts w:ascii="Arial" w:hAnsi="Arial" w:cs="Arial"/>
          <w:color w:val="000000"/>
          <w:sz w:val="22"/>
          <w:szCs w:val="22"/>
          <w:bdr w:val="none" w:sz="0" w:space="0" w:color="auto" w:frame="1"/>
        </w:rPr>
        <w:t>P</w:t>
      </w:r>
      <w:r>
        <w:rPr>
          <w:rFonts w:ascii="Arial" w:hAnsi="Arial" w:cs="Arial"/>
          <w:color w:val="000000"/>
          <w:sz w:val="22"/>
          <w:szCs w:val="22"/>
          <w:bdr w:val="none" w:sz="0" w:space="0" w:color="auto" w:frame="1"/>
        </w:rPr>
        <w:t>oster</w:t>
      </w:r>
      <w:r w:rsidRPr="007C4B73">
        <w:rPr>
          <w:rFonts w:ascii="Arial" w:hAnsi="Arial" w:cs="Arial"/>
          <w:color w:val="000000"/>
          <w:sz w:val="22"/>
          <w:szCs w:val="22"/>
          <w:bdr w:val="none" w:sz="0" w:space="0" w:color="auto" w:frame="1"/>
        </w:rPr>
        <w:t xml:space="preserve"> presentation submitted to the </w:t>
      </w:r>
      <w:r w:rsidRPr="007C4B73">
        <w:rPr>
          <w:rFonts w:ascii="Arial" w:hAnsi="Arial" w:cs="Arial"/>
          <w:color w:val="313131"/>
          <w:sz w:val="22"/>
          <w:szCs w:val="22"/>
          <w:bdr w:val="none" w:sz="0" w:space="0" w:color="auto" w:frame="1"/>
        </w:rPr>
        <w:t>50</w:t>
      </w:r>
      <w:r w:rsidRPr="007C4B73">
        <w:rPr>
          <w:rFonts w:ascii="Arial" w:hAnsi="Arial" w:cs="Arial"/>
          <w:color w:val="313131"/>
          <w:sz w:val="22"/>
          <w:szCs w:val="22"/>
          <w:bdr w:val="none" w:sz="0" w:space="0" w:color="auto" w:frame="1"/>
          <w:vertAlign w:val="superscript"/>
        </w:rPr>
        <w:t>th</w:t>
      </w:r>
      <w:r w:rsidRPr="007C4B73">
        <w:rPr>
          <w:rFonts w:ascii="Arial" w:hAnsi="Arial" w:cs="Arial"/>
          <w:color w:val="313131"/>
          <w:sz w:val="22"/>
          <w:szCs w:val="22"/>
          <w:bdr w:val="none" w:sz="0" w:space="0" w:color="auto" w:frame="1"/>
        </w:rPr>
        <w:t> Behavior Genetics Association Meeting, Virtual Meeting.</w:t>
      </w:r>
    </w:p>
    <w:p w14:paraId="3FF2F09C" w14:textId="77777777" w:rsidR="000C7D73" w:rsidRPr="00D2270D" w:rsidRDefault="000C7D73" w:rsidP="002D3F6E">
      <w:pPr>
        <w:pStyle w:val="ListParagraph"/>
        <w:ind w:hanging="720"/>
        <w:rPr>
          <w:rFonts w:ascii="Arial" w:hAnsi="Arial" w:cs="Arial"/>
          <w:sz w:val="22"/>
          <w:szCs w:val="22"/>
        </w:rPr>
      </w:pPr>
    </w:p>
    <w:p w14:paraId="73B6D7B7" w14:textId="22528C05" w:rsidR="00C1508A" w:rsidRDefault="00C1508A" w:rsidP="002D3F6E">
      <w:pPr>
        <w:ind w:left="720" w:hanging="720"/>
        <w:rPr>
          <w:rFonts w:ascii="Arial" w:hAnsi="Arial" w:cs="Arial"/>
          <w:sz w:val="22"/>
          <w:szCs w:val="22"/>
        </w:rPr>
      </w:pPr>
      <w:r w:rsidRPr="00D2270D">
        <w:rPr>
          <w:rFonts w:ascii="Arial" w:hAnsi="Arial" w:cs="Arial"/>
          <w:sz w:val="22"/>
          <w:szCs w:val="22"/>
        </w:rPr>
        <w:t xml:space="preserve">*Vazquez, A.Y., Shewark, E.A., Clark, D.A., Klump, K.L., Hyde, L.W., </w:t>
      </w:r>
      <w:r w:rsidRPr="00D2270D">
        <w:rPr>
          <w:rFonts w:ascii="Arial" w:hAnsi="Arial" w:cs="Arial"/>
          <w:b/>
          <w:bCs/>
          <w:sz w:val="22"/>
          <w:szCs w:val="22"/>
        </w:rPr>
        <w:t>Burt., S.A.</w:t>
      </w:r>
      <w:r w:rsidRPr="00D2270D">
        <w:rPr>
          <w:rFonts w:ascii="Arial" w:hAnsi="Arial" w:cs="Arial"/>
          <w:sz w:val="22"/>
          <w:szCs w:val="22"/>
        </w:rPr>
        <w:t xml:space="preserve"> (</w:t>
      </w:r>
      <w:proofErr w:type="gramStart"/>
      <w:r w:rsidRPr="00D2270D">
        <w:rPr>
          <w:rFonts w:ascii="Arial" w:hAnsi="Arial" w:cs="Arial"/>
          <w:sz w:val="22"/>
          <w:szCs w:val="22"/>
        </w:rPr>
        <w:t>June,</w:t>
      </w:r>
      <w:proofErr w:type="gramEnd"/>
      <w:r w:rsidRPr="00D2270D">
        <w:rPr>
          <w:rFonts w:ascii="Arial" w:hAnsi="Arial" w:cs="Arial"/>
          <w:sz w:val="22"/>
          <w:szCs w:val="22"/>
        </w:rPr>
        <w:t xml:space="preserve"> 2020). </w:t>
      </w:r>
      <w:r w:rsidRPr="00D2270D">
        <w:rPr>
          <w:rFonts w:ascii="Arial" w:hAnsi="Arial" w:cs="Arial"/>
          <w:i/>
          <w:iCs/>
          <w:sz w:val="22"/>
          <w:szCs w:val="22"/>
        </w:rPr>
        <w:t>Exploring the Etiology of Resilience to Neighborhood Disadvantage. </w:t>
      </w:r>
      <w:r w:rsidRPr="00D2270D">
        <w:rPr>
          <w:rFonts w:ascii="Arial" w:hAnsi="Arial" w:cs="Arial"/>
          <w:color w:val="000000"/>
          <w:sz w:val="22"/>
          <w:szCs w:val="22"/>
        </w:rPr>
        <w:t>Poster presented at the </w:t>
      </w:r>
      <w:r w:rsidRPr="00D2270D">
        <w:rPr>
          <w:rFonts w:ascii="Arial" w:hAnsi="Arial" w:cs="Arial"/>
          <w:sz w:val="22"/>
          <w:szCs w:val="22"/>
        </w:rPr>
        <w:t>50</w:t>
      </w:r>
      <w:r w:rsidRPr="00D2270D">
        <w:rPr>
          <w:rFonts w:ascii="Arial" w:hAnsi="Arial" w:cs="Arial"/>
          <w:sz w:val="22"/>
          <w:szCs w:val="22"/>
          <w:vertAlign w:val="superscript"/>
        </w:rPr>
        <w:t>th</w:t>
      </w:r>
      <w:r w:rsidRPr="00D2270D">
        <w:rPr>
          <w:rFonts w:ascii="Arial" w:hAnsi="Arial" w:cs="Arial"/>
          <w:sz w:val="22"/>
          <w:szCs w:val="22"/>
        </w:rPr>
        <w:t> Behavior Genetics Association Virtual</w:t>
      </w:r>
      <w:r w:rsidRPr="00C1508A">
        <w:rPr>
          <w:rFonts w:ascii="Arial" w:hAnsi="Arial" w:cs="Arial"/>
          <w:sz w:val="22"/>
          <w:szCs w:val="22"/>
        </w:rPr>
        <w:t xml:space="preserve"> Meeting.</w:t>
      </w:r>
    </w:p>
    <w:p w14:paraId="53D271D5" w14:textId="77777777" w:rsidR="002D3F6E" w:rsidRPr="00C1508A" w:rsidRDefault="002D3F6E" w:rsidP="002D3F6E">
      <w:pPr>
        <w:ind w:left="720" w:hanging="720"/>
        <w:rPr>
          <w:rFonts w:ascii="Arial" w:hAnsi="Arial" w:cs="Arial"/>
          <w:sz w:val="22"/>
          <w:szCs w:val="22"/>
        </w:rPr>
      </w:pPr>
    </w:p>
    <w:p w14:paraId="16339138" w14:textId="4F51EEB7" w:rsidR="00AE174E" w:rsidRPr="008059E2" w:rsidRDefault="00AE174E" w:rsidP="002D3F6E">
      <w:pPr>
        <w:pStyle w:val="NormalWeb"/>
        <w:spacing w:before="0" w:beforeAutospacing="0" w:after="0" w:afterAutospacing="0" w:line="254" w:lineRule="auto"/>
        <w:ind w:left="720" w:hanging="720"/>
        <w:rPr>
          <w:rFonts w:ascii="Arial" w:hAnsi="Arial" w:cs="Arial"/>
          <w:color w:val="000000"/>
          <w:sz w:val="22"/>
          <w:szCs w:val="22"/>
        </w:rPr>
      </w:pPr>
      <w:r w:rsidRPr="008059E2">
        <w:rPr>
          <w:rFonts w:ascii="Arial" w:hAnsi="Arial" w:cs="Arial"/>
          <w:color w:val="000000"/>
          <w:sz w:val="22"/>
          <w:szCs w:val="22"/>
        </w:rPr>
        <w:t xml:space="preserve">*Mikhail, M. E., Keel, P. K., </w:t>
      </w:r>
      <w:r w:rsidRPr="008059E2">
        <w:rPr>
          <w:rFonts w:ascii="Arial" w:hAnsi="Arial" w:cs="Arial"/>
          <w:b/>
          <w:color w:val="000000"/>
          <w:sz w:val="22"/>
          <w:szCs w:val="22"/>
        </w:rPr>
        <w:t>Burt, S. A.,</w:t>
      </w:r>
      <w:r w:rsidRPr="008059E2">
        <w:rPr>
          <w:rFonts w:ascii="Arial" w:hAnsi="Arial" w:cs="Arial"/>
          <w:color w:val="000000"/>
          <w:sz w:val="22"/>
          <w:szCs w:val="22"/>
        </w:rPr>
        <w:t xml:space="preserve"> Neale, M., Boker, S., &amp; Klump, K. L. (2020, April). </w:t>
      </w:r>
      <w:r w:rsidRPr="008059E2">
        <w:rPr>
          <w:rFonts w:ascii="Arial" w:hAnsi="Arial" w:cs="Arial"/>
          <w:color w:val="000000"/>
          <w:sz w:val="22"/>
          <w:szCs w:val="22"/>
          <w:u w:val="single"/>
        </w:rPr>
        <w:t>The link between emotion differentiation and binge eating: Similarities and differences across measures</w:t>
      </w:r>
      <w:r w:rsidRPr="008059E2">
        <w:rPr>
          <w:rFonts w:ascii="Arial" w:hAnsi="Arial" w:cs="Arial"/>
          <w:color w:val="000000"/>
          <w:sz w:val="22"/>
          <w:szCs w:val="22"/>
        </w:rPr>
        <w:t>. Poster presented at the meeting of the Society for Affective Science, San Francisco, CA.</w:t>
      </w:r>
    </w:p>
    <w:p w14:paraId="5356D12F" w14:textId="77777777" w:rsidR="00AE174E" w:rsidRPr="008059E2" w:rsidRDefault="00AE174E" w:rsidP="002D3F6E">
      <w:pPr>
        <w:ind w:left="720" w:hanging="720"/>
        <w:rPr>
          <w:rFonts w:ascii="Arial" w:hAnsi="Arial" w:cs="Arial"/>
          <w:b/>
          <w:color w:val="000000"/>
          <w:sz w:val="22"/>
          <w:szCs w:val="22"/>
        </w:rPr>
      </w:pPr>
      <w:r w:rsidRPr="008059E2">
        <w:rPr>
          <w:rFonts w:ascii="Arial" w:hAnsi="Arial" w:cs="Arial"/>
          <w:b/>
          <w:color w:val="000000"/>
          <w:sz w:val="22"/>
          <w:szCs w:val="22"/>
        </w:rPr>
        <w:t xml:space="preserve"> </w:t>
      </w:r>
    </w:p>
    <w:p w14:paraId="44A3C89F" w14:textId="77777777" w:rsidR="00AE174E" w:rsidRPr="008059E2" w:rsidRDefault="00AE174E" w:rsidP="002D3F6E">
      <w:pPr>
        <w:ind w:left="720" w:hanging="720"/>
        <w:rPr>
          <w:rFonts w:ascii="Arial" w:hAnsi="Arial" w:cs="Arial"/>
          <w:sz w:val="22"/>
          <w:szCs w:val="22"/>
        </w:rPr>
      </w:pPr>
      <w:r w:rsidRPr="008059E2">
        <w:rPr>
          <w:rFonts w:ascii="Arial" w:hAnsi="Arial" w:cs="Arial"/>
          <w:bCs/>
          <w:sz w:val="22"/>
          <w:szCs w:val="22"/>
        </w:rPr>
        <w:t>*Dotterer, H. L.</w:t>
      </w:r>
      <w:r w:rsidRPr="008059E2">
        <w:rPr>
          <w:rFonts w:ascii="Arial" w:hAnsi="Arial" w:cs="Arial"/>
          <w:sz w:val="22"/>
          <w:szCs w:val="22"/>
        </w:rPr>
        <w:t xml:space="preserve">, Tomlinson, R. C., </w:t>
      </w:r>
      <w:r w:rsidRPr="008059E2">
        <w:rPr>
          <w:rFonts w:ascii="Arial" w:hAnsi="Arial" w:cs="Arial"/>
          <w:b/>
          <w:sz w:val="22"/>
          <w:szCs w:val="22"/>
        </w:rPr>
        <w:t>Burt, S. A.</w:t>
      </w:r>
      <w:r w:rsidRPr="008059E2">
        <w:rPr>
          <w:rFonts w:ascii="Arial" w:hAnsi="Arial" w:cs="Arial"/>
          <w:sz w:val="22"/>
          <w:szCs w:val="22"/>
        </w:rPr>
        <w:t xml:space="preserve"> &amp; Hyde, L. W. (2020, August). </w:t>
      </w:r>
      <w:r w:rsidRPr="008059E2">
        <w:rPr>
          <w:rFonts w:ascii="Arial" w:hAnsi="Arial" w:cs="Arial"/>
          <w:iCs/>
          <w:sz w:val="22"/>
          <w:szCs w:val="22"/>
          <w:u w:val="single"/>
        </w:rPr>
        <w:t>Callous-unemotional traits and antisocial behavior interact to predict better sustained attention</w:t>
      </w:r>
      <w:r w:rsidRPr="008059E2">
        <w:rPr>
          <w:rFonts w:ascii="Arial" w:hAnsi="Arial" w:cs="Arial"/>
          <w:i/>
          <w:iCs/>
          <w:sz w:val="22"/>
          <w:szCs w:val="22"/>
        </w:rPr>
        <w:t>.</w:t>
      </w:r>
      <w:r w:rsidRPr="008059E2">
        <w:rPr>
          <w:rFonts w:ascii="Arial" w:hAnsi="Arial" w:cs="Arial"/>
          <w:sz w:val="22"/>
          <w:szCs w:val="22"/>
        </w:rPr>
        <w:t xml:space="preserve"> Poster presented at the annual meeting of the American Psychological Association, Society for Clinical Neuropsychology Division, Washington, D.C. </w:t>
      </w:r>
    </w:p>
    <w:p w14:paraId="5A545FB7" w14:textId="77777777" w:rsidR="00AE174E" w:rsidRPr="008059E2" w:rsidRDefault="00AE174E" w:rsidP="002D3F6E">
      <w:pPr>
        <w:ind w:left="720" w:hanging="720"/>
        <w:rPr>
          <w:rFonts w:ascii="Arial" w:hAnsi="Arial" w:cs="Arial"/>
          <w:b/>
          <w:color w:val="000000"/>
          <w:sz w:val="22"/>
          <w:szCs w:val="22"/>
        </w:rPr>
      </w:pPr>
      <w:r w:rsidRPr="008059E2">
        <w:rPr>
          <w:rFonts w:ascii="Arial" w:hAnsi="Arial" w:cs="Arial"/>
          <w:b/>
          <w:color w:val="000000"/>
          <w:sz w:val="22"/>
          <w:szCs w:val="22"/>
        </w:rPr>
        <w:t xml:space="preserve"> </w:t>
      </w:r>
    </w:p>
    <w:p w14:paraId="71E8D528" w14:textId="77777777" w:rsidR="00702489" w:rsidRPr="008059E2" w:rsidRDefault="00702489" w:rsidP="00AE174E">
      <w:pPr>
        <w:ind w:left="720" w:hanging="720"/>
        <w:rPr>
          <w:rFonts w:ascii="Arial" w:hAnsi="Arial" w:cs="Arial"/>
          <w:color w:val="000000"/>
          <w:sz w:val="22"/>
          <w:szCs w:val="22"/>
        </w:rPr>
      </w:pPr>
      <w:r w:rsidRPr="008059E2">
        <w:rPr>
          <w:rFonts w:ascii="Arial" w:hAnsi="Arial" w:cs="Arial"/>
          <w:b/>
          <w:color w:val="000000"/>
          <w:sz w:val="22"/>
          <w:szCs w:val="22"/>
        </w:rPr>
        <w:t>Burt, S.A.,</w:t>
      </w:r>
      <w:r w:rsidRPr="008059E2">
        <w:rPr>
          <w:rFonts w:ascii="Arial" w:hAnsi="Arial" w:cs="Arial"/>
          <w:color w:val="000000"/>
          <w:sz w:val="22"/>
          <w:szCs w:val="22"/>
        </w:rPr>
        <w:t xml:space="preserve"> Vitale, E.M., Davis, M.E., Ford, E.G., Moody, A.C., Lonstein, J.S. (2019, October).  </w:t>
      </w:r>
      <w:r w:rsidRPr="008059E2">
        <w:rPr>
          <w:rFonts w:ascii="Arial" w:hAnsi="Arial" w:cs="Arial"/>
          <w:color w:val="000000"/>
          <w:sz w:val="22"/>
          <w:szCs w:val="22"/>
          <w:u w:val="single"/>
        </w:rPr>
        <w:t>Effects of maternal lead exposure and restricted home cage bedding on caregiving in female rats and later offspring socioemotional behaviors</w:t>
      </w:r>
      <w:r w:rsidRPr="008059E2">
        <w:rPr>
          <w:rFonts w:ascii="Arial" w:hAnsi="Arial" w:cs="Arial"/>
          <w:color w:val="000000"/>
          <w:sz w:val="22"/>
          <w:szCs w:val="22"/>
        </w:rPr>
        <w:t>. Poster presented the 49</w:t>
      </w:r>
      <w:r w:rsidRPr="008059E2">
        <w:rPr>
          <w:rFonts w:ascii="Arial" w:hAnsi="Arial" w:cs="Arial"/>
          <w:color w:val="000000"/>
          <w:sz w:val="22"/>
          <w:szCs w:val="22"/>
          <w:vertAlign w:val="superscript"/>
        </w:rPr>
        <w:t>th</w:t>
      </w:r>
      <w:r w:rsidRPr="008059E2">
        <w:rPr>
          <w:rFonts w:ascii="Arial" w:hAnsi="Arial" w:cs="Arial"/>
          <w:color w:val="000000"/>
          <w:sz w:val="22"/>
          <w:szCs w:val="22"/>
        </w:rPr>
        <w:t xml:space="preserve"> annual meeting of the Society for Neuroscience, Chicago, IL.</w:t>
      </w:r>
    </w:p>
    <w:p w14:paraId="0C464C08" w14:textId="77777777" w:rsidR="00702489" w:rsidRPr="008059E2" w:rsidRDefault="00702489" w:rsidP="00482F95">
      <w:pPr>
        <w:ind w:left="720" w:hanging="720"/>
        <w:rPr>
          <w:rFonts w:ascii="Arial" w:hAnsi="Arial" w:cs="Arial"/>
          <w:color w:val="000000"/>
          <w:sz w:val="22"/>
          <w:szCs w:val="22"/>
        </w:rPr>
      </w:pPr>
    </w:p>
    <w:p w14:paraId="7FDF82FA" w14:textId="77777777" w:rsidR="00482F95" w:rsidRPr="008059E2" w:rsidRDefault="00482F95" w:rsidP="00482F95">
      <w:pPr>
        <w:ind w:left="720" w:hanging="720"/>
        <w:rPr>
          <w:rFonts w:ascii="Arial" w:hAnsi="Arial" w:cs="Arial"/>
          <w:color w:val="000000"/>
          <w:sz w:val="22"/>
          <w:szCs w:val="22"/>
        </w:rPr>
      </w:pPr>
      <w:r w:rsidRPr="008059E2">
        <w:rPr>
          <w:rFonts w:ascii="Arial" w:hAnsi="Arial" w:cs="Arial"/>
          <w:color w:val="000000"/>
          <w:sz w:val="22"/>
          <w:szCs w:val="22"/>
        </w:rPr>
        <w:t xml:space="preserve">*Garcia, S. C., Mikhail, M. E., Keel, P. K., </w:t>
      </w:r>
      <w:r w:rsidRPr="008059E2">
        <w:rPr>
          <w:rFonts w:ascii="Arial" w:hAnsi="Arial" w:cs="Arial"/>
          <w:b/>
          <w:color w:val="000000"/>
          <w:sz w:val="22"/>
          <w:szCs w:val="22"/>
        </w:rPr>
        <w:t>Burt, S. A.,</w:t>
      </w:r>
      <w:r w:rsidRPr="008059E2">
        <w:rPr>
          <w:rFonts w:ascii="Arial" w:hAnsi="Arial" w:cs="Arial"/>
          <w:color w:val="000000"/>
          <w:sz w:val="22"/>
          <w:szCs w:val="22"/>
        </w:rPr>
        <w:t xml:space="preserve"> Neale, M., Boker, S., &amp; Klump, K. L. (2019, November). </w:t>
      </w:r>
      <w:r w:rsidRPr="008059E2">
        <w:rPr>
          <w:rFonts w:ascii="Arial" w:hAnsi="Arial" w:cs="Arial"/>
          <w:color w:val="000000"/>
          <w:sz w:val="22"/>
          <w:szCs w:val="22"/>
          <w:u w:val="single"/>
        </w:rPr>
        <w:t>Rates of Eating Disorders and their Symptoms in Women with Mood and Anxiety Disorders: Comorbidity and Implications for Treatment</w:t>
      </w:r>
      <w:r w:rsidRPr="008059E2">
        <w:rPr>
          <w:rFonts w:ascii="Arial" w:hAnsi="Arial" w:cs="Arial"/>
          <w:color w:val="000000"/>
          <w:sz w:val="22"/>
          <w:szCs w:val="22"/>
        </w:rPr>
        <w:t>. Poster presented at the Annual Renfrew Center Foundation Conference for Professionals, Philadelphia, PA. </w:t>
      </w:r>
    </w:p>
    <w:p w14:paraId="3CB0BA3D" w14:textId="77777777" w:rsidR="00482F95" w:rsidRPr="008059E2" w:rsidRDefault="00482F95" w:rsidP="00482F95">
      <w:pPr>
        <w:ind w:left="720" w:hanging="720"/>
        <w:rPr>
          <w:rFonts w:ascii="Arial" w:hAnsi="Arial" w:cs="Arial"/>
          <w:color w:val="000000"/>
          <w:sz w:val="22"/>
          <w:szCs w:val="22"/>
        </w:rPr>
      </w:pPr>
    </w:p>
    <w:p w14:paraId="62E59518" w14:textId="77777777" w:rsidR="00941295" w:rsidRPr="008059E2" w:rsidRDefault="00941295" w:rsidP="00941295">
      <w:pPr>
        <w:ind w:left="720" w:hanging="720"/>
        <w:rPr>
          <w:rFonts w:ascii="Arial" w:hAnsi="Arial" w:cs="Arial"/>
          <w:color w:val="000000"/>
          <w:sz w:val="22"/>
          <w:szCs w:val="22"/>
        </w:rPr>
      </w:pPr>
      <w:r w:rsidRPr="008059E2">
        <w:rPr>
          <w:rFonts w:ascii="Arial" w:hAnsi="Arial" w:cs="Arial"/>
          <w:color w:val="000000"/>
          <w:sz w:val="22"/>
          <w:szCs w:val="22"/>
        </w:rPr>
        <w:t xml:space="preserve">*Mikhail, M. E., Keel, P. K., </w:t>
      </w:r>
      <w:r w:rsidRPr="008059E2">
        <w:rPr>
          <w:rFonts w:ascii="Arial" w:hAnsi="Arial" w:cs="Arial"/>
          <w:b/>
          <w:color w:val="000000"/>
          <w:sz w:val="22"/>
          <w:szCs w:val="22"/>
        </w:rPr>
        <w:t>Burt, S. A.,</w:t>
      </w:r>
      <w:r w:rsidRPr="008059E2">
        <w:rPr>
          <w:rFonts w:ascii="Arial" w:hAnsi="Arial" w:cs="Arial"/>
          <w:color w:val="000000"/>
          <w:sz w:val="22"/>
          <w:szCs w:val="22"/>
        </w:rPr>
        <w:t xml:space="preserve"> Sisk, C. L., Neale, M., Boker, S., &amp; Klump, K. L. (2019, November). </w:t>
      </w:r>
      <w:r w:rsidRPr="008059E2">
        <w:rPr>
          <w:rFonts w:ascii="Arial" w:hAnsi="Arial" w:cs="Arial"/>
          <w:iCs/>
          <w:color w:val="000000"/>
          <w:sz w:val="22"/>
          <w:szCs w:val="22"/>
          <w:u w:val="single"/>
        </w:rPr>
        <w:t>Differences in affective and hormonal risk factors for dysregulated eating in White versus Black women</w:t>
      </w:r>
      <w:r w:rsidRPr="008059E2">
        <w:rPr>
          <w:rFonts w:ascii="Arial" w:hAnsi="Arial" w:cs="Arial"/>
          <w:color w:val="000000"/>
          <w:sz w:val="22"/>
          <w:szCs w:val="22"/>
        </w:rPr>
        <w:t xml:space="preserve">. Poster presented at the Annual Renfrew Center Foundation Conference for Professionals, Philadelphia, PA. </w:t>
      </w:r>
    </w:p>
    <w:p w14:paraId="1C9598E1" w14:textId="77777777" w:rsidR="00941295" w:rsidRPr="008059E2" w:rsidRDefault="00941295" w:rsidP="00941295">
      <w:pPr>
        <w:ind w:left="720" w:hanging="720"/>
        <w:rPr>
          <w:rFonts w:ascii="Arial" w:hAnsi="Arial" w:cs="Arial"/>
          <w:color w:val="000000"/>
          <w:sz w:val="22"/>
          <w:szCs w:val="22"/>
        </w:rPr>
      </w:pPr>
    </w:p>
    <w:p w14:paraId="3216BD71" w14:textId="77777777" w:rsidR="00941295" w:rsidRPr="008059E2" w:rsidRDefault="00941295" w:rsidP="00941295">
      <w:pPr>
        <w:ind w:left="720" w:hanging="720"/>
        <w:rPr>
          <w:rFonts w:ascii="Arial" w:hAnsi="Arial" w:cs="Arial"/>
          <w:color w:val="000000"/>
          <w:sz w:val="22"/>
          <w:szCs w:val="22"/>
        </w:rPr>
      </w:pPr>
      <w:r w:rsidRPr="008059E2">
        <w:rPr>
          <w:rFonts w:ascii="Arial" w:hAnsi="Arial" w:cs="Arial"/>
          <w:color w:val="000000"/>
          <w:sz w:val="22"/>
          <w:szCs w:val="22"/>
        </w:rPr>
        <w:t xml:space="preserve">*Mikhail, M. E., Keel, P. K., </w:t>
      </w:r>
      <w:r w:rsidRPr="008059E2">
        <w:rPr>
          <w:rFonts w:ascii="Arial" w:hAnsi="Arial" w:cs="Arial"/>
          <w:b/>
          <w:color w:val="000000"/>
          <w:sz w:val="22"/>
          <w:szCs w:val="22"/>
        </w:rPr>
        <w:t>Burt, S. A.,</w:t>
      </w:r>
      <w:r w:rsidRPr="008059E2">
        <w:rPr>
          <w:rFonts w:ascii="Arial" w:hAnsi="Arial" w:cs="Arial"/>
          <w:color w:val="000000"/>
          <w:sz w:val="22"/>
          <w:szCs w:val="22"/>
        </w:rPr>
        <w:t xml:space="preserve"> Neale, M., Boker, S., &amp; Klump, K. L. (2019, September). </w:t>
      </w:r>
      <w:r w:rsidRPr="008059E2">
        <w:rPr>
          <w:rFonts w:ascii="Arial" w:hAnsi="Arial" w:cs="Arial"/>
          <w:iCs/>
          <w:color w:val="000000"/>
          <w:sz w:val="22"/>
          <w:szCs w:val="22"/>
          <w:u w:val="single"/>
        </w:rPr>
        <w:t>Low emotion differentiation: An affective risk factor for binge eating?</w:t>
      </w:r>
      <w:r w:rsidRPr="008059E2">
        <w:rPr>
          <w:rFonts w:ascii="Arial" w:hAnsi="Arial" w:cs="Arial"/>
          <w:color w:val="000000"/>
          <w:sz w:val="22"/>
          <w:szCs w:val="22"/>
          <w:u w:val="single"/>
        </w:rPr>
        <w:t xml:space="preserve"> </w:t>
      </w:r>
      <w:r w:rsidRPr="008059E2">
        <w:rPr>
          <w:rFonts w:ascii="Arial" w:hAnsi="Arial" w:cs="Arial"/>
          <w:color w:val="000000"/>
          <w:sz w:val="22"/>
          <w:szCs w:val="22"/>
        </w:rPr>
        <w:t>Poster presented at the meeting of the Eating Disorders Research Society, Chicago, IL.</w:t>
      </w:r>
    </w:p>
    <w:p w14:paraId="2D6E5964" w14:textId="77777777" w:rsidR="00941295" w:rsidRPr="008059E2" w:rsidRDefault="00941295" w:rsidP="00941295">
      <w:pPr>
        <w:ind w:left="720" w:hanging="720"/>
        <w:rPr>
          <w:rFonts w:ascii="Arial" w:hAnsi="Arial" w:cs="Arial"/>
          <w:color w:val="000000"/>
          <w:sz w:val="22"/>
          <w:szCs w:val="22"/>
        </w:rPr>
      </w:pPr>
    </w:p>
    <w:p w14:paraId="7D6813C9" w14:textId="77777777" w:rsidR="00B1686A" w:rsidRPr="008059E2" w:rsidRDefault="00B1686A" w:rsidP="00941295">
      <w:pPr>
        <w:ind w:left="720" w:hanging="720"/>
        <w:rPr>
          <w:rFonts w:ascii="Arial" w:hAnsi="Arial" w:cs="Arial"/>
          <w:color w:val="000000"/>
          <w:sz w:val="22"/>
          <w:szCs w:val="22"/>
        </w:rPr>
      </w:pPr>
      <w:r w:rsidRPr="008059E2">
        <w:rPr>
          <w:rFonts w:ascii="Arial" w:hAnsi="Arial" w:cs="Arial"/>
          <w:color w:val="000000"/>
          <w:sz w:val="22"/>
          <w:szCs w:val="22"/>
        </w:rPr>
        <w:t xml:space="preserve">*Fowler, N., Keel, P.K., Katzman, D.K., Sisk, C.L., Neale, M.C., </w:t>
      </w:r>
      <w:r w:rsidRPr="008059E2">
        <w:rPr>
          <w:rFonts w:ascii="Arial" w:hAnsi="Arial" w:cs="Arial"/>
          <w:b/>
          <w:color w:val="000000"/>
          <w:sz w:val="22"/>
          <w:szCs w:val="22"/>
        </w:rPr>
        <w:t>Burt, S.A.,</w:t>
      </w:r>
      <w:r w:rsidRPr="008059E2">
        <w:rPr>
          <w:rFonts w:ascii="Arial" w:hAnsi="Arial" w:cs="Arial"/>
          <w:color w:val="000000"/>
          <w:sz w:val="22"/>
          <w:szCs w:val="22"/>
        </w:rPr>
        <w:t xml:space="preserve"> &amp; Klump, K.L. (</w:t>
      </w:r>
      <w:proofErr w:type="gramStart"/>
      <w:r w:rsidRPr="008059E2">
        <w:rPr>
          <w:rFonts w:ascii="Arial" w:hAnsi="Arial" w:cs="Arial"/>
          <w:color w:val="000000"/>
          <w:sz w:val="22"/>
          <w:szCs w:val="22"/>
        </w:rPr>
        <w:t>September,</w:t>
      </w:r>
      <w:proofErr w:type="gramEnd"/>
      <w:r w:rsidRPr="008059E2">
        <w:rPr>
          <w:rFonts w:ascii="Arial" w:hAnsi="Arial" w:cs="Arial"/>
          <w:color w:val="000000"/>
          <w:sz w:val="22"/>
          <w:szCs w:val="22"/>
        </w:rPr>
        <w:t xml:space="preserve"> 2019). </w:t>
      </w:r>
      <w:r w:rsidRPr="008059E2">
        <w:rPr>
          <w:rFonts w:ascii="Arial" w:hAnsi="Arial" w:cs="Arial"/>
          <w:color w:val="000000"/>
          <w:sz w:val="22"/>
          <w:szCs w:val="22"/>
          <w:u w:val="single"/>
        </w:rPr>
        <w:t>Associations between daily stress, major life stressors, and emotional eating in women</w:t>
      </w:r>
      <w:r w:rsidRPr="008059E2">
        <w:rPr>
          <w:rFonts w:ascii="Arial" w:hAnsi="Arial" w:cs="Arial"/>
          <w:color w:val="000000"/>
          <w:sz w:val="22"/>
          <w:szCs w:val="22"/>
        </w:rPr>
        <w:t>. Poster presented at the 2019 Annual Eating Disorder Research Society (EDRS), Chicago, IL. </w:t>
      </w:r>
    </w:p>
    <w:p w14:paraId="1CCC0AA5" w14:textId="77777777" w:rsidR="00B1686A" w:rsidRPr="008059E2" w:rsidRDefault="00B1686A" w:rsidP="001E4EEE">
      <w:pPr>
        <w:ind w:left="720" w:hanging="720"/>
        <w:rPr>
          <w:rFonts w:ascii="Arial" w:hAnsi="Arial" w:cs="Arial"/>
          <w:sz w:val="22"/>
          <w:szCs w:val="22"/>
        </w:rPr>
      </w:pPr>
    </w:p>
    <w:p w14:paraId="5AC122E6" w14:textId="77777777" w:rsidR="001E4EEE" w:rsidRPr="008059E2" w:rsidRDefault="001E4EEE" w:rsidP="001E4EEE">
      <w:pPr>
        <w:ind w:left="720" w:hanging="720"/>
        <w:rPr>
          <w:rFonts w:ascii="Arial" w:hAnsi="Arial" w:cs="Arial"/>
          <w:sz w:val="22"/>
          <w:szCs w:val="22"/>
        </w:rPr>
      </w:pPr>
      <w:r w:rsidRPr="008059E2">
        <w:rPr>
          <w:rFonts w:ascii="Arial" w:hAnsi="Arial" w:cs="Arial"/>
          <w:sz w:val="22"/>
          <w:szCs w:val="22"/>
        </w:rPr>
        <w:t xml:space="preserve">O'Connor, S.M., Culbert, K. M., Mayhall, L.A., </w:t>
      </w:r>
      <w:r w:rsidRPr="008059E2">
        <w:rPr>
          <w:rFonts w:ascii="Arial" w:hAnsi="Arial" w:cs="Arial"/>
          <w:b/>
          <w:sz w:val="22"/>
          <w:szCs w:val="22"/>
        </w:rPr>
        <w:t>Burt, S. A.,</w:t>
      </w:r>
      <w:r w:rsidRPr="008059E2">
        <w:rPr>
          <w:rFonts w:ascii="Arial" w:hAnsi="Arial" w:cs="Arial"/>
          <w:sz w:val="22"/>
          <w:szCs w:val="22"/>
        </w:rPr>
        <w:t xml:space="preserve"> &amp; Klump, K. L. (</w:t>
      </w:r>
      <w:proofErr w:type="gramStart"/>
      <w:r w:rsidRPr="008059E2">
        <w:rPr>
          <w:rFonts w:ascii="Arial" w:hAnsi="Arial" w:cs="Arial"/>
          <w:sz w:val="22"/>
          <w:szCs w:val="22"/>
        </w:rPr>
        <w:t>September,</w:t>
      </w:r>
      <w:proofErr w:type="gramEnd"/>
      <w:r w:rsidRPr="008059E2">
        <w:rPr>
          <w:rFonts w:ascii="Arial" w:hAnsi="Arial" w:cs="Arial"/>
          <w:sz w:val="22"/>
          <w:szCs w:val="22"/>
        </w:rPr>
        <w:t xml:space="preserve"> 2019). </w:t>
      </w:r>
      <w:r w:rsidRPr="008059E2">
        <w:rPr>
          <w:rFonts w:ascii="Arial" w:hAnsi="Arial" w:cs="Arial"/>
          <w:sz w:val="22"/>
          <w:szCs w:val="22"/>
          <w:u w:val="single"/>
        </w:rPr>
        <w:t>Differences in genetic and environmental influences on body dissatisfaction and weight preoccupation across pubertal development in females</w:t>
      </w:r>
      <w:r w:rsidRPr="008059E2">
        <w:rPr>
          <w:rFonts w:ascii="Arial" w:hAnsi="Arial" w:cs="Arial"/>
          <w:sz w:val="22"/>
          <w:szCs w:val="22"/>
        </w:rPr>
        <w:t>. Paper presented in Top Abstracts session at the 25th Annual Eating Disorder Research Society Meeting in Chicago, IL. </w:t>
      </w:r>
    </w:p>
    <w:p w14:paraId="3E64ABEB" w14:textId="77777777" w:rsidR="001E4EEE" w:rsidRPr="008059E2" w:rsidRDefault="001E4EEE" w:rsidP="001E4EEE">
      <w:pPr>
        <w:rPr>
          <w:rFonts w:ascii="Arial" w:hAnsi="Arial" w:cs="Arial"/>
          <w:sz w:val="22"/>
          <w:szCs w:val="22"/>
        </w:rPr>
      </w:pPr>
    </w:p>
    <w:p w14:paraId="37243275" w14:textId="77777777" w:rsidR="005E199D" w:rsidRPr="008059E2" w:rsidRDefault="005E199D" w:rsidP="001E4EEE">
      <w:pPr>
        <w:ind w:left="720" w:hanging="720"/>
        <w:rPr>
          <w:rFonts w:ascii="Arial" w:hAnsi="Arial" w:cs="Arial"/>
          <w:sz w:val="22"/>
          <w:szCs w:val="22"/>
        </w:rPr>
      </w:pPr>
      <w:r w:rsidRPr="008059E2">
        <w:rPr>
          <w:rFonts w:ascii="Arial" w:hAnsi="Arial" w:cs="Arial"/>
          <w:color w:val="000000"/>
          <w:sz w:val="22"/>
          <w:szCs w:val="22"/>
        </w:rPr>
        <w:t xml:space="preserve">Vo, P. T., Fowler, N., Racine, S. E., </w:t>
      </w:r>
      <w:r w:rsidRPr="008059E2">
        <w:rPr>
          <w:rFonts w:ascii="Arial" w:hAnsi="Arial" w:cs="Arial"/>
          <w:b/>
          <w:color w:val="000000"/>
          <w:sz w:val="22"/>
          <w:szCs w:val="22"/>
        </w:rPr>
        <w:t>Burt, S. A.,</w:t>
      </w:r>
      <w:r w:rsidRPr="008059E2">
        <w:rPr>
          <w:rFonts w:ascii="Arial" w:hAnsi="Arial" w:cs="Arial"/>
          <w:color w:val="000000"/>
          <w:sz w:val="22"/>
          <w:szCs w:val="22"/>
        </w:rPr>
        <w:t xml:space="preserve"> &amp; Klump, K. L. (</w:t>
      </w:r>
      <w:proofErr w:type="gramStart"/>
      <w:r w:rsidR="001E4EEE" w:rsidRPr="008059E2">
        <w:rPr>
          <w:rFonts w:ascii="Arial" w:hAnsi="Arial" w:cs="Arial"/>
          <w:sz w:val="22"/>
          <w:szCs w:val="22"/>
        </w:rPr>
        <w:t>September,</w:t>
      </w:r>
      <w:proofErr w:type="gramEnd"/>
      <w:r w:rsidR="001E4EEE" w:rsidRPr="008059E2">
        <w:rPr>
          <w:rFonts w:ascii="Arial" w:hAnsi="Arial" w:cs="Arial"/>
          <w:sz w:val="22"/>
          <w:szCs w:val="22"/>
        </w:rPr>
        <w:t xml:space="preserve"> </w:t>
      </w:r>
      <w:r w:rsidRPr="008059E2">
        <w:rPr>
          <w:rFonts w:ascii="Arial" w:hAnsi="Arial" w:cs="Arial"/>
          <w:color w:val="000000"/>
          <w:sz w:val="22"/>
          <w:szCs w:val="22"/>
        </w:rPr>
        <w:t xml:space="preserve">2019). </w:t>
      </w:r>
      <w:r w:rsidRPr="008059E2">
        <w:rPr>
          <w:rFonts w:ascii="Arial" w:hAnsi="Arial" w:cs="Arial"/>
          <w:color w:val="000000"/>
          <w:sz w:val="22"/>
          <w:szCs w:val="22"/>
          <w:u w:val="single"/>
        </w:rPr>
        <w:t>Puberty moderates the relationships between impulsivity, anxiety, depressive symptoms, and binge eating</w:t>
      </w:r>
      <w:r w:rsidRPr="008059E2">
        <w:rPr>
          <w:rFonts w:ascii="Arial" w:hAnsi="Arial" w:cs="Arial"/>
          <w:color w:val="000000"/>
          <w:sz w:val="22"/>
          <w:szCs w:val="22"/>
        </w:rPr>
        <w:t>. Poster presented at the 25th Annual Eating Disorders Research Society (EDRS) Meeting, Chicago, IL.</w:t>
      </w:r>
    </w:p>
    <w:p w14:paraId="02B0956A" w14:textId="77777777" w:rsidR="005E199D" w:rsidRPr="008059E2" w:rsidRDefault="005E199D" w:rsidP="00732AE7">
      <w:pPr>
        <w:pStyle w:val="Title"/>
        <w:ind w:left="720" w:hanging="720"/>
        <w:jc w:val="left"/>
        <w:rPr>
          <w:rFonts w:ascii="Arial" w:hAnsi="Arial" w:cs="Arial"/>
          <w:b/>
          <w:sz w:val="22"/>
          <w:szCs w:val="22"/>
        </w:rPr>
      </w:pPr>
    </w:p>
    <w:p w14:paraId="4B60ADFE" w14:textId="77777777" w:rsidR="00760E4E" w:rsidRPr="008059E2" w:rsidRDefault="00760E4E" w:rsidP="00732AE7">
      <w:pPr>
        <w:pStyle w:val="Title"/>
        <w:ind w:left="720" w:hanging="720"/>
        <w:jc w:val="left"/>
        <w:rPr>
          <w:rFonts w:ascii="Arial" w:hAnsi="Arial" w:cs="Arial"/>
          <w:b/>
          <w:sz w:val="22"/>
          <w:szCs w:val="22"/>
        </w:rPr>
      </w:pPr>
      <w:r w:rsidRPr="008059E2">
        <w:rPr>
          <w:rFonts w:ascii="Arial" w:hAnsi="Arial" w:cs="Arial"/>
          <w:b/>
          <w:sz w:val="22"/>
          <w:szCs w:val="22"/>
        </w:rPr>
        <w:t>Burt, S.A.</w:t>
      </w:r>
      <w:r w:rsidRPr="008059E2">
        <w:rPr>
          <w:rFonts w:ascii="Arial" w:hAnsi="Arial" w:cs="Arial"/>
          <w:sz w:val="22"/>
          <w:szCs w:val="22"/>
        </w:rPr>
        <w:t xml:space="preserve"> (</w:t>
      </w:r>
      <w:proofErr w:type="gramStart"/>
      <w:r w:rsidRPr="008059E2">
        <w:rPr>
          <w:rFonts w:ascii="Arial" w:hAnsi="Arial" w:cs="Arial"/>
          <w:sz w:val="22"/>
          <w:szCs w:val="22"/>
        </w:rPr>
        <w:t>June,</w:t>
      </w:r>
      <w:proofErr w:type="gramEnd"/>
      <w:r w:rsidRPr="008059E2">
        <w:rPr>
          <w:rFonts w:ascii="Arial" w:hAnsi="Arial" w:cs="Arial"/>
          <w:sz w:val="22"/>
          <w:szCs w:val="22"/>
        </w:rPr>
        <w:t xml:space="preserve"> 2019).  </w:t>
      </w:r>
      <w:r w:rsidRPr="008059E2">
        <w:rPr>
          <w:rFonts w:ascii="Arial" w:hAnsi="Arial" w:cs="Arial"/>
          <w:sz w:val="22"/>
          <w:szCs w:val="22"/>
          <w:u w:val="single"/>
        </w:rPr>
        <w:t>What does GWAS have to tell us about the origins of externalizing behaviors?</w:t>
      </w:r>
      <w:r w:rsidRPr="008059E2">
        <w:rPr>
          <w:rFonts w:ascii="Arial" w:hAnsi="Arial" w:cs="Arial"/>
          <w:sz w:val="22"/>
          <w:szCs w:val="22"/>
        </w:rPr>
        <w:t xml:space="preserve"> In Dick, Harden, Palmer, &amp; </w:t>
      </w:r>
      <w:proofErr w:type="spellStart"/>
      <w:r w:rsidRPr="008059E2">
        <w:rPr>
          <w:rFonts w:ascii="Arial" w:hAnsi="Arial" w:cs="Arial"/>
          <w:sz w:val="22"/>
          <w:szCs w:val="22"/>
        </w:rPr>
        <w:t>Koellinger</w:t>
      </w:r>
      <w:proofErr w:type="spellEnd"/>
      <w:r w:rsidRPr="008059E2">
        <w:rPr>
          <w:rFonts w:ascii="Arial" w:hAnsi="Arial" w:cs="Arial"/>
          <w:sz w:val="22"/>
          <w:szCs w:val="22"/>
        </w:rPr>
        <w:t xml:space="preserve"> (chairs), </w:t>
      </w:r>
      <w:r w:rsidRPr="008059E2">
        <w:rPr>
          <w:rFonts w:ascii="Arial" w:hAnsi="Arial" w:cs="Arial"/>
          <w:i/>
          <w:sz w:val="22"/>
          <w:szCs w:val="22"/>
        </w:rPr>
        <w:t>New insights on the externalizing spectrum from large-scale GWAS</w:t>
      </w:r>
      <w:r w:rsidRPr="008059E2">
        <w:rPr>
          <w:rFonts w:ascii="Arial" w:hAnsi="Arial" w:cs="Arial"/>
          <w:sz w:val="22"/>
          <w:szCs w:val="22"/>
        </w:rPr>
        <w:t xml:space="preserve">.  Symposium </w:t>
      </w:r>
      <w:r w:rsidRPr="008059E2">
        <w:rPr>
          <w:rFonts w:ascii="Arial" w:hAnsi="Arial" w:cs="Arial"/>
          <w:color w:val="000000"/>
          <w:sz w:val="22"/>
          <w:szCs w:val="22"/>
        </w:rPr>
        <w:t xml:space="preserve">presented </w:t>
      </w:r>
      <w:r w:rsidRPr="008059E2">
        <w:rPr>
          <w:rFonts w:ascii="Arial" w:hAnsi="Arial" w:cs="Arial"/>
          <w:sz w:val="22"/>
          <w:szCs w:val="22"/>
        </w:rPr>
        <w:t>at</w:t>
      </w:r>
      <w:r w:rsidRPr="008059E2">
        <w:rPr>
          <w:rFonts w:ascii="Arial" w:hAnsi="Arial" w:cs="Arial"/>
          <w:color w:val="000000"/>
          <w:sz w:val="22"/>
          <w:szCs w:val="22"/>
        </w:rPr>
        <w:t xml:space="preserve"> the 2019 Behavioral Genetics Association Annual Meeting, Stockholm, Sweden.</w:t>
      </w:r>
      <w:r w:rsidRPr="008059E2">
        <w:rPr>
          <w:rFonts w:ascii="Arial" w:hAnsi="Arial" w:cs="Arial"/>
          <w:sz w:val="22"/>
          <w:szCs w:val="22"/>
        </w:rPr>
        <w:t xml:space="preserve"> </w:t>
      </w:r>
    </w:p>
    <w:p w14:paraId="56FFC2BD" w14:textId="77777777" w:rsidR="00760E4E" w:rsidRPr="008059E2" w:rsidRDefault="00760E4E" w:rsidP="00732AE7">
      <w:pPr>
        <w:pStyle w:val="Title"/>
        <w:ind w:left="720" w:hanging="720"/>
        <w:jc w:val="left"/>
        <w:rPr>
          <w:rFonts w:ascii="Arial" w:hAnsi="Arial" w:cs="Arial"/>
          <w:b/>
          <w:sz w:val="22"/>
          <w:szCs w:val="22"/>
        </w:rPr>
      </w:pPr>
    </w:p>
    <w:p w14:paraId="2CDEB8DC" w14:textId="77777777" w:rsidR="004C3044" w:rsidRPr="008059E2" w:rsidRDefault="004C3044" w:rsidP="00732AE7">
      <w:pPr>
        <w:pStyle w:val="Title"/>
        <w:ind w:left="720" w:hanging="720"/>
        <w:jc w:val="left"/>
        <w:rPr>
          <w:rFonts w:ascii="Arial" w:hAnsi="Arial" w:cs="Arial"/>
          <w:color w:val="000000"/>
          <w:sz w:val="22"/>
          <w:szCs w:val="22"/>
        </w:rPr>
      </w:pPr>
      <w:r w:rsidRPr="008059E2">
        <w:rPr>
          <w:rFonts w:ascii="Arial" w:hAnsi="Arial" w:cs="Arial"/>
          <w:b/>
          <w:sz w:val="22"/>
          <w:szCs w:val="22"/>
        </w:rPr>
        <w:t>Burt, S.A.</w:t>
      </w:r>
      <w:r w:rsidRPr="008059E2">
        <w:rPr>
          <w:rFonts w:ascii="Arial" w:hAnsi="Arial" w:cs="Arial"/>
          <w:sz w:val="22"/>
          <w:szCs w:val="22"/>
        </w:rPr>
        <w:t>, Plaisance, K.S., &amp; Hambrick, D.Z. (</w:t>
      </w:r>
      <w:proofErr w:type="gramStart"/>
      <w:r w:rsidRPr="008059E2">
        <w:rPr>
          <w:rFonts w:ascii="Arial" w:hAnsi="Arial" w:cs="Arial"/>
          <w:sz w:val="22"/>
          <w:szCs w:val="22"/>
        </w:rPr>
        <w:t>June,</w:t>
      </w:r>
      <w:proofErr w:type="gramEnd"/>
      <w:r w:rsidRPr="008059E2">
        <w:rPr>
          <w:rFonts w:ascii="Arial" w:hAnsi="Arial" w:cs="Arial"/>
          <w:sz w:val="22"/>
          <w:szCs w:val="22"/>
        </w:rPr>
        <w:t xml:space="preserve"> 2019). </w:t>
      </w:r>
      <w:r w:rsidRPr="008059E2">
        <w:rPr>
          <w:rFonts w:ascii="Arial" w:hAnsi="Arial" w:cs="Arial"/>
          <w:sz w:val="22"/>
          <w:szCs w:val="22"/>
          <w:u w:val="single"/>
        </w:rPr>
        <w:t>Understanding “what could be”? An example of ‘experimental behavior</w:t>
      </w:r>
      <w:r w:rsidR="00760E4E" w:rsidRPr="008059E2">
        <w:rPr>
          <w:rFonts w:ascii="Arial" w:hAnsi="Arial" w:cs="Arial"/>
          <w:sz w:val="22"/>
          <w:szCs w:val="22"/>
          <w:u w:val="single"/>
        </w:rPr>
        <w:t>a</w:t>
      </w:r>
      <w:r w:rsidRPr="008059E2">
        <w:rPr>
          <w:rFonts w:ascii="Arial" w:hAnsi="Arial" w:cs="Arial"/>
          <w:sz w:val="22"/>
          <w:szCs w:val="22"/>
          <w:u w:val="single"/>
        </w:rPr>
        <w:t xml:space="preserve">l </w:t>
      </w:r>
      <w:proofErr w:type="gramStart"/>
      <w:r w:rsidRPr="008059E2">
        <w:rPr>
          <w:rFonts w:ascii="Arial" w:hAnsi="Arial" w:cs="Arial"/>
          <w:sz w:val="22"/>
          <w:szCs w:val="22"/>
          <w:u w:val="single"/>
        </w:rPr>
        <w:t>genetics’</w:t>
      </w:r>
      <w:proofErr w:type="gramEnd"/>
      <w:r w:rsidRPr="008059E2">
        <w:rPr>
          <w:rFonts w:ascii="Arial" w:hAnsi="Arial" w:cs="Arial"/>
          <w:sz w:val="22"/>
          <w:szCs w:val="22"/>
          <w:u w:val="single"/>
        </w:rPr>
        <w:t>?</w:t>
      </w:r>
      <w:r w:rsidRPr="008059E2">
        <w:rPr>
          <w:rFonts w:ascii="Arial" w:hAnsi="Arial" w:cs="Arial"/>
          <w:sz w:val="22"/>
          <w:szCs w:val="22"/>
        </w:rPr>
        <w:t xml:space="preserve">  </w:t>
      </w:r>
      <w:r w:rsidRPr="008059E2">
        <w:rPr>
          <w:rFonts w:ascii="Arial" w:hAnsi="Arial" w:cs="Arial"/>
          <w:color w:val="000000"/>
          <w:sz w:val="22"/>
          <w:szCs w:val="22"/>
        </w:rPr>
        <w:t>Paper presented at the 2019 Behavioral Genetics Association Annual Meeting, Stockholm, Sweden.</w:t>
      </w:r>
    </w:p>
    <w:p w14:paraId="77668E7C" w14:textId="77777777" w:rsidR="006F1027" w:rsidRPr="008059E2" w:rsidRDefault="006F1027" w:rsidP="00732AE7">
      <w:pPr>
        <w:pStyle w:val="Title"/>
        <w:ind w:left="720" w:hanging="720"/>
        <w:jc w:val="left"/>
        <w:rPr>
          <w:rFonts w:ascii="Arial" w:hAnsi="Arial" w:cs="Arial"/>
          <w:color w:val="000000"/>
          <w:sz w:val="22"/>
          <w:szCs w:val="22"/>
        </w:rPr>
      </w:pPr>
    </w:p>
    <w:p w14:paraId="34751E96" w14:textId="77777777" w:rsidR="004C3044" w:rsidRPr="008059E2" w:rsidRDefault="004C3044" w:rsidP="004C3044">
      <w:pPr>
        <w:ind w:left="720" w:hanging="720"/>
        <w:rPr>
          <w:rFonts w:ascii="Arial" w:hAnsi="Arial" w:cs="Arial"/>
          <w:sz w:val="22"/>
          <w:szCs w:val="22"/>
        </w:rPr>
      </w:pPr>
      <w:r w:rsidRPr="008059E2">
        <w:rPr>
          <w:rFonts w:ascii="Arial" w:hAnsi="Arial" w:cs="Arial"/>
          <w:sz w:val="22"/>
          <w:szCs w:val="22"/>
        </w:rPr>
        <w:t xml:space="preserve">*Gard, A. M., </w:t>
      </w:r>
      <w:r w:rsidRPr="008059E2">
        <w:rPr>
          <w:rFonts w:ascii="Arial" w:hAnsi="Arial" w:cs="Arial"/>
          <w:b/>
          <w:sz w:val="22"/>
          <w:szCs w:val="22"/>
        </w:rPr>
        <w:t>Burt, S. A.,</w:t>
      </w:r>
      <w:r w:rsidRPr="008059E2">
        <w:rPr>
          <w:rFonts w:ascii="Arial" w:hAnsi="Arial" w:cs="Arial"/>
          <w:sz w:val="22"/>
          <w:szCs w:val="22"/>
        </w:rPr>
        <w:t xml:space="preserve"> &amp; Hyde, L.W. (</w:t>
      </w:r>
      <w:r w:rsidR="003C0D2D" w:rsidRPr="008059E2">
        <w:rPr>
          <w:rFonts w:ascii="Arial" w:hAnsi="Arial" w:cs="Arial"/>
          <w:sz w:val="22"/>
          <w:szCs w:val="22"/>
        </w:rPr>
        <w:t>2019</w:t>
      </w:r>
      <w:r w:rsidRPr="008059E2">
        <w:rPr>
          <w:rFonts w:ascii="Arial" w:hAnsi="Arial" w:cs="Arial"/>
          <w:sz w:val="22"/>
          <w:szCs w:val="22"/>
        </w:rPr>
        <w:t xml:space="preserve">). Unique effects of age and pubertal development on amygdala-PFC connectivity during face processing. FLUX Society Conference, New York, NT. </w:t>
      </w:r>
    </w:p>
    <w:p w14:paraId="0C233DEE" w14:textId="77777777" w:rsidR="004C3044" w:rsidRPr="008059E2" w:rsidRDefault="004C3044" w:rsidP="00A86435">
      <w:pPr>
        <w:autoSpaceDE/>
        <w:autoSpaceDN/>
        <w:ind w:left="720" w:hanging="720"/>
        <w:rPr>
          <w:rFonts w:ascii="Arial" w:hAnsi="Arial" w:cs="Arial"/>
          <w:color w:val="313131"/>
          <w:sz w:val="22"/>
          <w:szCs w:val="22"/>
        </w:rPr>
      </w:pPr>
    </w:p>
    <w:p w14:paraId="3F0B9A58" w14:textId="77777777" w:rsidR="00A86435" w:rsidRPr="008059E2" w:rsidRDefault="00A86435" w:rsidP="00A86435">
      <w:pPr>
        <w:autoSpaceDE/>
        <w:autoSpaceDN/>
        <w:ind w:left="720" w:hanging="720"/>
        <w:rPr>
          <w:rFonts w:ascii="Arial" w:hAnsi="Arial" w:cs="Arial"/>
          <w:color w:val="313131"/>
          <w:sz w:val="22"/>
          <w:szCs w:val="22"/>
        </w:rPr>
      </w:pPr>
      <w:r w:rsidRPr="008059E2">
        <w:rPr>
          <w:rFonts w:ascii="Arial" w:hAnsi="Arial" w:cs="Arial"/>
          <w:color w:val="313131"/>
          <w:sz w:val="22"/>
          <w:szCs w:val="22"/>
        </w:rPr>
        <w:t xml:space="preserve">*Fowler, N., Keel, P.K., Katzman, D.K., Sisk, C.L., Neale, M.C., </w:t>
      </w:r>
      <w:r w:rsidRPr="008059E2">
        <w:rPr>
          <w:rFonts w:ascii="Arial" w:hAnsi="Arial" w:cs="Arial"/>
          <w:b/>
          <w:color w:val="313131"/>
          <w:sz w:val="22"/>
          <w:szCs w:val="22"/>
        </w:rPr>
        <w:t>Burt, S.A.,</w:t>
      </w:r>
      <w:r w:rsidRPr="008059E2">
        <w:rPr>
          <w:rFonts w:ascii="Arial" w:hAnsi="Arial" w:cs="Arial"/>
          <w:color w:val="313131"/>
          <w:sz w:val="22"/>
          <w:szCs w:val="22"/>
        </w:rPr>
        <w:t xml:space="preserve"> &amp; Klump, K.L. (2019, March). </w:t>
      </w:r>
      <w:r w:rsidRPr="008059E2">
        <w:rPr>
          <w:rFonts w:ascii="Arial" w:hAnsi="Arial" w:cs="Arial"/>
          <w:color w:val="313131"/>
          <w:sz w:val="22"/>
          <w:szCs w:val="22"/>
          <w:u w:val="single"/>
        </w:rPr>
        <w:t>Associations between hair cortisol concentrations, perceived stress, and binge eating and emotional eating in women</w:t>
      </w:r>
      <w:r w:rsidRPr="008059E2">
        <w:rPr>
          <w:rFonts w:ascii="Arial" w:hAnsi="Arial" w:cs="Arial"/>
          <w:color w:val="313131"/>
          <w:sz w:val="22"/>
          <w:szCs w:val="22"/>
        </w:rPr>
        <w:t>. Paper presented at the 2019 International Conference on Eating Disorders (ICED), New York City, NY.</w:t>
      </w:r>
    </w:p>
    <w:p w14:paraId="3B2CF55D" w14:textId="77777777" w:rsidR="00A86435" w:rsidRPr="008059E2" w:rsidRDefault="00A86435" w:rsidP="00A86435">
      <w:pPr>
        <w:autoSpaceDE/>
        <w:autoSpaceDN/>
        <w:ind w:left="720" w:hanging="720"/>
        <w:rPr>
          <w:rFonts w:ascii="Arial" w:hAnsi="Arial" w:cs="Arial"/>
          <w:color w:val="313131"/>
          <w:sz w:val="22"/>
          <w:szCs w:val="22"/>
        </w:rPr>
      </w:pPr>
    </w:p>
    <w:p w14:paraId="46CDD0FE" w14:textId="77777777" w:rsidR="00A86435" w:rsidRPr="008059E2" w:rsidRDefault="00A86435" w:rsidP="00A86435">
      <w:pPr>
        <w:autoSpaceDE/>
        <w:autoSpaceDN/>
        <w:ind w:left="720" w:hanging="720"/>
        <w:rPr>
          <w:rFonts w:ascii="Arial" w:hAnsi="Arial" w:cs="Arial"/>
          <w:color w:val="313131"/>
          <w:sz w:val="22"/>
          <w:szCs w:val="22"/>
        </w:rPr>
      </w:pPr>
      <w:r w:rsidRPr="008059E2">
        <w:rPr>
          <w:rFonts w:ascii="Arial" w:hAnsi="Arial" w:cs="Arial"/>
          <w:color w:val="313131"/>
          <w:sz w:val="22"/>
          <w:szCs w:val="22"/>
        </w:rPr>
        <w:t xml:space="preserve">*Fowler, N., Keel, P.K., Katzman, D.K., Sisk, C.L., Neale, M.C., </w:t>
      </w:r>
      <w:r w:rsidRPr="008059E2">
        <w:rPr>
          <w:rFonts w:ascii="Arial" w:hAnsi="Arial" w:cs="Arial"/>
          <w:b/>
          <w:color w:val="313131"/>
          <w:sz w:val="22"/>
          <w:szCs w:val="22"/>
        </w:rPr>
        <w:t>Burt, S.A.,</w:t>
      </w:r>
      <w:r w:rsidRPr="008059E2">
        <w:rPr>
          <w:rFonts w:ascii="Arial" w:hAnsi="Arial" w:cs="Arial"/>
          <w:color w:val="313131"/>
          <w:sz w:val="22"/>
          <w:szCs w:val="22"/>
        </w:rPr>
        <w:t xml:space="preserve"> &amp; Klump, K.L. (2019, February). </w:t>
      </w:r>
      <w:r w:rsidRPr="008059E2">
        <w:rPr>
          <w:rFonts w:ascii="Arial" w:hAnsi="Arial" w:cs="Arial"/>
          <w:color w:val="313131"/>
          <w:sz w:val="22"/>
          <w:szCs w:val="22"/>
          <w:u w:val="single"/>
        </w:rPr>
        <w:t>Associations between hair cortisol concentrations, perceived stress, and binge eating and emotional eating in women</w:t>
      </w:r>
      <w:r w:rsidRPr="008059E2">
        <w:rPr>
          <w:rFonts w:ascii="Arial" w:hAnsi="Arial" w:cs="Arial"/>
          <w:color w:val="313131"/>
          <w:sz w:val="22"/>
          <w:szCs w:val="22"/>
        </w:rPr>
        <w:t>. Poster presented at the 2019 Keystone Symposia Conference: Functional Neurocircuitry of Feeding and Feeding Disorders, Banff, CA. </w:t>
      </w:r>
    </w:p>
    <w:p w14:paraId="60D782CD" w14:textId="77777777" w:rsidR="00A86435" w:rsidRPr="008059E2" w:rsidRDefault="00A86435" w:rsidP="00A86435">
      <w:pPr>
        <w:ind w:left="720" w:hanging="720"/>
        <w:rPr>
          <w:rFonts w:ascii="Arial" w:hAnsi="Arial" w:cs="Arial"/>
          <w:sz w:val="22"/>
          <w:szCs w:val="22"/>
        </w:rPr>
      </w:pPr>
    </w:p>
    <w:p w14:paraId="46C1ED35" w14:textId="77777777" w:rsidR="00C2067E" w:rsidRPr="008059E2" w:rsidRDefault="0083736C" w:rsidP="00C2067E">
      <w:pPr>
        <w:ind w:left="720" w:hanging="720"/>
        <w:rPr>
          <w:rFonts w:ascii="Arial" w:hAnsi="Arial" w:cs="Arial"/>
          <w:color w:val="000000"/>
          <w:sz w:val="22"/>
          <w:szCs w:val="22"/>
        </w:rPr>
      </w:pPr>
      <w:r w:rsidRPr="008059E2">
        <w:rPr>
          <w:rFonts w:ascii="Arial" w:hAnsi="Arial" w:cs="Arial"/>
          <w:sz w:val="22"/>
          <w:szCs w:val="22"/>
        </w:rPr>
        <w:t xml:space="preserve">*Carroll, S., Klump, K.L., &amp; </w:t>
      </w:r>
      <w:r w:rsidRPr="008059E2">
        <w:rPr>
          <w:rFonts w:ascii="Arial" w:hAnsi="Arial" w:cs="Arial"/>
          <w:b/>
          <w:sz w:val="22"/>
          <w:szCs w:val="22"/>
        </w:rPr>
        <w:t>Burt, S.A.</w:t>
      </w:r>
      <w:r w:rsidRPr="008059E2">
        <w:rPr>
          <w:rFonts w:ascii="Arial" w:hAnsi="Arial" w:cs="Arial"/>
          <w:sz w:val="22"/>
          <w:szCs w:val="22"/>
        </w:rPr>
        <w:t xml:space="preserve"> (</w:t>
      </w:r>
      <w:proofErr w:type="gramStart"/>
      <w:r w:rsidRPr="008059E2">
        <w:rPr>
          <w:rFonts w:ascii="Arial" w:hAnsi="Arial" w:cs="Arial"/>
          <w:sz w:val="22"/>
          <w:szCs w:val="22"/>
        </w:rPr>
        <w:t>June,</w:t>
      </w:r>
      <w:proofErr w:type="gramEnd"/>
      <w:r w:rsidRPr="008059E2">
        <w:rPr>
          <w:rFonts w:ascii="Arial" w:hAnsi="Arial" w:cs="Arial"/>
          <w:sz w:val="22"/>
          <w:szCs w:val="22"/>
        </w:rPr>
        <w:t xml:space="preserve"> 2019). </w:t>
      </w:r>
      <w:r w:rsidRPr="008059E2">
        <w:rPr>
          <w:rFonts w:ascii="Arial" w:hAnsi="Arial" w:cs="Arial"/>
          <w:sz w:val="22"/>
          <w:szCs w:val="22"/>
          <w:u w:val="single"/>
        </w:rPr>
        <w:t xml:space="preserve">How </w:t>
      </w:r>
      <w:proofErr w:type="gramStart"/>
      <w:r w:rsidRPr="008059E2">
        <w:rPr>
          <w:rFonts w:ascii="Arial" w:hAnsi="Arial" w:cs="Arial"/>
          <w:sz w:val="22"/>
          <w:szCs w:val="22"/>
          <w:u w:val="single"/>
        </w:rPr>
        <w:t>do</w:t>
      </w:r>
      <w:proofErr w:type="gramEnd"/>
      <w:r w:rsidRPr="008059E2">
        <w:rPr>
          <w:rFonts w:ascii="Arial" w:hAnsi="Arial" w:cs="Arial"/>
          <w:sz w:val="22"/>
          <w:szCs w:val="22"/>
          <w:u w:val="single"/>
        </w:rPr>
        <w:t xml:space="preserve"> neighborhood, familial, and scholastic disadvantage alter the etiology of children’s antisocial behavior?</w:t>
      </w:r>
      <w:r w:rsidRPr="008059E2">
        <w:rPr>
          <w:rFonts w:ascii="Arial" w:hAnsi="Arial" w:cs="Arial"/>
          <w:sz w:val="22"/>
          <w:szCs w:val="22"/>
        </w:rPr>
        <w:t xml:space="preserve">  </w:t>
      </w:r>
      <w:r w:rsidRPr="008059E2">
        <w:rPr>
          <w:rFonts w:ascii="Arial" w:hAnsi="Arial" w:cs="Arial"/>
          <w:color w:val="000000"/>
          <w:sz w:val="22"/>
          <w:szCs w:val="22"/>
        </w:rPr>
        <w:t>Poster presented at the 2019 Behavioral Genetics Association Annual Meeting, Stockholm, Sweden.</w:t>
      </w:r>
    </w:p>
    <w:p w14:paraId="18B5D1F7" w14:textId="77777777" w:rsidR="00EA2E40" w:rsidRPr="008059E2" w:rsidRDefault="00EA2E40" w:rsidP="00C2067E">
      <w:pPr>
        <w:ind w:left="720" w:hanging="720"/>
        <w:rPr>
          <w:rFonts w:ascii="Arial" w:hAnsi="Arial" w:cs="Arial"/>
          <w:color w:val="000000"/>
          <w:sz w:val="22"/>
          <w:szCs w:val="22"/>
        </w:rPr>
      </w:pPr>
    </w:p>
    <w:p w14:paraId="12449DB1" w14:textId="77777777" w:rsidR="00EA2E40" w:rsidRPr="008059E2" w:rsidRDefault="00EA2E40" w:rsidP="00EA2E40">
      <w:pPr>
        <w:ind w:left="720" w:hanging="720"/>
        <w:rPr>
          <w:rFonts w:ascii="Arial" w:hAnsi="Arial" w:cs="Arial"/>
          <w:sz w:val="22"/>
          <w:szCs w:val="22"/>
        </w:rPr>
      </w:pPr>
      <w:r w:rsidRPr="008059E2">
        <w:rPr>
          <w:rFonts w:ascii="Arial" w:hAnsi="Arial" w:cs="Arial"/>
          <w:sz w:val="22"/>
          <w:szCs w:val="22"/>
        </w:rPr>
        <w:t xml:space="preserve">O’Connor, S.M., </w:t>
      </w:r>
      <w:r w:rsidRPr="008059E2">
        <w:rPr>
          <w:rFonts w:ascii="Arial" w:hAnsi="Arial" w:cs="Arial"/>
          <w:b/>
          <w:sz w:val="22"/>
          <w:szCs w:val="22"/>
        </w:rPr>
        <w:t>Burt, S.A.,</w:t>
      </w:r>
      <w:r w:rsidRPr="008059E2">
        <w:rPr>
          <w:rFonts w:ascii="Arial" w:hAnsi="Arial" w:cs="Arial"/>
          <w:sz w:val="22"/>
          <w:szCs w:val="22"/>
        </w:rPr>
        <w:t xml:space="preserve"> McGue, M., Iacono, W., &amp; Klump, K. (</w:t>
      </w:r>
      <w:proofErr w:type="gramStart"/>
      <w:r w:rsidRPr="008059E2">
        <w:rPr>
          <w:rFonts w:ascii="Arial" w:hAnsi="Arial" w:cs="Arial"/>
          <w:sz w:val="22"/>
          <w:szCs w:val="22"/>
        </w:rPr>
        <w:t>June,</w:t>
      </w:r>
      <w:proofErr w:type="gramEnd"/>
      <w:r w:rsidRPr="008059E2">
        <w:rPr>
          <w:rFonts w:ascii="Arial" w:hAnsi="Arial" w:cs="Arial"/>
          <w:sz w:val="22"/>
          <w:szCs w:val="22"/>
        </w:rPr>
        <w:t xml:space="preserve"> 2019). </w:t>
      </w:r>
      <w:r w:rsidRPr="008059E2">
        <w:rPr>
          <w:rFonts w:ascii="Arial" w:hAnsi="Arial" w:cs="Arial"/>
          <w:sz w:val="22"/>
          <w:szCs w:val="22"/>
          <w:u w:val="single"/>
        </w:rPr>
        <w:t>Understanding familial resemblance in eating pathology during pre-early puberty: Results from a Nuclear Twin Family Model</w:t>
      </w:r>
      <w:r w:rsidRPr="008059E2">
        <w:rPr>
          <w:rFonts w:ascii="Arial" w:hAnsi="Arial" w:cs="Arial"/>
          <w:sz w:val="22"/>
          <w:szCs w:val="22"/>
        </w:rPr>
        <w:t>. Paper presented at the 49th Annual Meeting of the Behavior Genetics Association, Stockholm, Sweden.</w:t>
      </w:r>
    </w:p>
    <w:p w14:paraId="6D62422D" w14:textId="77777777" w:rsidR="00C2067E" w:rsidRPr="008059E2" w:rsidRDefault="00C2067E" w:rsidP="00C2067E">
      <w:pPr>
        <w:ind w:left="720" w:hanging="720"/>
        <w:rPr>
          <w:rFonts w:ascii="Arial" w:hAnsi="Arial" w:cs="Arial"/>
          <w:color w:val="000000"/>
          <w:sz w:val="22"/>
          <w:szCs w:val="22"/>
        </w:rPr>
      </w:pPr>
    </w:p>
    <w:p w14:paraId="6D919EFF" w14:textId="77777777" w:rsidR="00C2067E" w:rsidRPr="008059E2" w:rsidRDefault="00C2067E" w:rsidP="00C2067E">
      <w:pPr>
        <w:ind w:left="720" w:hanging="720"/>
        <w:rPr>
          <w:rFonts w:ascii="Arial" w:hAnsi="Arial" w:cs="Arial"/>
          <w:color w:val="000000"/>
          <w:sz w:val="22"/>
          <w:szCs w:val="22"/>
        </w:rPr>
      </w:pPr>
      <w:r w:rsidRPr="008059E2">
        <w:rPr>
          <w:rFonts w:ascii="Arial" w:hAnsi="Arial" w:cs="Arial"/>
          <w:sz w:val="22"/>
          <w:szCs w:val="22"/>
        </w:rPr>
        <w:t xml:space="preserve">*Vazquez, A., Clark, S., Klump, K.L., &amp; </w:t>
      </w:r>
      <w:r w:rsidRPr="008059E2">
        <w:rPr>
          <w:rFonts w:ascii="Arial" w:hAnsi="Arial" w:cs="Arial"/>
          <w:b/>
          <w:sz w:val="22"/>
          <w:szCs w:val="22"/>
        </w:rPr>
        <w:t>Burt, S.A.</w:t>
      </w:r>
      <w:r w:rsidRPr="008059E2">
        <w:rPr>
          <w:rFonts w:ascii="Arial" w:hAnsi="Arial" w:cs="Arial"/>
          <w:sz w:val="22"/>
          <w:szCs w:val="22"/>
        </w:rPr>
        <w:t xml:space="preserve"> (</w:t>
      </w:r>
      <w:proofErr w:type="gramStart"/>
      <w:r w:rsidRPr="008059E2">
        <w:rPr>
          <w:rFonts w:ascii="Arial" w:hAnsi="Arial" w:cs="Arial"/>
          <w:sz w:val="22"/>
          <w:szCs w:val="22"/>
        </w:rPr>
        <w:t>June,</w:t>
      </w:r>
      <w:proofErr w:type="gramEnd"/>
      <w:r w:rsidRPr="008059E2">
        <w:rPr>
          <w:rFonts w:ascii="Arial" w:hAnsi="Arial" w:cs="Arial"/>
          <w:sz w:val="22"/>
          <w:szCs w:val="22"/>
        </w:rPr>
        <w:t xml:space="preserve"> 2019). </w:t>
      </w:r>
      <w:r w:rsidRPr="008059E2">
        <w:rPr>
          <w:rFonts w:ascii="Arial" w:hAnsi="Arial" w:cs="Arial"/>
          <w:sz w:val="22"/>
          <w:szCs w:val="22"/>
          <w:u w:val="single"/>
        </w:rPr>
        <w:t>Identifying Epigenetic Biomarkers of Resilience</w:t>
      </w:r>
      <w:r w:rsidRPr="008059E2">
        <w:rPr>
          <w:rFonts w:ascii="Arial" w:hAnsi="Arial" w:cs="Arial"/>
          <w:sz w:val="22"/>
          <w:szCs w:val="22"/>
        </w:rPr>
        <w:t>.</w:t>
      </w:r>
      <w:r w:rsidRPr="008059E2">
        <w:rPr>
          <w:rFonts w:ascii="Arial" w:hAnsi="Arial" w:cs="Arial"/>
          <w:color w:val="DBAD57"/>
          <w:sz w:val="22"/>
          <w:szCs w:val="22"/>
        </w:rPr>
        <w:t xml:space="preserve"> </w:t>
      </w:r>
      <w:r w:rsidRPr="008059E2">
        <w:rPr>
          <w:rFonts w:ascii="Arial" w:hAnsi="Arial" w:cs="Arial"/>
          <w:color w:val="000000"/>
          <w:sz w:val="22"/>
          <w:szCs w:val="22"/>
        </w:rPr>
        <w:t>Poster presented at the 2019 Behavioral Genetics Association Annual Meeting, Stockholm, Sweden.</w:t>
      </w:r>
    </w:p>
    <w:p w14:paraId="068D9726" w14:textId="77777777" w:rsidR="0083736C" w:rsidRPr="008059E2" w:rsidRDefault="0083736C" w:rsidP="0028506A">
      <w:pPr>
        <w:ind w:left="720" w:hanging="720"/>
        <w:rPr>
          <w:rFonts w:ascii="Arial" w:hAnsi="Arial" w:cs="Arial"/>
          <w:sz w:val="22"/>
          <w:szCs w:val="22"/>
        </w:rPr>
      </w:pPr>
    </w:p>
    <w:p w14:paraId="00EC3FAF" w14:textId="77777777" w:rsidR="0028506A" w:rsidRPr="008059E2" w:rsidRDefault="0028506A" w:rsidP="0028506A">
      <w:pPr>
        <w:ind w:left="720" w:hanging="720"/>
        <w:rPr>
          <w:rFonts w:ascii="Arial" w:hAnsi="Arial" w:cs="Arial"/>
          <w:sz w:val="22"/>
          <w:szCs w:val="22"/>
        </w:rPr>
      </w:pPr>
      <w:r w:rsidRPr="008059E2">
        <w:rPr>
          <w:rFonts w:ascii="Arial" w:hAnsi="Arial" w:cs="Arial"/>
          <w:sz w:val="22"/>
          <w:szCs w:val="22"/>
        </w:rPr>
        <w:t xml:space="preserve">O'Connor, S. M., </w:t>
      </w:r>
      <w:r w:rsidRPr="008059E2">
        <w:rPr>
          <w:rFonts w:ascii="Arial" w:hAnsi="Arial" w:cs="Arial"/>
          <w:b/>
          <w:sz w:val="22"/>
          <w:szCs w:val="22"/>
        </w:rPr>
        <w:t>Burt, S. A.,</w:t>
      </w:r>
      <w:r w:rsidRPr="008059E2">
        <w:rPr>
          <w:rFonts w:ascii="Arial" w:hAnsi="Arial" w:cs="Arial"/>
          <w:sz w:val="22"/>
          <w:szCs w:val="22"/>
        </w:rPr>
        <w:t xml:space="preserve"> &amp; Klump, K. L. (</w:t>
      </w:r>
      <w:proofErr w:type="gramStart"/>
      <w:r w:rsidRPr="008059E2">
        <w:rPr>
          <w:rFonts w:ascii="Arial" w:hAnsi="Arial" w:cs="Arial"/>
          <w:sz w:val="22"/>
          <w:szCs w:val="22"/>
        </w:rPr>
        <w:t>August,</w:t>
      </w:r>
      <w:proofErr w:type="gramEnd"/>
      <w:r w:rsidRPr="008059E2">
        <w:rPr>
          <w:rFonts w:ascii="Arial" w:hAnsi="Arial" w:cs="Arial"/>
          <w:sz w:val="22"/>
          <w:szCs w:val="22"/>
        </w:rPr>
        <w:t xml:space="preserve"> 2019). </w:t>
      </w:r>
      <w:r w:rsidRPr="008059E2">
        <w:rPr>
          <w:rFonts w:ascii="Arial" w:hAnsi="Arial" w:cs="Arial"/>
          <w:sz w:val="22"/>
          <w:szCs w:val="22"/>
          <w:u w:val="single"/>
        </w:rPr>
        <w:t>Disentangling genetic and environmental influences underlying associations between weight conscious peer groups and disordered eating</w:t>
      </w:r>
      <w:r w:rsidRPr="008059E2">
        <w:rPr>
          <w:rFonts w:ascii="Arial" w:hAnsi="Arial" w:cs="Arial"/>
          <w:sz w:val="22"/>
          <w:szCs w:val="22"/>
        </w:rPr>
        <w:t>. Symposium presentation at the American Psychological Association meeting in Chicago, IL. </w:t>
      </w:r>
    </w:p>
    <w:p w14:paraId="0253DCDE" w14:textId="77777777" w:rsidR="0028506A" w:rsidRPr="008059E2" w:rsidRDefault="0028506A" w:rsidP="00E349CB">
      <w:pPr>
        <w:ind w:left="720" w:hanging="720"/>
        <w:rPr>
          <w:rFonts w:ascii="Arial" w:hAnsi="Arial" w:cs="Arial"/>
          <w:sz w:val="22"/>
          <w:szCs w:val="22"/>
        </w:rPr>
      </w:pPr>
    </w:p>
    <w:p w14:paraId="664CDE47" w14:textId="77777777" w:rsidR="00E349CB" w:rsidRPr="008059E2" w:rsidRDefault="00E349CB" w:rsidP="00E349CB">
      <w:pPr>
        <w:ind w:left="720" w:hanging="720"/>
        <w:rPr>
          <w:rFonts w:ascii="Arial" w:hAnsi="Arial" w:cs="Arial"/>
          <w:sz w:val="22"/>
          <w:szCs w:val="22"/>
        </w:rPr>
      </w:pPr>
      <w:r w:rsidRPr="008059E2">
        <w:rPr>
          <w:rFonts w:ascii="Arial" w:hAnsi="Arial" w:cs="Arial"/>
          <w:sz w:val="22"/>
          <w:szCs w:val="22"/>
        </w:rPr>
        <w:t>*</w:t>
      </w:r>
      <w:proofErr w:type="spellStart"/>
      <w:r w:rsidRPr="008059E2">
        <w:rPr>
          <w:rFonts w:ascii="Arial" w:hAnsi="Arial" w:cs="Arial"/>
          <w:sz w:val="22"/>
          <w:szCs w:val="22"/>
        </w:rPr>
        <w:t>Milá</w:t>
      </w:r>
      <w:proofErr w:type="spellEnd"/>
      <w:r w:rsidRPr="008059E2">
        <w:rPr>
          <w:rFonts w:ascii="Arial" w:hAnsi="Arial" w:cs="Arial"/>
          <w:sz w:val="22"/>
          <w:szCs w:val="22"/>
        </w:rPr>
        <w:t xml:space="preserve"> Roa, A., Stevens, K., Klump, K.L., </w:t>
      </w:r>
      <w:r w:rsidRPr="008059E2">
        <w:rPr>
          <w:rFonts w:ascii="Arial" w:hAnsi="Arial" w:cs="Arial"/>
          <w:b/>
          <w:sz w:val="22"/>
          <w:szCs w:val="22"/>
        </w:rPr>
        <w:t>Burt, S.A.,</w:t>
      </w:r>
      <w:r w:rsidRPr="008059E2">
        <w:rPr>
          <w:rFonts w:ascii="Arial" w:hAnsi="Arial" w:cs="Arial"/>
          <w:sz w:val="22"/>
          <w:szCs w:val="22"/>
        </w:rPr>
        <w:t xml:space="preserve"> &amp; Culbert, K.M. (</w:t>
      </w:r>
      <w:proofErr w:type="gramStart"/>
      <w:r w:rsidRPr="008059E2">
        <w:rPr>
          <w:rFonts w:ascii="Arial" w:hAnsi="Arial" w:cs="Arial"/>
          <w:sz w:val="22"/>
          <w:szCs w:val="22"/>
        </w:rPr>
        <w:t>August,</w:t>
      </w:r>
      <w:proofErr w:type="gramEnd"/>
      <w:r w:rsidRPr="008059E2">
        <w:rPr>
          <w:rFonts w:ascii="Arial" w:hAnsi="Arial" w:cs="Arial"/>
          <w:sz w:val="22"/>
          <w:szCs w:val="22"/>
        </w:rPr>
        <w:t xml:space="preserve"> 2019). </w:t>
      </w:r>
      <w:r w:rsidRPr="008059E2">
        <w:rPr>
          <w:rFonts w:ascii="Arial" w:hAnsi="Arial" w:cs="Arial"/>
          <w:sz w:val="22"/>
          <w:szCs w:val="22"/>
          <w:u w:val="single"/>
        </w:rPr>
        <w:t>Testosterone influences the pubertal emergence of depressive symptoms in adolescent boys</w:t>
      </w:r>
      <w:r w:rsidRPr="008059E2">
        <w:rPr>
          <w:rFonts w:ascii="Arial" w:hAnsi="Arial" w:cs="Arial"/>
          <w:sz w:val="22"/>
          <w:szCs w:val="22"/>
        </w:rPr>
        <w:t xml:space="preserve">. Poster presented at the American Psychological Association (APA) meeting in Chicago, Illinois. </w:t>
      </w:r>
    </w:p>
    <w:p w14:paraId="2DF846E3" w14:textId="77777777" w:rsidR="00E349CB" w:rsidRPr="008059E2" w:rsidRDefault="00E349CB" w:rsidP="004666D7">
      <w:pPr>
        <w:ind w:left="720" w:hanging="720"/>
        <w:rPr>
          <w:rFonts w:ascii="Arial" w:hAnsi="Arial" w:cs="Arial"/>
          <w:color w:val="000000"/>
          <w:sz w:val="22"/>
          <w:szCs w:val="22"/>
        </w:rPr>
      </w:pPr>
    </w:p>
    <w:p w14:paraId="28C42BB6" w14:textId="77777777" w:rsidR="004666D7" w:rsidRPr="008059E2" w:rsidRDefault="004666D7" w:rsidP="004666D7">
      <w:pPr>
        <w:ind w:left="720" w:hanging="720"/>
        <w:rPr>
          <w:rFonts w:ascii="Arial" w:hAnsi="Arial" w:cs="Arial"/>
          <w:sz w:val="22"/>
          <w:szCs w:val="22"/>
        </w:rPr>
      </w:pPr>
      <w:r w:rsidRPr="008059E2">
        <w:rPr>
          <w:rFonts w:ascii="Arial" w:hAnsi="Arial" w:cs="Arial"/>
          <w:color w:val="000000"/>
          <w:sz w:val="22"/>
          <w:szCs w:val="22"/>
        </w:rPr>
        <w:t>*</w:t>
      </w:r>
      <w:r w:rsidRPr="008059E2">
        <w:rPr>
          <w:rFonts w:ascii="Arial" w:hAnsi="Arial" w:cs="Arial"/>
          <w:sz w:val="22"/>
          <w:szCs w:val="22"/>
        </w:rPr>
        <w:t xml:space="preserve">Tomlinson, R.C., </w:t>
      </w:r>
      <w:r w:rsidRPr="008059E2">
        <w:rPr>
          <w:rFonts w:ascii="Arial" w:hAnsi="Arial" w:cs="Arial"/>
          <w:b/>
          <w:sz w:val="22"/>
          <w:szCs w:val="22"/>
        </w:rPr>
        <w:t>Burt, S.A.,</w:t>
      </w:r>
      <w:r w:rsidRPr="008059E2">
        <w:rPr>
          <w:rFonts w:ascii="Arial" w:hAnsi="Arial" w:cs="Arial"/>
          <w:sz w:val="22"/>
          <w:szCs w:val="22"/>
        </w:rPr>
        <w:t xml:space="preserve"> Waller, R., &amp; Hyde, L.W. (</w:t>
      </w:r>
      <w:proofErr w:type="gramStart"/>
      <w:r w:rsidRPr="008059E2">
        <w:rPr>
          <w:rFonts w:ascii="Arial" w:hAnsi="Arial" w:cs="Arial"/>
          <w:sz w:val="22"/>
          <w:szCs w:val="22"/>
        </w:rPr>
        <w:t>March,</w:t>
      </w:r>
      <w:proofErr w:type="gramEnd"/>
      <w:r w:rsidRPr="008059E2">
        <w:rPr>
          <w:rFonts w:ascii="Arial" w:hAnsi="Arial" w:cs="Arial"/>
          <w:sz w:val="22"/>
          <w:szCs w:val="22"/>
        </w:rPr>
        <w:t xml:space="preserve"> 2019). </w:t>
      </w:r>
      <w:r w:rsidRPr="008059E2">
        <w:rPr>
          <w:rFonts w:ascii="Arial" w:hAnsi="Arial" w:cs="Arial"/>
          <w:sz w:val="22"/>
          <w:szCs w:val="22"/>
          <w:u w:val="single"/>
        </w:rPr>
        <w:t>The impact of socioeconomic context on neural and behavioral measures of response inhibition among youth</w:t>
      </w:r>
      <w:r w:rsidRPr="008059E2">
        <w:rPr>
          <w:rFonts w:ascii="Arial" w:hAnsi="Arial" w:cs="Arial"/>
          <w:sz w:val="22"/>
          <w:szCs w:val="22"/>
        </w:rPr>
        <w:t>. Poster session at the Biennial Meeting of the Society for Research in Child Development, Baltimore, MD.</w:t>
      </w:r>
    </w:p>
    <w:p w14:paraId="08CDB645" w14:textId="77777777" w:rsidR="004666D7" w:rsidRPr="008059E2" w:rsidRDefault="004666D7" w:rsidP="00613B0E">
      <w:pPr>
        <w:ind w:left="720" w:hanging="720"/>
        <w:rPr>
          <w:rFonts w:ascii="Arial" w:hAnsi="Arial" w:cs="Arial"/>
          <w:color w:val="000000"/>
          <w:sz w:val="22"/>
          <w:szCs w:val="22"/>
        </w:rPr>
      </w:pPr>
    </w:p>
    <w:p w14:paraId="56D61DAD" w14:textId="77777777" w:rsidR="00613B0E" w:rsidRPr="008059E2" w:rsidRDefault="00613B0E" w:rsidP="00613B0E">
      <w:pPr>
        <w:ind w:left="720" w:hanging="720"/>
        <w:rPr>
          <w:rFonts w:ascii="Arial" w:hAnsi="Arial" w:cs="Arial"/>
          <w:color w:val="000000"/>
          <w:sz w:val="22"/>
          <w:szCs w:val="22"/>
        </w:rPr>
      </w:pPr>
      <w:r w:rsidRPr="008059E2">
        <w:rPr>
          <w:rFonts w:ascii="Arial" w:hAnsi="Arial" w:cs="Arial"/>
          <w:color w:val="000000"/>
          <w:sz w:val="22"/>
          <w:szCs w:val="22"/>
        </w:rPr>
        <w:t>*Mikhail, M. E., Keel, P. K., Burt, S. A., Sisk, C. L., Neale, M., Boker, S., &amp; Klump, K. L. (</w:t>
      </w:r>
      <w:proofErr w:type="gramStart"/>
      <w:r w:rsidRPr="008059E2">
        <w:rPr>
          <w:rFonts w:ascii="Arial" w:hAnsi="Arial" w:cs="Arial"/>
          <w:color w:val="000000"/>
          <w:sz w:val="22"/>
          <w:szCs w:val="22"/>
        </w:rPr>
        <w:t>March,</w:t>
      </w:r>
      <w:proofErr w:type="gramEnd"/>
      <w:r w:rsidRPr="008059E2">
        <w:rPr>
          <w:rFonts w:ascii="Arial" w:hAnsi="Arial" w:cs="Arial"/>
          <w:color w:val="000000"/>
          <w:sz w:val="22"/>
          <w:szCs w:val="22"/>
        </w:rPr>
        <w:t xml:space="preserve"> 2019). </w:t>
      </w:r>
      <w:r w:rsidRPr="008059E2">
        <w:rPr>
          <w:rFonts w:ascii="Arial" w:hAnsi="Arial" w:cs="Arial"/>
          <w:iCs/>
          <w:color w:val="000000"/>
          <w:sz w:val="22"/>
          <w:szCs w:val="22"/>
          <w:u w:val="single"/>
        </w:rPr>
        <w:t>Affect as a moderator of hormone-emotional eating associations across the menstrual cycle</w:t>
      </w:r>
      <w:r w:rsidRPr="008059E2">
        <w:rPr>
          <w:rFonts w:ascii="Arial" w:hAnsi="Arial" w:cs="Arial"/>
          <w:color w:val="000000"/>
          <w:sz w:val="22"/>
          <w:szCs w:val="22"/>
        </w:rPr>
        <w:t>. Paper presented at the 2019 International Conference on Eating Disorders, New York, NY.</w:t>
      </w:r>
    </w:p>
    <w:p w14:paraId="6F3D60EB" w14:textId="77777777" w:rsidR="00613B0E" w:rsidRPr="008059E2" w:rsidRDefault="00613B0E" w:rsidP="00613B0E">
      <w:pPr>
        <w:rPr>
          <w:rFonts w:ascii="Arial" w:hAnsi="Arial" w:cs="Arial"/>
          <w:color w:val="000000"/>
          <w:sz w:val="22"/>
          <w:szCs w:val="22"/>
        </w:rPr>
      </w:pPr>
    </w:p>
    <w:p w14:paraId="20BC06DE" w14:textId="77777777" w:rsidR="003A7DA9" w:rsidRPr="008059E2" w:rsidRDefault="003A7DA9" w:rsidP="003A7DA9">
      <w:pPr>
        <w:pStyle w:val="NormalWeb"/>
        <w:spacing w:before="0" w:beforeAutospacing="0" w:after="0" w:afterAutospacing="0"/>
        <w:ind w:left="720" w:hanging="720"/>
        <w:rPr>
          <w:rFonts w:ascii="Arial" w:hAnsi="Arial" w:cs="Arial"/>
          <w:color w:val="000000"/>
          <w:sz w:val="22"/>
          <w:szCs w:val="22"/>
        </w:rPr>
      </w:pPr>
      <w:r w:rsidRPr="008059E2">
        <w:rPr>
          <w:rFonts w:ascii="Arial" w:hAnsi="Arial" w:cs="Arial"/>
          <w:color w:val="000000"/>
          <w:sz w:val="22"/>
          <w:szCs w:val="22"/>
        </w:rPr>
        <w:t xml:space="preserve">Vo, P. T., Racine, S. E., </w:t>
      </w:r>
      <w:r w:rsidRPr="008059E2">
        <w:rPr>
          <w:rFonts w:ascii="Arial" w:hAnsi="Arial" w:cs="Arial"/>
          <w:b/>
          <w:color w:val="000000"/>
          <w:sz w:val="22"/>
          <w:szCs w:val="22"/>
        </w:rPr>
        <w:t>Burt, S. A.,</w:t>
      </w:r>
      <w:r w:rsidRPr="008059E2">
        <w:rPr>
          <w:rFonts w:ascii="Arial" w:hAnsi="Arial" w:cs="Arial"/>
          <w:color w:val="000000"/>
          <w:sz w:val="22"/>
          <w:szCs w:val="22"/>
        </w:rPr>
        <w:t xml:space="preserve"> &amp; Klump, K. L. (</w:t>
      </w:r>
      <w:proofErr w:type="gramStart"/>
      <w:r w:rsidR="00613B0E" w:rsidRPr="008059E2">
        <w:rPr>
          <w:rFonts w:ascii="Arial" w:hAnsi="Arial" w:cs="Arial"/>
          <w:color w:val="000000"/>
          <w:sz w:val="22"/>
          <w:szCs w:val="22"/>
        </w:rPr>
        <w:t>March,</w:t>
      </w:r>
      <w:proofErr w:type="gramEnd"/>
      <w:r w:rsidR="00613B0E" w:rsidRPr="008059E2">
        <w:rPr>
          <w:rFonts w:ascii="Arial" w:hAnsi="Arial" w:cs="Arial"/>
          <w:color w:val="000000"/>
          <w:sz w:val="22"/>
          <w:szCs w:val="22"/>
        </w:rPr>
        <w:t xml:space="preserve"> </w:t>
      </w:r>
      <w:r w:rsidRPr="008059E2">
        <w:rPr>
          <w:rFonts w:ascii="Arial" w:hAnsi="Arial" w:cs="Arial"/>
          <w:color w:val="000000"/>
          <w:sz w:val="22"/>
          <w:szCs w:val="22"/>
        </w:rPr>
        <w:t>2019). Convergence of maternal and self-reported levels of impulsivity and their predictive utility for binge eating behaviors. Paper presented at the International Conference on Eating Disorders, New York, NY.</w:t>
      </w:r>
    </w:p>
    <w:p w14:paraId="686030E9" w14:textId="77777777" w:rsidR="003A7DA9" w:rsidRPr="008059E2" w:rsidRDefault="003A7DA9" w:rsidP="00FD653A">
      <w:pPr>
        <w:ind w:left="720" w:hanging="720"/>
        <w:rPr>
          <w:rFonts w:ascii="Arial" w:hAnsi="Arial" w:cs="Arial"/>
          <w:color w:val="000000"/>
          <w:sz w:val="22"/>
          <w:szCs w:val="22"/>
        </w:rPr>
      </w:pPr>
    </w:p>
    <w:p w14:paraId="4D4158AC" w14:textId="77777777" w:rsidR="00FD653A" w:rsidRPr="008059E2" w:rsidRDefault="00FD653A" w:rsidP="00FD653A">
      <w:pPr>
        <w:ind w:left="720" w:hanging="720"/>
        <w:rPr>
          <w:rFonts w:ascii="Arial" w:hAnsi="Arial" w:cs="Arial"/>
          <w:color w:val="000000"/>
          <w:sz w:val="22"/>
          <w:szCs w:val="22"/>
        </w:rPr>
      </w:pPr>
      <w:r w:rsidRPr="008059E2">
        <w:rPr>
          <w:rFonts w:ascii="Arial" w:hAnsi="Arial" w:cs="Arial"/>
          <w:color w:val="000000"/>
          <w:sz w:val="22"/>
          <w:szCs w:val="22"/>
        </w:rPr>
        <w:t xml:space="preserve">*Fowler, N., Keel, P.K., Katzman, D.K., Sisk, C.L., Neale, M.C., </w:t>
      </w:r>
      <w:r w:rsidRPr="008059E2">
        <w:rPr>
          <w:rFonts w:ascii="Arial" w:hAnsi="Arial" w:cs="Arial"/>
          <w:b/>
          <w:color w:val="000000"/>
          <w:sz w:val="22"/>
          <w:szCs w:val="22"/>
        </w:rPr>
        <w:t>Burt, S.A.,</w:t>
      </w:r>
      <w:r w:rsidRPr="008059E2">
        <w:rPr>
          <w:rFonts w:ascii="Arial" w:hAnsi="Arial" w:cs="Arial"/>
          <w:color w:val="000000"/>
          <w:sz w:val="22"/>
          <w:szCs w:val="22"/>
        </w:rPr>
        <w:t xml:space="preserve"> &amp; Klump, K.L. (</w:t>
      </w:r>
      <w:proofErr w:type="gramStart"/>
      <w:r w:rsidRPr="008059E2">
        <w:rPr>
          <w:rFonts w:ascii="Arial" w:hAnsi="Arial" w:cs="Arial"/>
          <w:color w:val="000000"/>
          <w:sz w:val="22"/>
          <w:szCs w:val="22"/>
        </w:rPr>
        <w:t>March,</w:t>
      </w:r>
      <w:proofErr w:type="gramEnd"/>
      <w:r w:rsidRPr="008059E2">
        <w:rPr>
          <w:rFonts w:ascii="Arial" w:hAnsi="Arial" w:cs="Arial"/>
          <w:color w:val="000000"/>
          <w:sz w:val="22"/>
          <w:szCs w:val="22"/>
        </w:rPr>
        <w:t xml:space="preserve"> 2019). </w:t>
      </w:r>
      <w:r w:rsidRPr="008059E2">
        <w:rPr>
          <w:rFonts w:ascii="Arial" w:hAnsi="Arial" w:cs="Arial"/>
          <w:color w:val="000000"/>
          <w:sz w:val="22"/>
          <w:szCs w:val="22"/>
          <w:u w:val="single"/>
        </w:rPr>
        <w:t>Associations between hair cortisol concentrations, perceived stress, and binge eating and emotional eating in women</w:t>
      </w:r>
      <w:r w:rsidRPr="008059E2">
        <w:rPr>
          <w:rFonts w:ascii="Arial" w:hAnsi="Arial" w:cs="Arial"/>
          <w:color w:val="000000"/>
          <w:sz w:val="22"/>
          <w:szCs w:val="22"/>
        </w:rPr>
        <w:t>. Paper presented at the 2019 International Conference on Eating Disorders, New York, NY.</w:t>
      </w:r>
    </w:p>
    <w:p w14:paraId="5EF3AC41" w14:textId="77777777" w:rsidR="00FD653A" w:rsidRPr="008059E2" w:rsidRDefault="00FD653A" w:rsidP="00FD653A">
      <w:pPr>
        <w:rPr>
          <w:rFonts w:ascii="Arial" w:hAnsi="Arial" w:cs="Arial"/>
          <w:color w:val="000000"/>
          <w:sz w:val="22"/>
          <w:szCs w:val="22"/>
        </w:rPr>
      </w:pPr>
    </w:p>
    <w:p w14:paraId="4524176C" w14:textId="77777777" w:rsidR="008A51F8" w:rsidRPr="008059E2" w:rsidRDefault="008A51F8" w:rsidP="00FD653A">
      <w:pPr>
        <w:ind w:left="720" w:hanging="720"/>
        <w:rPr>
          <w:rFonts w:ascii="Arial" w:hAnsi="Arial" w:cs="Arial"/>
          <w:sz w:val="22"/>
          <w:szCs w:val="22"/>
        </w:rPr>
      </w:pPr>
      <w:r w:rsidRPr="008059E2">
        <w:rPr>
          <w:rFonts w:ascii="Arial" w:hAnsi="Arial" w:cs="Arial"/>
          <w:sz w:val="22"/>
          <w:szCs w:val="22"/>
        </w:rPr>
        <w:t xml:space="preserve">O’Connor, S. M., </w:t>
      </w:r>
      <w:r w:rsidRPr="008059E2">
        <w:rPr>
          <w:rFonts w:ascii="Arial" w:hAnsi="Arial" w:cs="Arial"/>
          <w:b/>
          <w:sz w:val="22"/>
          <w:szCs w:val="22"/>
        </w:rPr>
        <w:t>Burt, S. A.,</w:t>
      </w:r>
      <w:r w:rsidRPr="008059E2">
        <w:rPr>
          <w:rFonts w:ascii="Arial" w:hAnsi="Arial" w:cs="Arial"/>
          <w:sz w:val="22"/>
          <w:szCs w:val="22"/>
        </w:rPr>
        <w:t xml:space="preserve"> McGue, M., Iacono, W., &amp; Klump, K. (</w:t>
      </w:r>
      <w:proofErr w:type="gramStart"/>
      <w:r w:rsidRPr="008059E2">
        <w:rPr>
          <w:rFonts w:ascii="Arial" w:hAnsi="Arial" w:cs="Arial"/>
          <w:sz w:val="22"/>
          <w:szCs w:val="22"/>
        </w:rPr>
        <w:t>March,</w:t>
      </w:r>
      <w:proofErr w:type="gramEnd"/>
      <w:r w:rsidRPr="008059E2">
        <w:rPr>
          <w:rFonts w:ascii="Arial" w:hAnsi="Arial" w:cs="Arial"/>
          <w:sz w:val="22"/>
          <w:szCs w:val="22"/>
        </w:rPr>
        <w:t xml:space="preserve"> 2019). </w:t>
      </w:r>
      <w:r w:rsidRPr="008059E2">
        <w:rPr>
          <w:rFonts w:ascii="Arial" w:hAnsi="Arial" w:cs="Arial"/>
          <w:sz w:val="22"/>
          <w:szCs w:val="22"/>
          <w:u w:val="single"/>
        </w:rPr>
        <w:t>Elucidating factors underlying parent-offspring similarity in eating pathology in pre- and early puberty: Exploring the possibility of passive gene-environment correlation</w:t>
      </w:r>
      <w:r w:rsidRPr="008059E2">
        <w:rPr>
          <w:rFonts w:ascii="Arial" w:hAnsi="Arial" w:cs="Arial"/>
          <w:sz w:val="22"/>
          <w:szCs w:val="22"/>
        </w:rPr>
        <w:t xml:space="preserve">. Paper presented at the </w:t>
      </w:r>
      <w:r w:rsidR="00FD653A" w:rsidRPr="008059E2">
        <w:rPr>
          <w:rFonts w:ascii="Arial" w:hAnsi="Arial" w:cs="Arial"/>
          <w:sz w:val="22"/>
          <w:szCs w:val="22"/>
        </w:rPr>
        <w:t xml:space="preserve">2019 </w:t>
      </w:r>
      <w:r w:rsidRPr="008059E2">
        <w:rPr>
          <w:rFonts w:ascii="Arial" w:hAnsi="Arial" w:cs="Arial"/>
          <w:sz w:val="22"/>
          <w:szCs w:val="22"/>
        </w:rPr>
        <w:t>International Conference on Eating Disorders, New York, NY.</w:t>
      </w:r>
    </w:p>
    <w:p w14:paraId="14A373F6" w14:textId="77777777" w:rsidR="008A51F8" w:rsidRPr="008059E2" w:rsidRDefault="008A51F8" w:rsidP="008A51F8">
      <w:pPr>
        <w:rPr>
          <w:rFonts w:ascii="Arial" w:hAnsi="Arial" w:cs="Arial"/>
          <w:sz w:val="22"/>
          <w:szCs w:val="22"/>
        </w:rPr>
      </w:pPr>
    </w:p>
    <w:p w14:paraId="5DA46328" w14:textId="77777777" w:rsidR="008D254F" w:rsidRPr="008059E2" w:rsidRDefault="008D254F" w:rsidP="008D254F">
      <w:pPr>
        <w:ind w:left="720" w:hanging="720"/>
        <w:rPr>
          <w:rFonts w:ascii="Arial" w:hAnsi="Arial" w:cs="Arial"/>
          <w:sz w:val="22"/>
          <w:szCs w:val="22"/>
        </w:rPr>
      </w:pPr>
      <w:r w:rsidRPr="008059E2">
        <w:rPr>
          <w:rFonts w:ascii="Arial" w:hAnsi="Arial" w:cs="Arial"/>
          <w:sz w:val="22"/>
          <w:szCs w:val="22"/>
        </w:rPr>
        <w:t xml:space="preserve">Quiñones, I.C., Mammel, K.A., Klump, K., </w:t>
      </w:r>
      <w:r w:rsidRPr="008059E2">
        <w:rPr>
          <w:rFonts w:ascii="Arial" w:hAnsi="Arial" w:cs="Arial"/>
          <w:b/>
          <w:sz w:val="22"/>
          <w:szCs w:val="22"/>
        </w:rPr>
        <w:t>Burt, S.A.,</w:t>
      </w:r>
      <w:r w:rsidRPr="008059E2">
        <w:rPr>
          <w:rFonts w:ascii="Arial" w:hAnsi="Arial" w:cs="Arial"/>
          <w:sz w:val="22"/>
          <w:szCs w:val="22"/>
        </w:rPr>
        <w:t xml:space="preserve"> Haedt-Matt, A., &amp; Van </w:t>
      </w:r>
      <w:proofErr w:type="spellStart"/>
      <w:r w:rsidRPr="008059E2">
        <w:rPr>
          <w:rFonts w:ascii="Arial" w:hAnsi="Arial" w:cs="Arial"/>
          <w:sz w:val="22"/>
          <w:szCs w:val="22"/>
        </w:rPr>
        <w:t>Huysse</w:t>
      </w:r>
      <w:proofErr w:type="spellEnd"/>
      <w:r w:rsidRPr="008059E2">
        <w:rPr>
          <w:rFonts w:ascii="Arial" w:hAnsi="Arial" w:cs="Arial"/>
          <w:sz w:val="22"/>
          <w:szCs w:val="22"/>
        </w:rPr>
        <w:t>, J.L. (</w:t>
      </w:r>
      <w:proofErr w:type="gramStart"/>
      <w:r w:rsidRPr="008059E2">
        <w:rPr>
          <w:rFonts w:ascii="Arial" w:hAnsi="Arial" w:cs="Arial"/>
          <w:sz w:val="22"/>
          <w:szCs w:val="22"/>
        </w:rPr>
        <w:t>March,</w:t>
      </w:r>
      <w:proofErr w:type="gramEnd"/>
      <w:r w:rsidRPr="008059E2">
        <w:rPr>
          <w:rFonts w:ascii="Arial" w:hAnsi="Arial" w:cs="Arial"/>
          <w:sz w:val="22"/>
          <w:szCs w:val="22"/>
        </w:rPr>
        <w:t xml:space="preserve"> 2019). </w:t>
      </w:r>
      <w:r w:rsidRPr="008059E2">
        <w:rPr>
          <w:rFonts w:ascii="Arial" w:hAnsi="Arial" w:cs="Arial"/>
          <w:sz w:val="22"/>
          <w:szCs w:val="22"/>
          <w:u w:val="single"/>
        </w:rPr>
        <w:t>Characterization of eating disordered behaviors and cognitions in transgender youth</w:t>
      </w:r>
      <w:r w:rsidRPr="008059E2">
        <w:rPr>
          <w:rFonts w:ascii="Arial" w:hAnsi="Arial" w:cs="Arial"/>
          <w:sz w:val="22"/>
          <w:szCs w:val="22"/>
        </w:rPr>
        <w:t>.  Poster presented at the 2019 International Conference on Eating Disorders, New York, NY.</w:t>
      </w:r>
    </w:p>
    <w:p w14:paraId="067CD79E" w14:textId="77777777" w:rsidR="008D254F" w:rsidRPr="008059E2" w:rsidRDefault="008D254F" w:rsidP="003175E2">
      <w:pPr>
        <w:ind w:left="720" w:hanging="720"/>
        <w:rPr>
          <w:rFonts w:ascii="Arial" w:hAnsi="Arial" w:cs="Arial"/>
          <w:b/>
          <w:sz w:val="22"/>
          <w:szCs w:val="22"/>
        </w:rPr>
      </w:pPr>
    </w:p>
    <w:p w14:paraId="7E6872F4" w14:textId="77777777" w:rsidR="00E3359F" w:rsidRPr="008059E2" w:rsidRDefault="00E3359F" w:rsidP="00E3359F">
      <w:pPr>
        <w:ind w:left="720" w:hanging="720"/>
        <w:rPr>
          <w:rFonts w:ascii="Arial" w:hAnsi="Arial" w:cs="Arial"/>
          <w:sz w:val="22"/>
          <w:szCs w:val="22"/>
        </w:rPr>
      </w:pPr>
      <w:r w:rsidRPr="008059E2">
        <w:rPr>
          <w:rStyle w:val="m8354237252963093180m-8398012825693831215gmail-qowt-font6-calibri"/>
          <w:rFonts w:ascii="Arial" w:hAnsi="Arial" w:cs="Arial"/>
          <w:color w:val="000000"/>
          <w:sz w:val="22"/>
          <w:szCs w:val="22"/>
        </w:rPr>
        <w:t>*Schires, S.M., Buchanan, N.T., Acevedo-</w:t>
      </w:r>
      <w:proofErr w:type="spellStart"/>
      <w:r w:rsidRPr="008059E2">
        <w:rPr>
          <w:rStyle w:val="m8354237252963093180m-8398012825693831215gmail-qowt-font6-calibri"/>
          <w:rFonts w:ascii="Arial" w:hAnsi="Arial" w:cs="Arial"/>
          <w:color w:val="000000"/>
          <w:sz w:val="22"/>
          <w:szCs w:val="22"/>
        </w:rPr>
        <w:t>Polakovich</w:t>
      </w:r>
      <w:proofErr w:type="spellEnd"/>
      <w:r w:rsidRPr="008059E2">
        <w:rPr>
          <w:rStyle w:val="m8354237252963093180m-8398012825693831215gmail-qowt-font6-calibri"/>
          <w:rFonts w:ascii="Arial" w:hAnsi="Arial" w:cs="Arial"/>
          <w:color w:val="000000"/>
          <w:sz w:val="22"/>
          <w:szCs w:val="22"/>
        </w:rPr>
        <w:t xml:space="preserve">, I.D., Lee, R.M., McGue, M., Iacono, W.G., &amp; </w:t>
      </w:r>
      <w:r w:rsidRPr="008059E2">
        <w:rPr>
          <w:rStyle w:val="m8354237252963093180m-8398012825693831215gmail-qowt-font6-calibri"/>
          <w:rFonts w:ascii="Arial" w:hAnsi="Arial" w:cs="Arial"/>
          <w:b/>
          <w:color w:val="000000"/>
          <w:sz w:val="22"/>
          <w:szCs w:val="22"/>
        </w:rPr>
        <w:t>Burt, S.A.</w:t>
      </w:r>
      <w:r w:rsidRPr="008059E2">
        <w:rPr>
          <w:rStyle w:val="m8354237252963093180m-8398012825693831215gmail-qowt-font6-calibri"/>
          <w:rFonts w:ascii="Arial" w:hAnsi="Arial" w:cs="Arial"/>
          <w:color w:val="000000"/>
          <w:sz w:val="22"/>
          <w:szCs w:val="22"/>
        </w:rPr>
        <w:t xml:space="preserve"> (2018, March). </w:t>
      </w:r>
      <w:r w:rsidRPr="008059E2">
        <w:rPr>
          <w:rStyle w:val="m8354237252963093180m-8398012825693831215gmail-qowt-font6-calibri"/>
          <w:rFonts w:ascii="Arial" w:hAnsi="Arial" w:cs="Arial"/>
          <w:iCs/>
          <w:color w:val="000000"/>
          <w:sz w:val="22"/>
          <w:szCs w:val="22"/>
          <w:u w:val="single"/>
        </w:rPr>
        <w:t>Discrimination and ethnic-racial socialization among youth adopted from South Korea into white American families</w:t>
      </w:r>
      <w:r w:rsidRPr="008059E2">
        <w:rPr>
          <w:rStyle w:val="m8354237252963093180m-8398012825693831215gmail-qowt-font6-calibri"/>
          <w:rFonts w:ascii="Arial" w:hAnsi="Arial" w:cs="Arial"/>
          <w:i/>
          <w:iCs/>
          <w:color w:val="000000"/>
          <w:sz w:val="22"/>
          <w:szCs w:val="22"/>
        </w:rPr>
        <w:t>.</w:t>
      </w:r>
      <w:r w:rsidRPr="008059E2">
        <w:rPr>
          <w:rStyle w:val="m8354237252963093180m-8398012825693831215gmail-qowt-font6-calibri"/>
          <w:rFonts w:ascii="Arial" w:hAnsi="Arial" w:cs="Arial"/>
          <w:color w:val="000000"/>
          <w:sz w:val="22"/>
          <w:szCs w:val="22"/>
        </w:rPr>
        <w:t xml:space="preserve"> Poster presented at the 2018 Summit for Diversity in Psychological Science, Champaign, Illinois. </w:t>
      </w:r>
    </w:p>
    <w:p w14:paraId="080F0171" w14:textId="77777777" w:rsidR="00E3359F" w:rsidRPr="008059E2" w:rsidRDefault="00E3359F" w:rsidP="00E3359F">
      <w:pPr>
        <w:ind w:left="720" w:hanging="720"/>
        <w:rPr>
          <w:rFonts w:ascii="Arial" w:hAnsi="Arial" w:cs="Arial"/>
          <w:sz w:val="22"/>
          <w:szCs w:val="22"/>
        </w:rPr>
      </w:pPr>
    </w:p>
    <w:p w14:paraId="42B6F6D6" w14:textId="77777777" w:rsidR="00E3359F" w:rsidRPr="008059E2" w:rsidRDefault="00E3359F" w:rsidP="00E3359F">
      <w:pPr>
        <w:ind w:left="720" w:hanging="720"/>
        <w:rPr>
          <w:rStyle w:val="m8354237252963093180m-8398012825693831215gmail-qowt-font6-calibri"/>
          <w:rFonts w:ascii="Arial" w:hAnsi="Arial" w:cs="Arial"/>
          <w:color w:val="000000"/>
          <w:sz w:val="22"/>
          <w:szCs w:val="22"/>
        </w:rPr>
      </w:pPr>
      <w:r w:rsidRPr="008059E2">
        <w:rPr>
          <w:rStyle w:val="m8354237252963093180m-8398012825693831215gmail-qowt-font6-calibri"/>
          <w:rFonts w:ascii="Arial" w:hAnsi="Arial" w:cs="Arial"/>
          <w:color w:val="000000"/>
          <w:sz w:val="22"/>
          <w:szCs w:val="22"/>
        </w:rPr>
        <w:t xml:space="preserve">*Schires, S.M. &amp; </w:t>
      </w:r>
      <w:r w:rsidRPr="008059E2">
        <w:rPr>
          <w:rStyle w:val="m8354237252963093180m-8398012825693831215gmail-qowt-font6-calibri"/>
          <w:rFonts w:ascii="Arial" w:hAnsi="Arial" w:cs="Arial"/>
          <w:b/>
          <w:color w:val="000000"/>
          <w:sz w:val="22"/>
          <w:szCs w:val="22"/>
        </w:rPr>
        <w:t>Burt, S.A.</w:t>
      </w:r>
      <w:r w:rsidRPr="008059E2">
        <w:rPr>
          <w:rStyle w:val="m8354237252963093180m-8398012825693831215gmail-qowt-font6-calibri"/>
          <w:rFonts w:ascii="Arial" w:hAnsi="Arial" w:cs="Arial"/>
          <w:color w:val="000000"/>
          <w:sz w:val="22"/>
          <w:szCs w:val="22"/>
        </w:rPr>
        <w:t xml:space="preserve"> (2018, July). </w:t>
      </w:r>
      <w:r w:rsidRPr="008059E2">
        <w:rPr>
          <w:rStyle w:val="m8354237252963093180m-8398012825693831215gmail-qowt-font6-calibri"/>
          <w:rFonts w:ascii="Arial" w:hAnsi="Arial" w:cs="Arial"/>
          <w:iCs/>
          <w:color w:val="000000"/>
          <w:sz w:val="22"/>
          <w:szCs w:val="22"/>
          <w:u w:val="single"/>
        </w:rPr>
        <w:t>Examining bias-based forms of cyber aggression among youth: Prevalence, emotional impact, and effectiveness of coping strategies.</w:t>
      </w:r>
      <w:r w:rsidRPr="008059E2">
        <w:rPr>
          <w:rStyle w:val="m8354237252963093180m-8398012825693831215gmail-qowt-font6-calibri"/>
          <w:rFonts w:ascii="Arial" w:hAnsi="Arial" w:cs="Arial"/>
          <w:color w:val="000000"/>
          <w:sz w:val="22"/>
          <w:szCs w:val="22"/>
        </w:rPr>
        <w:t xml:space="preserve"> Poster presented at the 2018 International Society for Research on Aggression, Paris, France. </w:t>
      </w:r>
    </w:p>
    <w:p w14:paraId="00283EB9" w14:textId="77777777" w:rsidR="0074484F" w:rsidRPr="008059E2" w:rsidRDefault="0074484F" w:rsidP="00E3359F">
      <w:pPr>
        <w:ind w:left="720" w:hanging="720"/>
        <w:rPr>
          <w:rStyle w:val="m8354237252963093180m-8398012825693831215gmail-qowt-font6-calibri"/>
          <w:rFonts w:ascii="Arial" w:hAnsi="Arial" w:cs="Arial"/>
          <w:color w:val="000000"/>
          <w:sz w:val="22"/>
          <w:szCs w:val="22"/>
        </w:rPr>
      </w:pPr>
    </w:p>
    <w:p w14:paraId="22FADD8E" w14:textId="77777777" w:rsidR="0074484F" w:rsidRPr="008059E2" w:rsidRDefault="0074484F" w:rsidP="0074484F">
      <w:pPr>
        <w:ind w:left="720" w:hanging="720"/>
        <w:rPr>
          <w:rFonts w:ascii="Arial" w:hAnsi="Arial" w:cs="Arial"/>
          <w:sz w:val="22"/>
          <w:szCs w:val="22"/>
        </w:rPr>
      </w:pPr>
      <w:r w:rsidRPr="008059E2">
        <w:rPr>
          <w:rStyle w:val="m8354237252963093180m-8398012825693831215gmail-qowt-font6-calibri"/>
          <w:rFonts w:ascii="Arial" w:hAnsi="Arial" w:cs="Arial"/>
          <w:color w:val="000000"/>
          <w:sz w:val="22"/>
          <w:szCs w:val="22"/>
        </w:rPr>
        <w:t xml:space="preserve">*Slawinski, B., Klump, K.L., &amp; </w:t>
      </w:r>
      <w:r w:rsidRPr="008059E2">
        <w:rPr>
          <w:rStyle w:val="m8354237252963093180m-8398012825693831215gmail-qowt-font6-calibri"/>
          <w:rFonts w:ascii="Arial" w:hAnsi="Arial" w:cs="Arial"/>
          <w:b/>
          <w:color w:val="000000"/>
          <w:sz w:val="22"/>
          <w:szCs w:val="22"/>
        </w:rPr>
        <w:t>Burt, S.A.</w:t>
      </w:r>
      <w:r w:rsidRPr="008059E2">
        <w:rPr>
          <w:rStyle w:val="m8354237252963093180m-8398012825693831215gmail-qowt-font6-calibri"/>
          <w:rFonts w:ascii="Arial" w:hAnsi="Arial" w:cs="Arial"/>
          <w:color w:val="000000"/>
          <w:sz w:val="22"/>
          <w:szCs w:val="22"/>
        </w:rPr>
        <w:t xml:space="preserve"> (2018, July). </w:t>
      </w:r>
      <w:r w:rsidRPr="008059E2">
        <w:rPr>
          <w:rFonts w:ascii="Arial" w:hAnsi="Arial" w:cs="Arial"/>
          <w:sz w:val="22"/>
          <w:szCs w:val="22"/>
          <w:u w:val="single"/>
        </w:rPr>
        <w:t>Do the origins of the covariation between social and physical aggression vary across sex?</w:t>
      </w:r>
      <w:r w:rsidRPr="008059E2">
        <w:rPr>
          <w:rStyle w:val="m8354237252963093180m-8398012825693831215gmail-qowt-font6-calibri"/>
          <w:rFonts w:ascii="Arial" w:hAnsi="Arial" w:cs="Arial"/>
          <w:color w:val="000000"/>
          <w:sz w:val="22"/>
          <w:szCs w:val="22"/>
        </w:rPr>
        <w:t xml:space="preserve"> </w:t>
      </w:r>
      <w:r w:rsidR="002761E8" w:rsidRPr="008059E2">
        <w:rPr>
          <w:rStyle w:val="m8354237252963093180m-8398012825693831215gmail-qowt-font6-calibri"/>
          <w:rFonts w:ascii="Arial" w:hAnsi="Arial" w:cs="Arial"/>
          <w:color w:val="000000"/>
          <w:sz w:val="22"/>
          <w:szCs w:val="22"/>
        </w:rPr>
        <w:t xml:space="preserve"> </w:t>
      </w:r>
      <w:r w:rsidRPr="008059E2">
        <w:rPr>
          <w:rStyle w:val="m8354237252963093180m-8398012825693831215gmail-qowt-font6-calibri"/>
          <w:rFonts w:ascii="Arial" w:hAnsi="Arial" w:cs="Arial"/>
          <w:color w:val="000000"/>
          <w:sz w:val="22"/>
          <w:szCs w:val="22"/>
        </w:rPr>
        <w:t>Poster presented at the 2018 International Society for Research on Aggression, Paris, France. </w:t>
      </w:r>
    </w:p>
    <w:p w14:paraId="0D1259B9" w14:textId="77777777" w:rsidR="00E3359F" w:rsidRPr="008059E2" w:rsidRDefault="00E3359F" w:rsidP="00E3359F">
      <w:pPr>
        <w:ind w:left="720" w:hanging="720"/>
        <w:rPr>
          <w:rFonts w:ascii="Arial" w:hAnsi="Arial" w:cs="Arial"/>
          <w:sz w:val="22"/>
          <w:szCs w:val="22"/>
        </w:rPr>
      </w:pPr>
    </w:p>
    <w:p w14:paraId="1408B480" w14:textId="77777777" w:rsidR="002761E8" w:rsidRPr="008059E2" w:rsidRDefault="00E3359F" w:rsidP="00E3359F">
      <w:pPr>
        <w:ind w:left="720" w:hanging="720"/>
        <w:rPr>
          <w:rStyle w:val="gmail-m8354237252963093180m-8398012825693831215gmail-qowt-font6-calibri"/>
          <w:rFonts w:ascii="Arial" w:hAnsi="Arial" w:cs="Arial"/>
          <w:color w:val="000000"/>
          <w:sz w:val="22"/>
          <w:szCs w:val="22"/>
        </w:rPr>
      </w:pPr>
      <w:r w:rsidRPr="008059E2">
        <w:rPr>
          <w:rStyle w:val="gmail-m8354237252963093180m-8398012825693831215gmail-qowt-font6-calibri"/>
          <w:rFonts w:ascii="Arial" w:hAnsi="Arial" w:cs="Arial"/>
          <w:color w:val="000000"/>
          <w:sz w:val="22"/>
          <w:szCs w:val="22"/>
        </w:rPr>
        <w:t xml:space="preserve">*Schires, S.M. &amp; </w:t>
      </w:r>
      <w:r w:rsidRPr="008059E2">
        <w:rPr>
          <w:rStyle w:val="gmail-m8354237252963093180m-8398012825693831215gmail-qowt-font6-calibri"/>
          <w:rFonts w:ascii="Arial" w:hAnsi="Arial" w:cs="Arial"/>
          <w:b/>
          <w:color w:val="000000"/>
          <w:sz w:val="22"/>
          <w:szCs w:val="22"/>
        </w:rPr>
        <w:t>Burt, S.A.</w:t>
      </w:r>
      <w:r w:rsidRPr="008059E2">
        <w:rPr>
          <w:rStyle w:val="gmail-m8354237252963093180m-8398012825693831215gmail-qowt-font6-calibri"/>
          <w:rFonts w:ascii="Arial" w:hAnsi="Arial" w:cs="Arial"/>
          <w:color w:val="000000"/>
          <w:sz w:val="22"/>
          <w:szCs w:val="22"/>
        </w:rPr>
        <w:t xml:space="preserve"> (2018, September). </w:t>
      </w:r>
      <w:r w:rsidRPr="008059E2">
        <w:rPr>
          <w:rStyle w:val="gmail-m8354237252963093180m-8398012825693831215gmail-qowt-font6-calibri"/>
          <w:rFonts w:ascii="Arial" w:hAnsi="Arial" w:cs="Arial"/>
          <w:iCs/>
          <w:color w:val="000000"/>
          <w:sz w:val="22"/>
          <w:szCs w:val="22"/>
          <w:u w:val="single"/>
        </w:rPr>
        <w:t>Examining race and sex-based cyber victimization among youth</w:t>
      </w:r>
      <w:r w:rsidRPr="008059E2">
        <w:rPr>
          <w:rStyle w:val="gmail-m8354237252963093180m-8398012825693831215gmail-qowt-font6-calibri"/>
          <w:rFonts w:ascii="Arial" w:hAnsi="Arial" w:cs="Arial"/>
          <w:i/>
          <w:iCs/>
          <w:color w:val="000000"/>
          <w:sz w:val="22"/>
          <w:szCs w:val="22"/>
        </w:rPr>
        <w:t>.</w:t>
      </w:r>
      <w:r w:rsidRPr="008059E2">
        <w:rPr>
          <w:rStyle w:val="gmail-m8354237252963093180m-8398012825693831215gmail-qowt-font6-calibri"/>
          <w:rFonts w:ascii="Arial" w:hAnsi="Arial" w:cs="Arial"/>
          <w:color w:val="000000"/>
          <w:sz w:val="22"/>
          <w:szCs w:val="22"/>
        </w:rPr>
        <w:t xml:space="preserve"> Poster presented at the 2018 Society for Research in Psychopathology, Indianapolis, </w:t>
      </w:r>
      <w:r w:rsidR="002761E8" w:rsidRPr="008059E2">
        <w:rPr>
          <w:rStyle w:val="gmail-m8354237252963093180m-8398012825693831215gmail-qowt-font6-calibri"/>
          <w:rFonts w:ascii="Arial" w:hAnsi="Arial" w:cs="Arial"/>
          <w:color w:val="000000"/>
          <w:sz w:val="22"/>
          <w:szCs w:val="22"/>
        </w:rPr>
        <w:t>IN.</w:t>
      </w:r>
    </w:p>
    <w:p w14:paraId="2D013F02" w14:textId="77777777" w:rsidR="002761E8" w:rsidRPr="008059E2" w:rsidRDefault="002761E8" w:rsidP="00E3359F">
      <w:pPr>
        <w:ind w:left="720" w:hanging="720"/>
        <w:rPr>
          <w:rStyle w:val="gmail-m8354237252963093180m-8398012825693831215gmail-qowt-font6-calibri"/>
          <w:rFonts w:ascii="Arial" w:hAnsi="Arial" w:cs="Arial"/>
          <w:color w:val="000000"/>
          <w:sz w:val="22"/>
          <w:szCs w:val="22"/>
        </w:rPr>
      </w:pPr>
    </w:p>
    <w:p w14:paraId="23DB0586" w14:textId="77777777" w:rsidR="002761E8" w:rsidRPr="008059E2" w:rsidRDefault="002761E8" w:rsidP="002761E8">
      <w:pPr>
        <w:ind w:left="720" w:hanging="720"/>
        <w:rPr>
          <w:rFonts w:ascii="Arial" w:hAnsi="Arial" w:cs="Arial"/>
          <w:sz w:val="22"/>
          <w:szCs w:val="22"/>
        </w:rPr>
      </w:pPr>
      <w:r w:rsidRPr="008059E2">
        <w:rPr>
          <w:rStyle w:val="m8354237252963093180m-8398012825693831215gmail-qowt-font6-calibri"/>
          <w:rFonts w:ascii="Arial" w:hAnsi="Arial" w:cs="Arial"/>
          <w:color w:val="000000"/>
          <w:sz w:val="22"/>
          <w:szCs w:val="22"/>
        </w:rPr>
        <w:t xml:space="preserve">*Slawinski, B., Klump, K.L., &amp; </w:t>
      </w:r>
      <w:r w:rsidRPr="008059E2">
        <w:rPr>
          <w:rStyle w:val="m8354237252963093180m-8398012825693831215gmail-qowt-font6-calibri"/>
          <w:rFonts w:ascii="Arial" w:hAnsi="Arial" w:cs="Arial"/>
          <w:b/>
          <w:color w:val="000000"/>
          <w:sz w:val="22"/>
          <w:szCs w:val="22"/>
        </w:rPr>
        <w:t>Burt, S.A.</w:t>
      </w:r>
      <w:r w:rsidRPr="008059E2">
        <w:rPr>
          <w:rStyle w:val="m8354237252963093180m-8398012825693831215gmail-qowt-font6-calibri"/>
          <w:rFonts w:ascii="Arial" w:hAnsi="Arial" w:cs="Arial"/>
          <w:color w:val="000000"/>
          <w:sz w:val="22"/>
          <w:szCs w:val="22"/>
        </w:rPr>
        <w:t xml:space="preserve"> (2018, July). </w:t>
      </w:r>
      <w:r w:rsidRPr="008059E2">
        <w:rPr>
          <w:rFonts w:ascii="Arial" w:hAnsi="Arial" w:cs="Arial"/>
          <w:sz w:val="22"/>
          <w:szCs w:val="22"/>
          <w:u w:val="single"/>
        </w:rPr>
        <w:t>Do the origins of the covariation between social and physical aggression vary across sex?</w:t>
      </w:r>
      <w:r w:rsidRPr="008059E2">
        <w:rPr>
          <w:rStyle w:val="m8354237252963093180m-8398012825693831215gmail-qowt-font6-calibri"/>
          <w:rFonts w:ascii="Arial" w:hAnsi="Arial" w:cs="Arial"/>
          <w:color w:val="000000"/>
          <w:sz w:val="22"/>
          <w:szCs w:val="22"/>
        </w:rPr>
        <w:t xml:space="preserve">  </w:t>
      </w:r>
      <w:r w:rsidRPr="008059E2">
        <w:rPr>
          <w:rStyle w:val="gmail-m8354237252963093180m-8398012825693831215gmail-qowt-font6-calibri"/>
          <w:rFonts w:ascii="Arial" w:hAnsi="Arial" w:cs="Arial"/>
          <w:color w:val="000000"/>
          <w:sz w:val="22"/>
          <w:szCs w:val="22"/>
        </w:rPr>
        <w:t>Poster presented at the 2018 Society for Research in Psychopathology, Indianapolis, IN.</w:t>
      </w:r>
    </w:p>
    <w:p w14:paraId="246F9855" w14:textId="77777777" w:rsidR="0041707C" w:rsidRPr="008059E2" w:rsidRDefault="0041707C" w:rsidP="00E3359F">
      <w:pPr>
        <w:ind w:left="720" w:hanging="720"/>
        <w:rPr>
          <w:rStyle w:val="m8354237252963093180m-8398012825693831215gmail-qowt-font6-calibri"/>
          <w:rFonts w:ascii="Arial" w:hAnsi="Arial" w:cs="Arial"/>
          <w:color w:val="000000"/>
          <w:sz w:val="22"/>
          <w:szCs w:val="22"/>
        </w:rPr>
      </w:pPr>
    </w:p>
    <w:p w14:paraId="6833C6A0" w14:textId="77777777" w:rsidR="0041707C" w:rsidRPr="008059E2" w:rsidRDefault="0041707C" w:rsidP="0041707C">
      <w:pPr>
        <w:pStyle w:val="ListParagraph"/>
        <w:widowControl w:val="0"/>
        <w:autoSpaceDE w:val="0"/>
        <w:autoSpaceDN w:val="0"/>
        <w:adjustRightInd w:val="0"/>
        <w:ind w:hanging="720"/>
        <w:contextualSpacing/>
        <w:rPr>
          <w:rFonts w:ascii="Arial" w:hAnsi="Arial" w:cs="Arial"/>
          <w:color w:val="000000"/>
          <w:sz w:val="22"/>
          <w:szCs w:val="22"/>
        </w:rPr>
      </w:pPr>
      <w:r w:rsidRPr="008059E2">
        <w:rPr>
          <w:rFonts w:ascii="Arial" w:hAnsi="Arial" w:cs="Arial"/>
          <w:sz w:val="22"/>
          <w:szCs w:val="22"/>
        </w:rPr>
        <w:t xml:space="preserve">*Slawinski, B., Carsten, E.E., Schires, S., &amp; </w:t>
      </w:r>
      <w:r w:rsidRPr="008059E2">
        <w:rPr>
          <w:rFonts w:ascii="Arial" w:hAnsi="Arial" w:cs="Arial"/>
          <w:b/>
          <w:sz w:val="22"/>
          <w:szCs w:val="22"/>
        </w:rPr>
        <w:t xml:space="preserve">Burt, S.A. </w:t>
      </w:r>
      <w:r w:rsidRPr="008059E2">
        <w:rPr>
          <w:rFonts w:ascii="Arial" w:hAnsi="Arial" w:cs="Arial"/>
          <w:sz w:val="22"/>
          <w:szCs w:val="22"/>
        </w:rPr>
        <w:t>(</w:t>
      </w:r>
      <w:proofErr w:type="gramStart"/>
      <w:r w:rsidRPr="008059E2">
        <w:rPr>
          <w:rFonts w:ascii="Arial" w:hAnsi="Arial" w:cs="Arial"/>
          <w:sz w:val="22"/>
          <w:szCs w:val="22"/>
        </w:rPr>
        <w:t>June,</w:t>
      </w:r>
      <w:proofErr w:type="gramEnd"/>
      <w:r w:rsidRPr="008059E2">
        <w:rPr>
          <w:rFonts w:ascii="Arial" w:hAnsi="Arial" w:cs="Arial"/>
          <w:sz w:val="22"/>
          <w:szCs w:val="22"/>
        </w:rPr>
        <w:t xml:space="preserve"> 2018). </w:t>
      </w:r>
      <w:hyperlink r:id="rId10" w:history="1">
        <w:r w:rsidRPr="008059E2">
          <w:rPr>
            <w:rStyle w:val="Hyperlink"/>
            <w:rFonts w:ascii="Arial" w:hAnsi="Arial" w:cs="Arial"/>
            <w:color w:val="auto"/>
            <w:sz w:val="22"/>
            <w:szCs w:val="22"/>
          </w:rPr>
          <w:t>Genetic and Environmental Influences on Psychopathy: A Meta-Analysis of Twin Studies</w:t>
        </w:r>
      </w:hyperlink>
      <w:r w:rsidRPr="008059E2">
        <w:rPr>
          <w:rFonts w:ascii="Arial" w:hAnsi="Arial" w:cs="Arial"/>
          <w:sz w:val="22"/>
          <w:szCs w:val="22"/>
          <w:u w:val="single"/>
        </w:rPr>
        <w:t>.</w:t>
      </w:r>
      <w:r w:rsidRPr="008059E2">
        <w:rPr>
          <w:rFonts w:ascii="Arial" w:hAnsi="Arial" w:cs="Arial"/>
          <w:sz w:val="22"/>
          <w:szCs w:val="22"/>
        </w:rPr>
        <w:t xml:space="preserve">  </w:t>
      </w:r>
      <w:r w:rsidRPr="008059E2">
        <w:rPr>
          <w:rFonts w:ascii="Arial" w:hAnsi="Arial" w:cs="Arial"/>
          <w:color w:val="000000"/>
          <w:sz w:val="22"/>
          <w:szCs w:val="22"/>
        </w:rPr>
        <w:t>Poster presented at the 2018 Behavioral Genetics Association Annual Meeting, Boston, MA.</w:t>
      </w:r>
    </w:p>
    <w:p w14:paraId="2557C87C" w14:textId="77777777" w:rsidR="0041707C" w:rsidRPr="008059E2" w:rsidRDefault="0041707C" w:rsidP="0041707C">
      <w:pPr>
        <w:pStyle w:val="ListParagraph"/>
        <w:widowControl w:val="0"/>
        <w:autoSpaceDE w:val="0"/>
        <w:autoSpaceDN w:val="0"/>
        <w:adjustRightInd w:val="0"/>
        <w:ind w:hanging="720"/>
        <w:contextualSpacing/>
        <w:rPr>
          <w:rFonts w:ascii="Arial" w:hAnsi="Arial" w:cs="Arial"/>
          <w:color w:val="000000"/>
          <w:sz w:val="22"/>
          <w:szCs w:val="22"/>
        </w:rPr>
      </w:pPr>
    </w:p>
    <w:p w14:paraId="33B30727" w14:textId="77777777" w:rsidR="0041707C" w:rsidRPr="008059E2" w:rsidRDefault="0041707C" w:rsidP="0041707C">
      <w:pPr>
        <w:pStyle w:val="ListParagraph"/>
        <w:widowControl w:val="0"/>
        <w:autoSpaceDE w:val="0"/>
        <w:autoSpaceDN w:val="0"/>
        <w:adjustRightInd w:val="0"/>
        <w:ind w:hanging="720"/>
        <w:contextualSpacing/>
        <w:rPr>
          <w:rFonts w:ascii="Arial" w:hAnsi="Arial" w:cs="Arial"/>
          <w:color w:val="000000"/>
          <w:sz w:val="22"/>
          <w:szCs w:val="22"/>
        </w:rPr>
      </w:pPr>
      <w:r w:rsidRPr="008059E2">
        <w:rPr>
          <w:rFonts w:ascii="Arial" w:hAnsi="Arial" w:cs="Arial"/>
          <w:sz w:val="22"/>
          <w:szCs w:val="22"/>
        </w:rPr>
        <w:t xml:space="preserve">Beam, C., Pezzoli, P., Mendle, J., </w:t>
      </w:r>
      <w:r w:rsidRPr="008059E2">
        <w:rPr>
          <w:rFonts w:ascii="Arial" w:hAnsi="Arial" w:cs="Arial"/>
          <w:b/>
          <w:sz w:val="22"/>
          <w:szCs w:val="22"/>
        </w:rPr>
        <w:t>Burt, S.A.</w:t>
      </w:r>
      <w:r w:rsidRPr="008059E2">
        <w:rPr>
          <w:rFonts w:ascii="Arial" w:hAnsi="Arial" w:cs="Arial"/>
          <w:sz w:val="22"/>
          <w:szCs w:val="22"/>
        </w:rPr>
        <w:t>, Neale, M., Keel, P., Boker, S., &amp; Klump, K.L.</w:t>
      </w:r>
      <w:r w:rsidRPr="008059E2">
        <w:rPr>
          <w:rFonts w:ascii="Arial" w:hAnsi="Arial" w:cs="Arial"/>
          <w:b/>
          <w:sz w:val="22"/>
          <w:szCs w:val="22"/>
        </w:rPr>
        <w:t xml:space="preserve"> </w:t>
      </w:r>
      <w:r w:rsidRPr="008059E2">
        <w:rPr>
          <w:rFonts w:ascii="Arial" w:hAnsi="Arial" w:cs="Arial"/>
          <w:sz w:val="22"/>
          <w:szCs w:val="22"/>
        </w:rPr>
        <w:t>(</w:t>
      </w:r>
      <w:proofErr w:type="gramStart"/>
      <w:r w:rsidRPr="008059E2">
        <w:rPr>
          <w:rFonts w:ascii="Arial" w:hAnsi="Arial" w:cs="Arial"/>
          <w:sz w:val="22"/>
          <w:szCs w:val="22"/>
        </w:rPr>
        <w:t>June,</w:t>
      </w:r>
      <w:proofErr w:type="gramEnd"/>
      <w:r w:rsidRPr="008059E2">
        <w:rPr>
          <w:rFonts w:ascii="Arial" w:hAnsi="Arial" w:cs="Arial"/>
          <w:sz w:val="22"/>
          <w:szCs w:val="22"/>
        </w:rPr>
        <w:t xml:space="preserve"> 2018). </w:t>
      </w:r>
      <w:hyperlink r:id="rId11" w:history="1">
        <w:r w:rsidRPr="008059E2">
          <w:rPr>
            <w:rStyle w:val="Hyperlink"/>
            <w:rFonts w:ascii="Arial" w:hAnsi="Arial" w:cs="Arial"/>
            <w:color w:val="auto"/>
            <w:sz w:val="22"/>
            <w:szCs w:val="22"/>
          </w:rPr>
          <w:t>Stress vulnerability effects on gene-environment correlation over time</w:t>
        </w:r>
      </w:hyperlink>
      <w:r w:rsidRPr="008059E2">
        <w:rPr>
          <w:rFonts w:ascii="Arial" w:hAnsi="Arial" w:cs="Arial"/>
          <w:sz w:val="22"/>
          <w:szCs w:val="22"/>
          <w:u w:val="single"/>
        </w:rPr>
        <w:t>.</w:t>
      </w:r>
      <w:r w:rsidRPr="008059E2">
        <w:rPr>
          <w:rFonts w:ascii="Arial" w:hAnsi="Arial" w:cs="Arial"/>
          <w:sz w:val="22"/>
          <w:szCs w:val="22"/>
        </w:rPr>
        <w:t xml:space="preserve">  </w:t>
      </w:r>
      <w:r w:rsidRPr="008059E2">
        <w:rPr>
          <w:rFonts w:ascii="Arial" w:hAnsi="Arial" w:cs="Arial"/>
          <w:color w:val="000000"/>
          <w:sz w:val="22"/>
          <w:szCs w:val="22"/>
        </w:rPr>
        <w:t>Paper presented at the 2018 Behavioral Genetics Association Annual Meeting, Boston, MA.</w:t>
      </w:r>
    </w:p>
    <w:p w14:paraId="76262F4B" w14:textId="77777777" w:rsidR="00165B13" w:rsidRPr="008059E2" w:rsidRDefault="00165B13" w:rsidP="0041707C">
      <w:pPr>
        <w:pStyle w:val="ListParagraph"/>
        <w:widowControl w:val="0"/>
        <w:autoSpaceDE w:val="0"/>
        <w:autoSpaceDN w:val="0"/>
        <w:adjustRightInd w:val="0"/>
        <w:ind w:hanging="720"/>
        <w:contextualSpacing/>
        <w:rPr>
          <w:rFonts w:ascii="Arial" w:hAnsi="Arial" w:cs="Arial"/>
          <w:color w:val="000000"/>
          <w:sz w:val="22"/>
          <w:szCs w:val="22"/>
        </w:rPr>
      </w:pPr>
    </w:p>
    <w:p w14:paraId="31F13F11" w14:textId="77777777" w:rsidR="00165B13" w:rsidRPr="008059E2" w:rsidRDefault="00165B13" w:rsidP="00165B13">
      <w:pPr>
        <w:pStyle w:val="ListParagraph"/>
        <w:widowControl w:val="0"/>
        <w:autoSpaceDE w:val="0"/>
        <w:autoSpaceDN w:val="0"/>
        <w:adjustRightInd w:val="0"/>
        <w:ind w:hanging="720"/>
        <w:contextualSpacing/>
        <w:rPr>
          <w:rFonts w:ascii="Arial" w:hAnsi="Arial" w:cs="Arial"/>
          <w:color w:val="000000"/>
          <w:sz w:val="22"/>
          <w:szCs w:val="22"/>
        </w:rPr>
      </w:pPr>
      <w:r w:rsidRPr="008059E2">
        <w:rPr>
          <w:rFonts w:ascii="Arial" w:hAnsi="Arial" w:cs="Arial"/>
          <w:sz w:val="22"/>
          <w:szCs w:val="22"/>
        </w:rPr>
        <w:t xml:space="preserve">*Tomlinson, R.C., </w:t>
      </w:r>
      <w:r w:rsidRPr="008059E2">
        <w:rPr>
          <w:rFonts w:ascii="Arial" w:hAnsi="Arial" w:cs="Arial"/>
          <w:b/>
          <w:sz w:val="22"/>
          <w:szCs w:val="22"/>
        </w:rPr>
        <w:t>Burt, S.A.,</w:t>
      </w:r>
      <w:r w:rsidRPr="008059E2">
        <w:rPr>
          <w:rFonts w:ascii="Arial" w:hAnsi="Arial" w:cs="Arial"/>
          <w:sz w:val="22"/>
          <w:szCs w:val="22"/>
        </w:rPr>
        <w:t xml:space="preserve"> Waller, R., &amp; Hyde, L.W. (</w:t>
      </w:r>
      <w:proofErr w:type="gramStart"/>
      <w:r w:rsidRPr="008059E2">
        <w:rPr>
          <w:rFonts w:ascii="Arial" w:hAnsi="Arial" w:cs="Arial"/>
          <w:sz w:val="22"/>
          <w:szCs w:val="22"/>
        </w:rPr>
        <w:t>August,</w:t>
      </w:r>
      <w:proofErr w:type="gramEnd"/>
      <w:r w:rsidRPr="008059E2">
        <w:rPr>
          <w:rFonts w:ascii="Arial" w:hAnsi="Arial" w:cs="Arial"/>
          <w:sz w:val="22"/>
          <w:szCs w:val="22"/>
        </w:rPr>
        <w:t xml:space="preserve"> 2018). </w:t>
      </w:r>
      <w:r w:rsidRPr="008059E2">
        <w:rPr>
          <w:rFonts w:ascii="Arial" w:hAnsi="Arial" w:cs="Arial"/>
          <w:sz w:val="22"/>
          <w:szCs w:val="22"/>
          <w:u w:val="single"/>
        </w:rPr>
        <w:t>Neighborhood impoverishment relates to inhibitory control performance via inhibition-related brain activation.</w:t>
      </w:r>
      <w:r w:rsidRPr="008059E2">
        <w:rPr>
          <w:rFonts w:ascii="Arial" w:hAnsi="Arial" w:cs="Arial"/>
          <w:sz w:val="22"/>
          <w:szCs w:val="22"/>
        </w:rPr>
        <w:t xml:space="preserve">  </w:t>
      </w:r>
      <w:r w:rsidRPr="008059E2">
        <w:rPr>
          <w:rFonts w:ascii="Arial" w:hAnsi="Arial" w:cs="Arial"/>
          <w:color w:val="000000"/>
          <w:sz w:val="22"/>
          <w:szCs w:val="22"/>
        </w:rPr>
        <w:t>Poster presented at the 6</w:t>
      </w:r>
      <w:r w:rsidRPr="008059E2">
        <w:rPr>
          <w:rFonts w:ascii="Arial" w:hAnsi="Arial" w:cs="Arial"/>
          <w:color w:val="000000"/>
          <w:sz w:val="22"/>
          <w:szCs w:val="22"/>
          <w:vertAlign w:val="superscript"/>
        </w:rPr>
        <w:t>th</w:t>
      </w:r>
      <w:r w:rsidRPr="008059E2">
        <w:rPr>
          <w:rFonts w:ascii="Arial" w:hAnsi="Arial" w:cs="Arial"/>
          <w:color w:val="000000"/>
          <w:sz w:val="22"/>
          <w:szCs w:val="22"/>
        </w:rPr>
        <w:t xml:space="preserve"> Annual Flux Congress, Berlin, Germany.</w:t>
      </w:r>
    </w:p>
    <w:p w14:paraId="0F0D3B88" w14:textId="77777777" w:rsidR="00252AFD" w:rsidRPr="008059E2" w:rsidRDefault="00252AFD" w:rsidP="00E3359F">
      <w:pPr>
        <w:ind w:left="720" w:hanging="720"/>
        <w:rPr>
          <w:rStyle w:val="m8354237252963093180m-8398012825693831215gmail-qowt-font6-calibri"/>
          <w:rFonts w:ascii="Arial" w:hAnsi="Arial" w:cs="Arial"/>
          <w:color w:val="000000"/>
          <w:sz w:val="22"/>
          <w:szCs w:val="22"/>
        </w:rPr>
      </w:pPr>
    </w:p>
    <w:p w14:paraId="09B18768" w14:textId="77777777" w:rsidR="00252AFD" w:rsidRPr="008059E2" w:rsidRDefault="00252AFD" w:rsidP="00252AFD">
      <w:pPr>
        <w:pStyle w:val="ListParagraph"/>
        <w:widowControl w:val="0"/>
        <w:autoSpaceDE w:val="0"/>
        <w:autoSpaceDN w:val="0"/>
        <w:adjustRightInd w:val="0"/>
        <w:ind w:hanging="720"/>
        <w:contextualSpacing/>
        <w:rPr>
          <w:rFonts w:ascii="Arial" w:hAnsi="Arial" w:cs="Arial"/>
          <w:color w:val="000000"/>
          <w:sz w:val="22"/>
          <w:szCs w:val="22"/>
        </w:rPr>
      </w:pPr>
      <w:r w:rsidRPr="008059E2">
        <w:rPr>
          <w:rFonts w:ascii="Arial" w:hAnsi="Arial" w:cs="Arial"/>
          <w:b/>
          <w:sz w:val="22"/>
          <w:szCs w:val="22"/>
        </w:rPr>
        <w:t>Burt, S.A.,</w:t>
      </w:r>
      <w:r w:rsidRPr="008059E2">
        <w:rPr>
          <w:rFonts w:ascii="Arial" w:hAnsi="Arial" w:cs="Arial"/>
          <w:sz w:val="22"/>
          <w:szCs w:val="22"/>
        </w:rPr>
        <w:t xml:space="preserve"> Verhulst, B., &amp; </w:t>
      </w:r>
      <w:r w:rsidR="0041707C" w:rsidRPr="008059E2">
        <w:rPr>
          <w:rFonts w:ascii="Arial" w:hAnsi="Arial" w:cs="Arial"/>
          <w:sz w:val="22"/>
          <w:szCs w:val="22"/>
        </w:rPr>
        <w:t>Neiderhiser, J.L</w:t>
      </w:r>
      <w:r w:rsidRPr="008059E2">
        <w:rPr>
          <w:rFonts w:ascii="Arial" w:hAnsi="Arial" w:cs="Arial"/>
          <w:sz w:val="22"/>
          <w:szCs w:val="22"/>
        </w:rPr>
        <w:t>. (</w:t>
      </w:r>
      <w:proofErr w:type="gramStart"/>
      <w:r w:rsidRPr="008059E2">
        <w:rPr>
          <w:rFonts w:ascii="Arial" w:hAnsi="Arial" w:cs="Arial"/>
          <w:sz w:val="22"/>
          <w:szCs w:val="22"/>
        </w:rPr>
        <w:t>June,</w:t>
      </w:r>
      <w:proofErr w:type="gramEnd"/>
      <w:r w:rsidRPr="008059E2">
        <w:rPr>
          <w:rFonts w:ascii="Arial" w:hAnsi="Arial" w:cs="Arial"/>
          <w:sz w:val="22"/>
          <w:szCs w:val="22"/>
        </w:rPr>
        <w:t xml:space="preserve"> 2018). </w:t>
      </w:r>
      <w:r w:rsidRPr="008059E2">
        <w:rPr>
          <w:rFonts w:ascii="Arial" w:hAnsi="Arial" w:cs="Arial"/>
          <w:sz w:val="22"/>
          <w:szCs w:val="22"/>
          <w:u w:val="single"/>
        </w:rPr>
        <w:t>A novel family-based model to evaluate the role of mitochondrial DNA in neuropsychiatric phenotypes.</w:t>
      </w:r>
      <w:r w:rsidRPr="008059E2">
        <w:rPr>
          <w:rFonts w:ascii="Arial" w:hAnsi="Arial" w:cs="Arial"/>
          <w:sz w:val="22"/>
          <w:szCs w:val="22"/>
        </w:rPr>
        <w:t xml:space="preserve">  </w:t>
      </w:r>
      <w:r w:rsidRPr="008059E2">
        <w:rPr>
          <w:rFonts w:ascii="Arial" w:hAnsi="Arial" w:cs="Arial"/>
          <w:color w:val="000000"/>
          <w:sz w:val="22"/>
          <w:szCs w:val="22"/>
        </w:rPr>
        <w:t>Paper presented at the 2018 Behavioral Genetics Association Annual Meeting, Boston, MA.</w:t>
      </w:r>
    </w:p>
    <w:p w14:paraId="7AA460B1" w14:textId="77777777" w:rsidR="00E3359F" w:rsidRPr="008059E2" w:rsidRDefault="00E3359F" w:rsidP="004F25F5">
      <w:pPr>
        <w:ind w:left="720" w:hanging="720"/>
        <w:rPr>
          <w:rFonts w:ascii="Arial" w:hAnsi="Arial" w:cs="Arial"/>
          <w:b/>
          <w:sz w:val="22"/>
          <w:szCs w:val="22"/>
        </w:rPr>
      </w:pPr>
    </w:p>
    <w:p w14:paraId="0F1E642F" w14:textId="77777777" w:rsidR="004F25F5" w:rsidRPr="008059E2" w:rsidRDefault="003175E2" w:rsidP="004F25F5">
      <w:pPr>
        <w:ind w:left="720" w:hanging="720"/>
        <w:rPr>
          <w:rFonts w:ascii="Arial" w:hAnsi="Arial" w:cs="Arial"/>
          <w:color w:val="000000"/>
          <w:sz w:val="22"/>
          <w:szCs w:val="22"/>
        </w:rPr>
      </w:pPr>
      <w:r w:rsidRPr="008059E2">
        <w:rPr>
          <w:rFonts w:ascii="Arial" w:hAnsi="Arial" w:cs="Arial"/>
          <w:b/>
          <w:sz w:val="22"/>
          <w:szCs w:val="22"/>
        </w:rPr>
        <w:t xml:space="preserve">Burt, S.A., </w:t>
      </w:r>
      <w:r w:rsidRPr="008059E2">
        <w:rPr>
          <w:rFonts w:ascii="Arial" w:hAnsi="Arial" w:cs="Arial"/>
          <w:sz w:val="22"/>
          <w:szCs w:val="22"/>
        </w:rPr>
        <w:t>Kim, M.,</w:t>
      </w:r>
      <w:r w:rsidRPr="008059E2">
        <w:rPr>
          <w:rFonts w:ascii="Arial" w:hAnsi="Arial" w:cs="Arial"/>
          <w:b/>
          <w:sz w:val="22"/>
          <w:szCs w:val="22"/>
        </w:rPr>
        <w:t xml:space="preserve"> </w:t>
      </w:r>
      <w:r w:rsidRPr="008059E2">
        <w:rPr>
          <w:rFonts w:ascii="Arial" w:hAnsi="Arial" w:cs="Arial"/>
          <w:sz w:val="22"/>
          <w:szCs w:val="22"/>
        </w:rPr>
        <w:t>&amp; Alhabash, S.A. (</w:t>
      </w:r>
      <w:proofErr w:type="gramStart"/>
      <w:r w:rsidRPr="008059E2">
        <w:rPr>
          <w:rFonts w:ascii="Arial" w:hAnsi="Arial" w:cs="Arial"/>
          <w:sz w:val="22"/>
          <w:szCs w:val="22"/>
        </w:rPr>
        <w:t>July,</w:t>
      </w:r>
      <w:proofErr w:type="gramEnd"/>
      <w:r w:rsidRPr="008059E2">
        <w:rPr>
          <w:rFonts w:ascii="Arial" w:hAnsi="Arial" w:cs="Arial"/>
          <w:sz w:val="22"/>
          <w:szCs w:val="22"/>
        </w:rPr>
        <w:t xml:space="preserve"> 2018). </w:t>
      </w:r>
      <w:r w:rsidRPr="008059E2">
        <w:rPr>
          <w:rFonts w:ascii="Arial" w:hAnsi="Arial" w:cs="Arial"/>
          <w:sz w:val="22"/>
          <w:szCs w:val="22"/>
          <w:u w:val="single"/>
        </w:rPr>
        <w:t>Assessing digital aggression in real-time: Validation of a novel laboratory task</w:t>
      </w:r>
      <w:r w:rsidRPr="008059E2">
        <w:rPr>
          <w:rFonts w:ascii="Arial" w:hAnsi="Arial" w:cs="Arial"/>
          <w:sz w:val="22"/>
          <w:szCs w:val="22"/>
        </w:rPr>
        <w:t xml:space="preserve">.  </w:t>
      </w:r>
      <w:r w:rsidRPr="008059E2">
        <w:rPr>
          <w:rFonts w:ascii="Arial" w:hAnsi="Arial" w:cs="Arial"/>
          <w:color w:val="000000"/>
          <w:sz w:val="22"/>
          <w:szCs w:val="22"/>
        </w:rPr>
        <w:t>Paper presented at the 2018 International Society for Research in Aggression biennial meeting, Paris, France.</w:t>
      </w:r>
    </w:p>
    <w:p w14:paraId="1BF6188C" w14:textId="77777777" w:rsidR="004F25F5" w:rsidRPr="008059E2" w:rsidRDefault="004F25F5" w:rsidP="004F25F5">
      <w:pPr>
        <w:ind w:left="720" w:hanging="720"/>
        <w:rPr>
          <w:rFonts w:ascii="Arial" w:hAnsi="Arial" w:cs="Arial"/>
          <w:color w:val="313131"/>
          <w:sz w:val="22"/>
          <w:szCs w:val="22"/>
        </w:rPr>
      </w:pPr>
    </w:p>
    <w:p w14:paraId="4B18728C" w14:textId="77777777" w:rsidR="004F25F5" w:rsidRPr="008059E2" w:rsidRDefault="004F25F5" w:rsidP="004F25F5">
      <w:pPr>
        <w:ind w:left="720" w:hanging="720"/>
        <w:rPr>
          <w:rFonts w:ascii="Arial" w:hAnsi="Arial" w:cs="Arial"/>
          <w:color w:val="000000"/>
          <w:sz w:val="22"/>
          <w:szCs w:val="22"/>
        </w:rPr>
      </w:pPr>
      <w:r w:rsidRPr="008059E2">
        <w:rPr>
          <w:rFonts w:ascii="Arial" w:hAnsi="Arial" w:cs="Arial"/>
          <w:color w:val="313131"/>
          <w:sz w:val="22"/>
          <w:szCs w:val="22"/>
        </w:rPr>
        <w:t xml:space="preserve">*Fowler, N., Keel, P.K., </w:t>
      </w:r>
      <w:r w:rsidRPr="008059E2">
        <w:rPr>
          <w:rFonts w:ascii="Arial" w:hAnsi="Arial" w:cs="Arial"/>
          <w:b/>
          <w:color w:val="313131"/>
          <w:sz w:val="22"/>
          <w:szCs w:val="22"/>
        </w:rPr>
        <w:t>Burt, S.A.,</w:t>
      </w:r>
      <w:r w:rsidRPr="008059E2">
        <w:rPr>
          <w:rFonts w:ascii="Arial" w:hAnsi="Arial" w:cs="Arial"/>
          <w:color w:val="313131"/>
          <w:sz w:val="22"/>
          <w:szCs w:val="22"/>
        </w:rPr>
        <w:t xml:space="preserve"> Neale, M., Boker, S., Sisk, C., Klump, K.L. (2018, September). </w:t>
      </w:r>
      <w:r w:rsidRPr="008059E2">
        <w:rPr>
          <w:rFonts w:ascii="Arial" w:hAnsi="Arial" w:cs="Arial"/>
          <w:color w:val="313131"/>
          <w:sz w:val="22"/>
          <w:szCs w:val="22"/>
          <w:u w:val="single"/>
        </w:rPr>
        <w:t>Associations between ovarian hormones and binge eating across the menstrual cycle: Do ovulatory shifts in hormones matter?</w:t>
      </w:r>
      <w:r w:rsidRPr="008059E2">
        <w:rPr>
          <w:rFonts w:ascii="Arial" w:hAnsi="Arial" w:cs="Arial"/>
          <w:color w:val="313131"/>
          <w:sz w:val="22"/>
          <w:szCs w:val="22"/>
        </w:rPr>
        <w:t xml:space="preserve"> Poster presented at the 2018 Society for Research in Psychopathology (SRP), Indianapolis, IN.</w:t>
      </w:r>
    </w:p>
    <w:p w14:paraId="03EF4DD7" w14:textId="77777777" w:rsidR="003175E2" w:rsidRPr="008059E2" w:rsidRDefault="003175E2" w:rsidP="00FE130B">
      <w:pPr>
        <w:ind w:left="720" w:hanging="720"/>
        <w:rPr>
          <w:rFonts w:ascii="Arial" w:hAnsi="Arial" w:cs="Arial"/>
          <w:sz w:val="22"/>
          <w:szCs w:val="22"/>
        </w:rPr>
      </w:pPr>
    </w:p>
    <w:p w14:paraId="0E89D094" w14:textId="77777777" w:rsidR="00FE130B" w:rsidRPr="008059E2" w:rsidRDefault="00DA2DCA" w:rsidP="00FE130B">
      <w:pPr>
        <w:ind w:left="720" w:hanging="720"/>
        <w:rPr>
          <w:rFonts w:ascii="Arial" w:hAnsi="Arial" w:cs="Arial"/>
          <w:sz w:val="22"/>
          <w:szCs w:val="22"/>
        </w:rPr>
      </w:pPr>
      <w:r w:rsidRPr="008059E2">
        <w:rPr>
          <w:rFonts w:ascii="Arial" w:hAnsi="Arial" w:cs="Arial"/>
          <w:sz w:val="22"/>
          <w:szCs w:val="22"/>
        </w:rPr>
        <w:lastRenderedPageBreak/>
        <w:t>*</w:t>
      </w:r>
      <w:r w:rsidR="00FE130B" w:rsidRPr="008059E2">
        <w:rPr>
          <w:rFonts w:ascii="Arial" w:hAnsi="Arial" w:cs="Arial"/>
          <w:sz w:val="22"/>
          <w:szCs w:val="22"/>
        </w:rPr>
        <w:t xml:space="preserve">Forney, K. J., Keel, P. K., </w:t>
      </w:r>
      <w:r w:rsidR="00FE130B" w:rsidRPr="008059E2">
        <w:rPr>
          <w:rFonts w:ascii="Arial" w:hAnsi="Arial" w:cs="Arial"/>
          <w:bCs/>
          <w:sz w:val="22"/>
          <w:szCs w:val="22"/>
        </w:rPr>
        <w:t>O’Connor, S</w:t>
      </w:r>
      <w:r w:rsidR="00FE130B" w:rsidRPr="008059E2">
        <w:rPr>
          <w:rFonts w:ascii="Arial" w:hAnsi="Arial" w:cs="Arial"/>
          <w:sz w:val="22"/>
          <w:szCs w:val="22"/>
        </w:rPr>
        <w:t xml:space="preserve">., Sisk, C., </w:t>
      </w:r>
      <w:r w:rsidR="00FE130B" w:rsidRPr="008059E2">
        <w:rPr>
          <w:rFonts w:ascii="Arial" w:hAnsi="Arial" w:cs="Arial"/>
          <w:b/>
          <w:sz w:val="22"/>
          <w:szCs w:val="22"/>
        </w:rPr>
        <w:t>Burt, S. A.,</w:t>
      </w:r>
      <w:r w:rsidR="00FE130B" w:rsidRPr="008059E2">
        <w:rPr>
          <w:rFonts w:ascii="Arial" w:hAnsi="Arial" w:cs="Arial"/>
          <w:sz w:val="22"/>
          <w:szCs w:val="22"/>
        </w:rPr>
        <w:t xml:space="preserve"> &amp; Klump, K. (</w:t>
      </w:r>
      <w:proofErr w:type="gramStart"/>
      <w:r w:rsidR="00FE130B" w:rsidRPr="008059E2">
        <w:rPr>
          <w:rFonts w:ascii="Arial" w:hAnsi="Arial" w:cs="Arial"/>
          <w:sz w:val="22"/>
          <w:szCs w:val="22"/>
        </w:rPr>
        <w:t>April,</w:t>
      </w:r>
      <w:proofErr w:type="gramEnd"/>
      <w:r w:rsidR="00FE130B" w:rsidRPr="008059E2">
        <w:rPr>
          <w:rFonts w:ascii="Arial" w:hAnsi="Arial" w:cs="Arial"/>
          <w:sz w:val="22"/>
          <w:szCs w:val="22"/>
        </w:rPr>
        <w:t xml:space="preserve"> 2018). </w:t>
      </w:r>
      <w:r w:rsidR="00FE130B" w:rsidRPr="008059E2">
        <w:rPr>
          <w:rFonts w:ascii="Arial" w:hAnsi="Arial" w:cs="Arial"/>
          <w:sz w:val="22"/>
          <w:szCs w:val="22"/>
          <w:u w:val="single"/>
        </w:rPr>
        <w:t>The interaction of hormonal and social environments in understanding body image concerns in adolescent girls</w:t>
      </w:r>
      <w:r w:rsidR="00FE130B" w:rsidRPr="008059E2">
        <w:rPr>
          <w:rFonts w:ascii="Arial" w:hAnsi="Arial" w:cs="Arial"/>
          <w:sz w:val="22"/>
          <w:szCs w:val="22"/>
        </w:rPr>
        <w:t>. Poster presented at the International Conference on Eating Disorders, Chicago, IL.</w:t>
      </w:r>
    </w:p>
    <w:p w14:paraId="58137C54" w14:textId="77777777" w:rsidR="00FE130B" w:rsidRPr="008059E2" w:rsidRDefault="00FE130B" w:rsidP="0073296F">
      <w:pPr>
        <w:pStyle w:val="ListParagraph"/>
        <w:widowControl w:val="0"/>
        <w:autoSpaceDE w:val="0"/>
        <w:autoSpaceDN w:val="0"/>
        <w:adjustRightInd w:val="0"/>
        <w:ind w:hanging="720"/>
        <w:contextualSpacing/>
        <w:rPr>
          <w:rFonts w:ascii="Arial" w:hAnsi="Arial" w:cs="Arial"/>
          <w:b/>
          <w:sz w:val="22"/>
          <w:szCs w:val="22"/>
        </w:rPr>
      </w:pPr>
    </w:p>
    <w:p w14:paraId="7E95960D" w14:textId="77777777" w:rsidR="0073296F" w:rsidRPr="008059E2" w:rsidRDefault="005538BB" w:rsidP="0073296F">
      <w:pPr>
        <w:pStyle w:val="ListParagraph"/>
        <w:widowControl w:val="0"/>
        <w:autoSpaceDE w:val="0"/>
        <w:autoSpaceDN w:val="0"/>
        <w:adjustRightInd w:val="0"/>
        <w:ind w:hanging="720"/>
        <w:contextualSpacing/>
        <w:rPr>
          <w:rFonts w:ascii="Arial" w:hAnsi="Arial" w:cs="Arial"/>
          <w:color w:val="000000"/>
          <w:sz w:val="22"/>
          <w:szCs w:val="22"/>
        </w:rPr>
      </w:pPr>
      <w:r w:rsidRPr="008059E2">
        <w:rPr>
          <w:rFonts w:ascii="Arial" w:hAnsi="Arial" w:cs="Arial"/>
          <w:b/>
          <w:sz w:val="22"/>
          <w:szCs w:val="22"/>
        </w:rPr>
        <w:t>Burt, S.A.,</w:t>
      </w:r>
      <w:r w:rsidRPr="008059E2">
        <w:rPr>
          <w:rFonts w:ascii="Arial" w:hAnsi="Arial" w:cs="Arial"/>
          <w:sz w:val="22"/>
          <w:szCs w:val="22"/>
        </w:rPr>
        <w:t xml:space="preserve"> Pearson, A.M., &amp; Klump, K.L. (</w:t>
      </w:r>
      <w:proofErr w:type="gramStart"/>
      <w:r w:rsidRPr="008059E2">
        <w:rPr>
          <w:rFonts w:ascii="Arial" w:hAnsi="Arial" w:cs="Arial"/>
          <w:sz w:val="22"/>
          <w:szCs w:val="22"/>
        </w:rPr>
        <w:t>June,</w:t>
      </w:r>
      <w:proofErr w:type="gramEnd"/>
      <w:r w:rsidRPr="008059E2">
        <w:rPr>
          <w:rFonts w:ascii="Arial" w:hAnsi="Arial" w:cs="Arial"/>
          <w:sz w:val="22"/>
          <w:szCs w:val="22"/>
        </w:rPr>
        <w:t xml:space="preserve"> 2017). </w:t>
      </w:r>
      <w:r w:rsidRPr="008059E2">
        <w:rPr>
          <w:rFonts w:ascii="Arial" w:hAnsi="Arial" w:cs="Arial"/>
          <w:sz w:val="22"/>
          <w:szCs w:val="22"/>
          <w:u w:val="single"/>
        </w:rPr>
        <w:t>It really does take a village: The role of neighbors in the etiology of child conduct problems.</w:t>
      </w:r>
      <w:r w:rsidRPr="008059E2">
        <w:rPr>
          <w:rFonts w:ascii="Arial" w:hAnsi="Arial" w:cs="Arial"/>
          <w:sz w:val="22"/>
          <w:szCs w:val="22"/>
        </w:rPr>
        <w:t xml:space="preserve">    </w:t>
      </w:r>
      <w:r w:rsidRPr="008059E2">
        <w:rPr>
          <w:rFonts w:ascii="Arial" w:hAnsi="Arial" w:cs="Arial"/>
          <w:color w:val="000000"/>
          <w:sz w:val="22"/>
          <w:szCs w:val="22"/>
        </w:rPr>
        <w:t>Paper presented at the 2017 Behavioral Genetics Association Annual Meeting, Oslo, Norway.</w:t>
      </w:r>
    </w:p>
    <w:p w14:paraId="4BAA745F" w14:textId="77777777" w:rsidR="0073296F" w:rsidRPr="008059E2" w:rsidRDefault="0073296F" w:rsidP="0073296F">
      <w:pPr>
        <w:pStyle w:val="ListParagraph"/>
        <w:widowControl w:val="0"/>
        <w:autoSpaceDE w:val="0"/>
        <w:autoSpaceDN w:val="0"/>
        <w:adjustRightInd w:val="0"/>
        <w:ind w:hanging="720"/>
        <w:contextualSpacing/>
        <w:rPr>
          <w:rFonts w:ascii="Arial" w:hAnsi="Arial" w:cs="Arial"/>
          <w:sz w:val="22"/>
          <w:szCs w:val="22"/>
        </w:rPr>
      </w:pPr>
    </w:p>
    <w:p w14:paraId="653F3FE5" w14:textId="77777777" w:rsidR="0073296F" w:rsidRPr="008059E2" w:rsidRDefault="0073296F" w:rsidP="0073296F">
      <w:pPr>
        <w:pStyle w:val="ListParagraph"/>
        <w:widowControl w:val="0"/>
        <w:autoSpaceDE w:val="0"/>
        <w:autoSpaceDN w:val="0"/>
        <w:adjustRightInd w:val="0"/>
        <w:ind w:hanging="720"/>
        <w:contextualSpacing/>
        <w:rPr>
          <w:rFonts w:ascii="Arial" w:hAnsi="Arial" w:cs="Arial"/>
          <w:sz w:val="22"/>
          <w:szCs w:val="22"/>
        </w:rPr>
      </w:pPr>
      <w:r w:rsidRPr="008059E2">
        <w:rPr>
          <w:rFonts w:ascii="Arial" w:hAnsi="Arial" w:cs="Arial"/>
          <w:sz w:val="22"/>
          <w:szCs w:val="22"/>
        </w:rPr>
        <w:t xml:space="preserve">*Slawinski, B.L., Klump, K.L., &amp; </w:t>
      </w:r>
      <w:r w:rsidRPr="008059E2">
        <w:rPr>
          <w:rFonts w:ascii="Arial" w:hAnsi="Arial" w:cs="Arial"/>
          <w:b/>
          <w:sz w:val="22"/>
          <w:szCs w:val="22"/>
        </w:rPr>
        <w:t>Burt, S.A.</w:t>
      </w:r>
      <w:r w:rsidRPr="008059E2">
        <w:rPr>
          <w:rFonts w:ascii="Arial" w:hAnsi="Arial" w:cs="Arial"/>
          <w:sz w:val="22"/>
          <w:szCs w:val="22"/>
        </w:rPr>
        <w:t xml:space="preserve"> (2017, June)</w:t>
      </w:r>
      <w:r w:rsidR="00DB7DC1" w:rsidRPr="008059E2">
        <w:rPr>
          <w:rFonts w:ascii="Arial" w:hAnsi="Arial" w:cs="Arial"/>
          <w:sz w:val="22"/>
          <w:szCs w:val="22"/>
        </w:rPr>
        <w:t>.</w:t>
      </w:r>
      <w:r w:rsidRPr="008059E2">
        <w:rPr>
          <w:rFonts w:ascii="Arial" w:hAnsi="Arial" w:cs="Arial"/>
          <w:sz w:val="22"/>
          <w:szCs w:val="22"/>
        </w:rPr>
        <w:t xml:space="preserve"> </w:t>
      </w:r>
      <w:r w:rsidRPr="008059E2">
        <w:rPr>
          <w:rFonts w:ascii="Arial" w:hAnsi="Arial" w:cs="Arial"/>
          <w:iCs/>
          <w:sz w:val="22"/>
          <w:szCs w:val="22"/>
          <w:u w:val="single"/>
        </w:rPr>
        <w:t>The etiology of social aggression</w:t>
      </w:r>
      <w:r w:rsidRPr="008059E2">
        <w:rPr>
          <w:rFonts w:ascii="Arial" w:hAnsi="Arial" w:cs="Arial"/>
          <w:sz w:val="22"/>
          <w:szCs w:val="22"/>
          <w:u w:val="single"/>
        </w:rPr>
        <w:t>.</w:t>
      </w:r>
      <w:r w:rsidRPr="008059E2">
        <w:rPr>
          <w:rFonts w:ascii="Arial" w:hAnsi="Arial" w:cs="Arial"/>
          <w:sz w:val="22"/>
          <w:szCs w:val="22"/>
        </w:rPr>
        <w:t xml:space="preserve"> Research talk presented at the 2017 Annual Meeting of the Behavior Genetics Association in Oslo, Norway.</w:t>
      </w:r>
    </w:p>
    <w:p w14:paraId="468316CC" w14:textId="77777777" w:rsidR="0073296F" w:rsidRPr="008059E2" w:rsidRDefault="0073296F" w:rsidP="0073296F">
      <w:pPr>
        <w:pStyle w:val="ListParagraph"/>
        <w:widowControl w:val="0"/>
        <w:autoSpaceDE w:val="0"/>
        <w:autoSpaceDN w:val="0"/>
        <w:adjustRightInd w:val="0"/>
        <w:ind w:hanging="720"/>
        <w:contextualSpacing/>
        <w:rPr>
          <w:rFonts w:ascii="Arial" w:hAnsi="Arial" w:cs="Arial"/>
          <w:sz w:val="22"/>
          <w:szCs w:val="22"/>
        </w:rPr>
      </w:pPr>
    </w:p>
    <w:p w14:paraId="2E0E6B73" w14:textId="77777777" w:rsidR="0073296F" w:rsidRPr="008059E2" w:rsidRDefault="0073296F" w:rsidP="0073296F">
      <w:pPr>
        <w:pStyle w:val="ListParagraph"/>
        <w:widowControl w:val="0"/>
        <w:autoSpaceDE w:val="0"/>
        <w:autoSpaceDN w:val="0"/>
        <w:adjustRightInd w:val="0"/>
        <w:ind w:hanging="720"/>
        <w:contextualSpacing/>
        <w:rPr>
          <w:rFonts w:ascii="Arial" w:hAnsi="Arial" w:cs="Arial"/>
          <w:sz w:val="22"/>
          <w:szCs w:val="22"/>
        </w:rPr>
      </w:pPr>
      <w:r w:rsidRPr="008059E2">
        <w:rPr>
          <w:rFonts w:ascii="Arial" w:hAnsi="Arial" w:cs="Arial"/>
          <w:sz w:val="22"/>
          <w:szCs w:val="22"/>
        </w:rPr>
        <w:t xml:space="preserve">*Slawinski, B.L., Klump, K.L., &amp; </w:t>
      </w:r>
      <w:r w:rsidRPr="008059E2">
        <w:rPr>
          <w:rFonts w:ascii="Arial" w:hAnsi="Arial" w:cs="Arial"/>
          <w:b/>
          <w:sz w:val="22"/>
          <w:szCs w:val="22"/>
        </w:rPr>
        <w:t>Burt, S.A</w:t>
      </w:r>
      <w:r w:rsidRPr="008059E2">
        <w:rPr>
          <w:rFonts w:ascii="Arial" w:hAnsi="Arial" w:cs="Arial"/>
          <w:sz w:val="22"/>
          <w:szCs w:val="22"/>
        </w:rPr>
        <w:t>. (2017, September)</w:t>
      </w:r>
      <w:r w:rsidR="00DB7DC1" w:rsidRPr="008059E2">
        <w:rPr>
          <w:rFonts w:ascii="Arial" w:hAnsi="Arial" w:cs="Arial"/>
          <w:sz w:val="22"/>
          <w:szCs w:val="22"/>
        </w:rPr>
        <w:t>.</w:t>
      </w:r>
      <w:r w:rsidRPr="008059E2">
        <w:rPr>
          <w:rFonts w:ascii="Arial" w:hAnsi="Arial" w:cs="Arial"/>
          <w:sz w:val="22"/>
          <w:szCs w:val="22"/>
        </w:rPr>
        <w:t xml:space="preserve"> </w:t>
      </w:r>
      <w:r w:rsidRPr="008059E2">
        <w:rPr>
          <w:rFonts w:ascii="Arial" w:hAnsi="Arial" w:cs="Arial"/>
          <w:iCs/>
          <w:sz w:val="22"/>
          <w:szCs w:val="22"/>
          <w:u w:val="single"/>
        </w:rPr>
        <w:t>Sex differences in the etiological covariation between social and physical aggression</w:t>
      </w:r>
      <w:r w:rsidRPr="008059E2">
        <w:rPr>
          <w:rFonts w:ascii="Arial" w:hAnsi="Arial" w:cs="Arial"/>
          <w:sz w:val="22"/>
          <w:szCs w:val="22"/>
          <w:u w:val="single"/>
        </w:rPr>
        <w:t xml:space="preserve">. </w:t>
      </w:r>
      <w:r w:rsidRPr="008059E2">
        <w:rPr>
          <w:rFonts w:ascii="Arial" w:hAnsi="Arial" w:cs="Arial"/>
          <w:sz w:val="22"/>
          <w:szCs w:val="22"/>
        </w:rPr>
        <w:t>Poster presented at the 31</w:t>
      </w:r>
      <w:r w:rsidRPr="008059E2">
        <w:rPr>
          <w:rFonts w:ascii="Arial" w:hAnsi="Arial" w:cs="Arial"/>
          <w:sz w:val="22"/>
          <w:szCs w:val="22"/>
          <w:vertAlign w:val="superscript"/>
        </w:rPr>
        <w:t>st</w:t>
      </w:r>
      <w:r w:rsidRPr="008059E2">
        <w:rPr>
          <w:rFonts w:ascii="Arial" w:hAnsi="Arial" w:cs="Arial"/>
          <w:sz w:val="22"/>
          <w:szCs w:val="22"/>
        </w:rPr>
        <w:t xml:space="preserve"> annual meeting for the Society for Research in Psychopathology, Denver, CO.</w:t>
      </w:r>
    </w:p>
    <w:p w14:paraId="7A3CDE5C" w14:textId="77777777" w:rsidR="0073296F" w:rsidRPr="008059E2" w:rsidRDefault="0073296F" w:rsidP="0073296F">
      <w:pPr>
        <w:pStyle w:val="ListParagraph"/>
        <w:widowControl w:val="0"/>
        <w:autoSpaceDE w:val="0"/>
        <w:autoSpaceDN w:val="0"/>
        <w:adjustRightInd w:val="0"/>
        <w:ind w:hanging="720"/>
        <w:contextualSpacing/>
        <w:rPr>
          <w:rFonts w:ascii="Arial" w:hAnsi="Arial" w:cs="Arial"/>
          <w:sz w:val="22"/>
          <w:szCs w:val="22"/>
        </w:rPr>
      </w:pPr>
    </w:p>
    <w:p w14:paraId="0C2B697C" w14:textId="77777777" w:rsidR="0073296F" w:rsidRPr="008059E2" w:rsidRDefault="0073296F" w:rsidP="0073296F">
      <w:pPr>
        <w:pStyle w:val="ListParagraph"/>
        <w:widowControl w:val="0"/>
        <w:autoSpaceDE w:val="0"/>
        <w:autoSpaceDN w:val="0"/>
        <w:adjustRightInd w:val="0"/>
        <w:ind w:hanging="720"/>
        <w:contextualSpacing/>
        <w:rPr>
          <w:rFonts w:ascii="Arial" w:hAnsi="Arial" w:cs="Arial"/>
          <w:sz w:val="22"/>
          <w:szCs w:val="22"/>
        </w:rPr>
      </w:pPr>
      <w:r w:rsidRPr="008059E2">
        <w:rPr>
          <w:rFonts w:ascii="Arial" w:hAnsi="Arial" w:cs="Arial"/>
          <w:sz w:val="22"/>
          <w:szCs w:val="22"/>
        </w:rPr>
        <w:t>*</w:t>
      </w:r>
      <w:r w:rsidR="00EC2BC1" w:rsidRPr="008059E2">
        <w:rPr>
          <w:rFonts w:ascii="Arial" w:hAnsi="Arial" w:cs="Arial"/>
          <w:sz w:val="22"/>
          <w:szCs w:val="22"/>
        </w:rPr>
        <w:t>~</w:t>
      </w:r>
      <w:r w:rsidRPr="008059E2">
        <w:rPr>
          <w:rFonts w:ascii="Arial" w:hAnsi="Arial" w:cs="Arial"/>
          <w:sz w:val="22"/>
          <w:szCs w:val="22"/>
        </w:rPr>
        <w:t xml:space="preserve">Slawinski, B.L., Klump, K.L., &amp; </w:t>
      </w:r>
      <w:r w:rsidRPr="008059E2">
        <w:rPr>
          <w:rFonts w:ascii="Arial" w:hAnsi="Arial" w:cs="Arial"/>
          <w:b/>
          <w:sz w:val="22"/>
          <w:szCs w:val="22"/>
        </w:rPr>
        <w:t>Burt, S.A.</w:t>
      </w:r>
      <w:r w:rsidRPr="008059E2">
        <w:rPr>
          <w:rFonts w:ascii="Arial" w:hAnsi="Arial" w:cs="Arial"/>
          <w:sz w:val="22"/>
          <w:szCs w:val="22"/>
        </w:rPr>
        <w:t xml:space="preserve"> (2017, May)</w:t>
      </w:r>
      <w:r w:rsidR="00DB7DC1" w:rsidRPr="008059E2">
        <w:rPr>
          <w:rFonts w:ascii="Arial" w:hAnsi="Arial" w:cs="Arial"/>
          <w:sz w:val="22"/>
          <w:szCs w:val="22"/>
        </w:rPr>
        <w:t>.</w:t>
      </w:r>
      <w:r w:rsidRPr="008059E2">
        <w:rPr>
          <w:rFonts w:ascii="Arial" w:hAnsi="Arial" w:cs="Arial"/>
          <w:sz w:val="22"/>
          <w:szCs w:val="22"/>
        </w:rPr>
        <w:t xml:space="preserve"> </w:t>
      </w:r>
      <w:r w:rsidRPr="008059E2">
        <w:rPr>
          <w:rFonts w:ascii="Arial" w:hAnsi="Arial" w:cs="Arial"/>
          <w:iCs/>
          <w:sz w:val="22"/>
          <w:szCs w:val="22"/>
          <w:u w:val="single"/>
        </w:rPr>
        <w:t>The etiology of social aggression</w:t>
      </w:r>
      <w:r w:rsidRPr="008059E2">
        <w:rPr>
          <w:rFonts w:ascii="Arial" w:hAnsi="Arial" w:cs="Arial"/>
          <w:sz w:val="22"/>
          <w:szCs w:val="22"/>
          <w:u w:val="single"/>
        </w:rPr>
        <w:t>.</w:t>
      </w:r>
      <w:r w:rsidRPr="008059E2">
        <w:rPr>
          <w:rFonts w:ascii="Arial" w:hAnsi="Arial" w:cs="Arial"/>
          <w:sz w:val="22"/>
          <w:szCs w:val="22"/>
        </w:rPr>
        <w:t xml:space="preserve"> Poster presented at the 29</w:t>
      </w:r>
      <w:r w:rsidRPr="008059E2">
        <w:rPr>
          <w:rFonts w:ascii="Arial" w:hAnsi="Arial" w:cs="Arial"/>
          <w:sz w:val="22"/>
          <w:szCs w:val="22"/>
          <w:vertAlign w:val="superscript"/>
        </w:rPr>
        <w:t>th</w:t>
      </w:r>
      <w:r w:rsidRPr="008059E2">
        <w:rPr>
          <w:rFonts w:ascii="Arial" w:hAnsi="Arial" w:cs="Arial"/>
          <w:sz w:val="22"/>
          <w:szCs w:val="22"/>
        </w:rPr>
        <w:t xml:space="preserve"> Annual Convention for the Association for Psychological Science in Boston, MA. </w:t>
      </w:r>
    </w:p>
    <w:p w14:paraId="787A6979" w14:textId="77777777" w:rsidR="0073296F" w:rsidRPr="008059E2" w:rsidRDefault="00EC2BC1" w:rsidP="0073296F">
      <w:pPr>
        <w:pStyle w:val="ListParagraph"/>
        <w:widowControl w:val="0"/>
        <w:autoSpaceDE w:val="0"/>
        <w:autoSpaceDN w:val="0"/>
        <w:adjustRightInd w:val="0"/>
        <w:ind w:firstLine="720"/>
        <w:contextualSpacing/>
        <w:rPr>
          <w:rFonts w:ascii="Arial" w:hAnsi="Arial" w:cs="Arial"/>
          <w:color w:val="000000"/>
          <w:sz w:val="22"/>
          <w:szCs w:val="22"/>
        </w:rPr>
      </w:pPr>
      <w:r w:rsidRPr="008059E2">
        <w:rPr>
          <w:rFonts w:ascii="Arial" w:hAnsi="Arial" w:cs="Arial"/>
          <w:sz w:val="22"/>
          <w:szCs w:val="22"/>
        </w:rPr>
        <w:t>~</w:t>
      </w:r>
      <w:r w:rsidR="0073296F" w:rsidRPr="008059E2">
        <w:rPr>
          <w:rFonts w:ascii="Arial" w:hAnsi="Arial" w:cs="Arial"/>
          <w:sz w:val="22"/>
          <w:szCs w:val="22"/>
        </w:rPr>
        <w:t>Won the Society for a Science of Clinical Psychology Student Poster Award</w:t>
      </w:r>
    </w:p>
    <w:p w14:paraId="0B2D4657" w14:textId="77777777" w:rsidR="005538BB" w:rsidRPr="008059E2" w:rsidRDefault="005538BB" w:rsidP="005538BB">
      <w:pPr>
        <w:pStyle w:val="ListParagraph"/>
        <w:widowControl w:val="0"/>
        <w:autoSpaceDE w:val="0"/>
        <w:autoSpaceDN w:val="0"/>
        <w:adjustRightInd w:val="0"/>
        <w:ind w:hanging="720"/>
        <w:contextualSpacing/>
        <w:rPr>
          <w:rFonts w:ascii="Arial" w:hAnsi="Arial" w:cs="Arial"/>
          <w:sz w:val="22"/>
          <w:szCs w:val="22"/>
        </w:rPr>
      </w:pPr>
    </w:p>
    <w:p w14:paraId="62F022FD" w14:textId="77777777" w:rsidR="005538BB" w:rsidRPr="008059E2" w:rsidRDefault="005538BB" w:rsidP="005538BB">
      <w:pPr>
        <w:pStyle w:val="ListParagraph"/>
        <w:widowControl w:val="0"/>
        <w:autoSpaceDE w:val="0"/>
        <w:autoSpaceDN w:val="0"/>
        <w:adjustRightInd w:val="0"/>
        <w:ind w:hanging="720"/>
        <w:contextualSpacing/>
        <w:rPr>
          <w:rFonts w:ascii="Arial" w:hAnsi="Arial" w:cs="Arial"/>
          <w:color w:val="000000"/>
          <w:sz w:val="22"/>
          <w:szCs w:val="22"/>
        </w:rPr>
      </w:pPr>
      <w:r w:rsidRPr="008059E2">
        <w:rPr>
          <w:rFonts w:ascii="Arial" w:hAnsi="Arial" w:cs="Arial"/>
          <w:b/>
          <w:sz w:val="22"/>
          <w:szCs w:val="22"/>
        </w:rPr>
        <w:t>Burt, S.A.,</w:t>
      </w:r>
      <w:r w:rsidRPr="008059E2">
        <w:rPr>
          <w:rFonts w:ascii="Arial" w:hAnsi="Arial" w:cs="Arial"/>
          <w:sz w:val="22"/>
          <w:szCs w:val="22"/>
        </w:rPr>
        <w:t xml:space="preserve"> Pearson, A.M., </w:t>
      </w:r>
      <w:r w:rsidR="001E7844" w:rsidRPr="008059E2">
        <w:rPr>
          <w:rFonts w:ascii="Arial" w:hAnsi="Arial" w:cs="Arial"/>
          <w:sz w:val="22"/>
          <w:szCs w:val="22"/>
        </w:rPr>
        <w:t xml:space="preserve">Neiderhiser, J.M., </w:t>
      </w:r>
      <w:r w:rsidRPr="008059E2">
        <w:rPr>
          <w:rFonts w:ascii="Arial" w:hAnsi="Arial" w:cs="Arial"/>
          <w:sz w:val="22"/>
          <w:szCs w:val="22"/>
        </w:rPr>
        <w:t>&amp; Klump, K.L. (</w:t>
      </w:r>
      <w:proofErr w:type="gramStart"/>
      <w:r w:rsidRPr="008059E2">
        <w:rPr>
          <w:rFonts w:ascii="Arial" w:hAnsi="Arial" w:cs="Arial"/>
          <w:sz w:val="22"/>
          <w:szCs w:val="22"/>
        </w:rPr>
        <w:t>September,</w:t>
      </w:r>
      <w:proofErr w:type="gramEnd"/>
      <w:r w:rsidRPr="008059E2">
        <w:rPr>
          <w:rFonts w:ascii="Arial" w:hAnsi="Arial" w:cs="Arial"/>
          <w:sz w:val="22"/>
          <w:szCs w:val="22"/>
        </w:rPr>
        <w:t xml:space="preserve"> 2017). </w:t>
      </w:r>
      <w:r w:rsidRPr="008059E2">
        <w:rPr>
          <w:rFonts w:ascii="Arial" w:hAnsi="Arial" w:cs="Arial"/>
          <w:sz w:val="22"/>
          <w:szCs w:val="22"/>
          <w:u w:val="single"/>
        </w:rPr>
        <w:t>It really does take a village: The role of neighbors in the etiology of child conduct problems.</w:t>
      </w:r>
      <w:r w:rsidRPr="008059E2">
        <w:rPr>
          <w:rFonts w:ascii="Arial" w:hAnsi="Arial" w:cs="Arial"/>
          <w:sz w:val="22"/>
          <w:szCs w:val="22"/>
        </w:rPr>
        <w:t xml:space="preserve">   In Beauchaine &amp; Burt (chairs), </w:t>
      </w:r>
      <w:r w:rsidRPr="008059E2">
        <w:rPr>
          <w:rFonts w:ascii="Arial" w:hAnsi="Arial" w:cs="Arial"/>
          <w:i/>
          <w:sz w:val="22"/>
          <w:szCs w:val="22"/>
        </w:rPr>
        <w:t>Embracing Etiological Complexity in Psychopathology Research</w:t>
      </w:r>
      <w:r w:rsidRPr="008059E2">
        <w:rPr>
          <w:rFonts w:ascii="Arial" w:hAnsi="Arial" w:cs="Arial"/>
          <w:sz w:val="22"/>
          <w:szCs w:val="22"/>
        </w:rPr>
        <w:t xml:space="preserve">.  Symposium </w:t>
      </w:r>
      <w:r w:rsidRPr="008059E2">
        <w:rPr>
          <w:rFonts w:ascii="Arial" w:hAnsi="Arial" w:cs="Arial"/>
          <w:color w:val="000000"/>
          <w:sz w:val="22"/>
          <w:szCs w:val="22"/>
        </w:rPr>
        <w:t xml:space="preserve">presented at the </w:t>
      </w:r>
      <w:r w:rsidRPr="008059E2">
        <w:rPr>
          <w:rFonts w:ascii="Arial" w:hAnsi="Arial" w:cs="Arial"/>
          <w:iCs/>
          <w:sz w:val="22"/>
          <w:szCs w:val="22"/>
        </w:rPr>
        <w:t>31</w:t>
      </w:r>
      <w:r w:rsidRPr="008059E2">
        <w:rPr>
          <w:rFonts w:ascii="Arial" w:hAnsi="Arial" w:cs="Arial"/>
          <w:iCs/>
          <w:sz w:val="22"/>
          <w:szCs w:val="22"/>
          <w:vertAlign w:val="superscript"/>
        </w:rPr>
        <w:t>st</w:t>
      </w:r>
      <w:r w:rsidRPr="008059E2">
        <w:rPr>
          <w:rFonts w:ascii="Arial" w:hAnsi="Arial" w:cs="Arial"/>
          <w:i/>
          <w:iCs/>
          <w:sz w:val="22"/>
          <w:szCs w:val="22"/>
        </w:rPr>
        <w:t xml:space="preserve"> </w:t>
      </w:r>
      <w:r w:rsidRPr="008059E2">
        <w:rPr>
          <w:rFonts w:ascii="Arial" w:hAnsi="Arial" w:cs="Arial"/>
          <w:color w:val="000000"/>
          <w:sz w:val="22"/>
          <w:szCs w:val="22"/>
        </w:rPr>
        <w:t>annual meeting of the Society for Research in Psychopathology, Denver, CO.</w:t>
      </w:r>
    </w:p>
    <w:p w14:paraId="317B2445" w14:textId="77777777" w:rsidR="005538BB" w:rsidRPr="008059E2" w:rsidRDefault="005538BB" w:rsidP="005538BB">
      <w:pPr>
        <w:pStyle w:val="ListParagraph"/>
        <w:widowControl w:val="0"/>
        <w:autoSpaceDE w:val="0"/>
        <w:autoSpaceDN w:val="0"/>
        <w:adjustRightInd w:val="0"/>
        <w:ind w:hanging="720"/>
        <w:contextualSpacing/>
        <w:rPr>
          <w:rFonts w:ascii="Arial" w:hAnsi="Arial" w:cs="Arial"/>
          <w:sz w:val="22"/>
          <w:szCs w:val="22"/>
        </w:rPr>
      </w:pPr>
    </w:p>
    <w:p w14:paraId="5C2B352B" w14:textId="77777777" w:rsidR="005538BB" w:rsidRPr="008059E2" w:rsidRDefault="005538BB" w:rsidP="005538BB">
      <w:pPr>
        <w:autoSpaceDE/>
        <w:autoSpaceDN/>
        <w:ind w:left="720" w:hanging="720"/>
        <w:rPr>
          <w:rFonts w:ascii="Arial" w:hAnsi="Arial" w:cs="Arial"/>
          <w:sz w:val="22"/>
          <w:szCs w:val="22"/>
        </w:rPr>
      </w:pPr>
      <w:r w:rsidRPr="008059E2">
        <w:rPr>
          <w:rFonts w:ascii="Arial" w:hAnsi="Arial" w:cs="Arial"/>
          <w:sz w:val="22"/>
          <w:szCs w:val="22"/>
        </w:rPr>
        <w:t xml:space="preserve">*Kim, M., Alhabash, S. A., &amp; </w:t>
      </w:r>
      <w:r w:rsidRPr="008059E2">
        <w:rPr>
          <w:rFonts w:ascii="Arial" w:hAnsi="Arial" w:cs="Arial"/>
          <w:b/>
          <w:sz w:val="22"/>
          <w:szCs w:val="22"/>
        </w:rPr>
        <w:t>Burt, S. A.</w:t>
      </w:r>
      <w:r w:rsidRPr="008059E2">
        <w:rPr>
          <w:rFonts w:ascii="Arial" w:hAnsi="Arial" w:cs="Arial"/>
          <w:sz w:val="22"/>
          <w:szCs w:val="22"/>
        </w:rPr>
        <w:t xml:space="preserve"> (2017, September). Assessing Digital Aggression in Real-time: Validation of a Novel Laboratory Task. Poster presented at the </w:t>
      </w:r>
      <w:r w:rsidRPr="008059E2">
        <w:rPr>
          <w:rFonts w:ascii="Arial" w:hAnsi="Arial" w:cs="Arial"/>
          <w:i/>
          <w:iCs/>
          <w:sz w:val="22"/>
          <w:szCs w:val="22"/>
        </w:rPr>
        <w:t>31</w:t>
      </w:r>
      <w:r w:rsidRPr="008059E2">
        <w:rPr>
          <w:rFonts w:ascii="Arial" w:hAnsi="Arial" w:cs="Arial"/>
          <w:i/>
          <w:iCs/>
          <w:sz w:val="22"/>
          <w:szCs w:val="22"/>
          <w:vertAlign w:val="superscript"/>
        </w:rPr>
        <w:t>st</w:t>
      </w:r>
      <w:r w:rsidRPr="008059E2">
        <w:rPr>
          <w:rFonts w:ascii="Arial" w:hAnsi="Arial" w:cs="Arial"/>
          <w:i/>
          <w:iCs/>
          <w:sz w:val="22"/>
          <w:szCs w:val="22"/>
        </w:rPr>
        <w:t xml:space="preserve"> Annual Meeting of the Society for Research in Psychopathology</w:t>
      </w:r>
      <w:r w:rsidRPr="008059E2">
        <w:rPr>
          <w:rFonts w:ascii="Arial" w:hAnsi="Arial" w:cs="Arial"/>
          <w:sz w:val="22"/>
          <w:szCs w:val="22"/>
        </w:rPr>
        <w:t>. Denver, CO.</w:t>
      </w:r>
    </w:p>
    <w:p w14:paraId="00A3A51E" w14:textId="77777777" w:rsidR="004D786A" w:rsidRPr="008059E2" w:rsidRDefault="004D786A" w:rsidP="004D786A">
      <w:pPr>
        <w:autoSpaceDE/>
        <w:autoSpaceDN/>
        <w:rPr>
          <w:rFonts w:ascii="Arial" w:hAnsi="Arial" w:cs="Arial"/>
          <w:sz w:val="22"/>
          <w:szCs w:val="22"/>
        </w:rPr>
      </w:pPr>
    </w:p>
    <w:p w14:paraId="210211FE" w14:textId="77777777" w:rsidR="004D786A" w:rsidRPr="008059E2" w:rsidRDefault="004D786A" w:rsidP="004D786A">
      <w:pPr>
        <w:autoSpaceDE/>
        <w:autoSpaceDN/>
        <w:ind w:left="720" w:hanging="720"/>
        <w:rPr>
          <w:rFonts w:ascii="Arial" w:hAnsi="Arial" w:cs="Arial"/>
          <w:sz w:val="22"/>
          <w:szCs w:val="22"/>
        </w:rPr>
      </w:pPr>
      <w:r w:rsidRPr="008059E2">
        <w:rPr>
          <w:rFonts w:ascii="Arial" w:hAnsi="Arial" w:cs="Arial"/>
          <w:sz w:val="22"/>
          <w:szCs w:val="22"/>
        </w:rPr>
        <w:t xml:space="preserve">Hyde, L.W., Tomlinson, R., Gard, A.M., Peckins, M. K., &amp; </w:t>
      </w:r>
      <w:r w:rsidRPr="008059E2">
        <w:rPr>
          <w:rFonts w:ascii="Arial" w:hAnsi="Arial" w:cs="Arial"/>
          <w:b/>
          <w:sz w:val="22"/>
          <w:szCs w:val="22"/>
        </w:rPr>
        <w:t>Burt, S.A.</w:t>
      </w:r>
      <w:r w:rsidRPr="008059E2">
        <w:rPr>
          <w:rFonts w:ascii="Arial" w:hAnsi="Arial" w:cs="Arial"/>
          <w:sz w:val="22"/>
          <w:szCs w:val="22"/>
        </w:rPr>
        <w:t xml:space="preserve"> (</w:t>
      </w:r>
      <w:proofErr w:type="gramStart"/>
      <w:r w:rsidRPr="008059E2">
        <w:rPr>
          <w:rFonts w:ascii="Arial" w:hAnsi="Arial" w:cs="Arial"/>
          <w:sz w:val="22"/>
          <w:szCs w:val="22"/>
        </w:rPr>
        <w:t>September,</w:t>
      </w:r>
      <w:proofErr w:type="gramEnd"/>
      <w:r w:rsidRPr="008059E2">
        <w:rPr>
          <w:rFonts w:ascii="Arial" w:hAnsi="Arial" w:cs="Arial"/>
          <w:sz w:val="22"/>
          <w:szCs w:val="22"/>
        </w:rPr>
        <w:t xml:space="preserve"> 2017). A neuroimaging approach to understanding risk posed by neighborhood disadvantage. In Beauchaine &amp; Burt (chairs), </w:t>
      </w:r>
      <w:r w:rsidRPr="008059E2">
        <w:rPr>
          <w:rFonts w:ascii="Arial" w:hAnsi="Arial" w:cs="Arial"/>
          <w:i/>
          <w:sz w:val="22"/>
          <w:szCs w:val="22"/>
        </w:rPr>
        <w:t>Embracing Etiological Complexity in Psychopathology Research</w:t>
      </w:r>
      <w:r w:rsidRPr="008059E2">
        <w:rPr>
          <w:rFonts w:ascii="Arial" w:hAnsi="Arial" w:cs="Arial"/>
          <w:sz w:val="22"/>
          <w:szCs w:val="22"/>
        </w:rPr>
        <w:t xml:space="preserve">.  Symposium </w:t>
      </w:r>
      <w:r w:rsidRPr="008059E2">
        <w:rPr>
          <w:rFonts w:ascii="Arial" w:hAnsi="Arial" w:cs="Arial"/>
          <w:color w:val="000000"/>
          <w:sz w:val="22"/>
          <w:szCs w:val="22"/>
        </w:rPr>
        <w:t xml:space="preserve">presented at the </w:t>
      </w:r>
      <w:r w:rsidRPr="008059E2">
        <w:rPr>
          <w:rFonts w:ascii="Arial" w:hAnsi="Arial" w:cs="Arial"/>
          <w:iCs/>
          <w:sz w:val="22"/>
          <w:szCs w:val="22"/>
        </w:rPr>
        <w:t>31</w:t>
      </w:r>
      <w:r w:rsidRPr="008059E2">
        <w:rPr>
          <w:rFonts w:ascii="Arial" w:hAnsi="Arial" w:cs="Arial"/>
          <w:iCs/>
          <w:sz w:val="22"/>
          <w:szCs w:val="22"/>
          <w:vertAlign w:val="superscript"/>
        </w:rPr>
        <w:t>st</w:t>
      </w:r>
      <w:r w:rsidRPr="008059E2">
        <w:rPr>
          <w:rFonts w:ascii="Arial" w:hAnsi="Arial" w:cs="Arial"/>
          <w:i/>
          <w:iCs/>
          <w:sz w:val="22"/>
          <w:szCs w:val="22"/>
        </w:rPr>
        <w:t xml:space="preserve"> </w:t>
      </w:r>
      <w:r w:rsidRPr="008059E2">
        <w:rPr>
          <w:rFonts w:ascii="Arial" w:hAnsi="Arial" w:cs="Arial"/>
          <w:color w:val="000000"/>
          <w:sz w:val="22"/>
          <w:szCs w:val="22"/>
        </w:rPr>
        <w:t>annual meeting of the Society for Research in Psychopathology, Denver, CO.</w:t>
      </w:r>
    </w:p>
    <w:p w14:paraId="6779098D" w14:textId="77777777" w:rsidR="005538BB" w:rsidRPr="008059E2" w:rsidRDefault="005538BB" w:rsidP="005538BB">
      <w:pPr>
        <w:autoSpaceDE/>
        <w:autoSpaceDN/>
        <w:ind w:left="720" w:hanging="720"/>
        <w:rPr>
          <w:rFonts w:ascii="Arial" w:hAnsi="Arial" w:cs="Arial"/>
          <w:sz w:val="22"/>
          <w:szCs w:val="22"/>
        </w:rPr>
      </w:pPr>
    </w:p>
    <w:p w14:paraId="2970481E" w14:textId="77777777" w:rsidR="00C83DEA" w:rsidRPr="008059E2" w:rsidRDefault="00C83DEA" w:rsidP="005538BB">
      <w:pPr>
        <w:pStyle w:val="ListParagraph"/>
        <w:ind w:hanging="720"/>
        <w:rPr>
          <w:rFonts w:ascii="Arial" w:hAnsi="Arial" w:cs="Arial"/>
          <w:sz w:val="22"/>
          <w:szCs w:val="22"/>
        </w:rPr>
      </w:pPr>
      <w:r w:rsidRPr="008059E2">
        <w:rPr>
          <w:rFonts w:ascii="Arial" w:hAnsi="Arial" w:cs="Arial"/>
          <w:sz w:val="22"/>
          <w:szCs w:val="22"/>
        </w:rPr>
        <w:t xml:space="preserve">Klump, K.L., Fowler, N., Mayhall, L., Sisk, C.L., Culbert, K.M., &amp; </w:t>
      </w:r>
      <w:r w:rsidRPr="008059E2">
        <w:rPr>
          <w:rFonts w:ascii="Arial" w:hAnsi="Arial" w:cs="Arial"/>
          <w:b/>
          <w:sz w:val="22"/>
          <w:szCs w:val="22"/>
        </w:rPr>
        <w:t>Burt, S.A.</w:t>
      </w:r>
      <w:r w:rsidRPr="008059E2">
        <w:rPr>
          <w:rFonts w:ascii="Arial" w:hAnsi="Arial" w:cs="Arial"/>
          <w:sz w:val="22"/>
          <w:szCs w:val="22"/>
        </w:rPr>
        <w:t xml:space="preserve"> (</w:t>
      </w:r>
      <w:proofErr w:type="gramStart"/>
      <w:r w:rsidRPr="008059E2">
        <w:rPr>
          <w:rFonts w:ascii="Arial" w:hAnsi="Arial" w:cs="Arial"/>
          <w:sz w:val="22"/>
          <w:szCs w:val="22"/>
        </w:rPr>
        <w:t>April,</w:t>
      </w:r>
      <w:proofErr w:type="gramEnd"/>
      <w:r w:rsidRPr="008059E2">
        <w:rPr>
          <w:rFonts w:ascii="Arial" w:hAnsi="Arial" w:cs="Arial"/>
          <w:sz w:val="22"/>
          <w:szCs w:val="22"/>
        </w:rPr>
        <w:t xml:space="preserve"> 2018).  </w:t>
      </w:r>
      <w:r w:rsidRPr="008059E2">
        <w:rPr>
          <w:rFonts w:ascii="Arial" w:hAnsi="Arial" w:cs="Arial"/>
          <w:sz w:val="22"/>
          <w:szCs w:val="22"/>
          <w:u w:val="single"/>
        </w:rPr>
        <w:t xml:space="preserve">Estrogen moderates genetic influences on binge eating during puberty: A disruption of normative processes? </w:t>
      </w:r>
      <w:r w:rsidRPr="008059E2">
        <w:rPr>
          <w:rFonts w:ascii="Arial" w:hAnsi="Arial" w:cs="Arial"/>
          <w:color w:val="1A1A1A"/>
          <w:sz w:val="22"/>
          <w:szCs w:val="22"/>
        </w:rPr>
        <w:t>Paper presented at the International Conference on Eating Disorders (ICED), Chicago, IL.</w:t>
      </w:r>
    </w:p>
    <w:p w14:paraId="538B799E" w14:textId="77777777" w:rsidR="00C83DEA" w:rsidRPr="008059E2" w:rsidRDefault="00C83DEA" w:rsidP="00B15862">
      <w:pPr>
        <w:pStyle w:val="ListParagraph"/>
        <w:ind w:hanging="720"/>
        <w:rPr>
          <w:rFonts w:ascii="Arial" w:hAnsi="Arial" w:cs="Arial"/>
          <w:sz w:val="22"/>
          <w:szCs w:val="22"/>
        </w:rPr>
      </w:pPr>
    </w:p>
    <w:p w14:paraId="28C5909F" w14:textId="77777777" w:rsidR="00B15862" w:rsidRPr="008059E2" w:rsidRDefault="00B15862" w:rsidP="00B15862">
      <w:pPr>
        <w:pStyle w:val="ListParagraph"/>
        <w:ind w:hanging="720"/>
        <w:rPr>
          <w:rFonts w:ascii="Arial" w:hAnsi="Arial" w:cs="Arial"/>
          <w:sz w:val="22"/>
          <w:szCs w:val="22"/>
        </w:rPr>
      </w:pPr>
      <w:r w:rsidRPr="008059E2">
        <w:rPr>
          <w:rFonts w:ascii="Arial" w:hAnsi="Arial" w:cs="Arial"/>
          <w:sz w:val="22"/>
          <w:szCs w:val="22"/>
        </w:rPr>
        <w:t xml:space="preserve">*Mazurek, C.E., O’Connor, S.M., </w:t>
      </w:r>
      <w:r w:rsidRPr="008059E2">
        <w:rPr>
          <w:rFonts w:ascii="Arial" w:hAnsi="Arial" w:cs="Arial"/>
          <w:b/>
          <w:sz w:val="22"/>
          <w:szCs w:val="22"/>
        </w:rPr>
        <w:t>Burt, S.A.,</w:t>
      </w:r>
      <w:r w:rsidRPr="008059E2">
        <w:rPr>
          <w:rFonts w:ascii="Arial" w:hAnsi="Arial" w:cs="Arial"/>
          <w:sz w:val="22"/>
          <w:szCs w:val="22"/>
        </w:rPr>
        <w:t xml:space="preserve"> &amp; </w:t>
      </w:r>
      <w:r w:rsidRPr="008059E2">
        <w:rPr>
          <w:rFonts w:ascii="Arial" w:hAnsi="Arial" w:cs="Arial"/>
          <w:bCs/>
          <w:sz w:val="22"/>
          <w:szCs w:val="22"/>
        </w:rPr>
        <w:t>Klump, K.L.</w:t>
      </w:r>
      <w:r w:rsidRPr="008059E2">
        <w:rPr>
          <w:rFonts w:ascii="Arial" w:hAnsi="Arial" w:cs="Arial"/>
          <w:b/>
          <w:bCs/>
          <w:sz w:val="22"/>
          <w:szCs w:val="22"/>
        </w:rPr>
        <w:t xml:space="preserve"> </w:t>
      </w:r>
      <w:r w:rsidRPr="008059E2">
        <w:rPr>
          <w:rFonts w:ascii="Arial" w:hAnsi="Arial" w:cs="Arial"/>
          <w:sz w:val="22"/>
          <w:szCs w:val="22"/>
        </w:rPr>
        <w:t>(</w:t>
      </w:r>
      <w:proofErr w:type="gramStart"/>
      <w:r w:rsidRPr="008059E2">
        <w:rPr>
          <w:rFonts w:ascii="Arial" w:hAnsi="Arial" w:cs="Arial"/>
          <w:sz w:val="22"/>
          <w:szCs w:val="22"/>
        </w:rPr>
        <w:t>May</w:t>
      </w:r>
      <w:r w:rsidR="00C83DEA" w:rsidRPr="008059E2">
        <w:rPr>
          <w:rFonts w:ascii="Arial" w:hAnsi="Arial" w:cs="Arial"/>
          <w:sz w:val="22"/>
          <w:szCs w:val="22"/>
        </w:rPr>
        <w:t>,</w:t>
      </w:r>
      <w:proofErr w:type="gramEnd"/>
      <w:r w:rsidRPr="008059E2">
        <w:rPr>
          <w:rFonts w:ascii="Arial" w:hAnsi="Arial" w:cs="Arial"/>
          <w:sz w:val="22"/>
          <w:szCs w:val="22"/>
        </w:rPr>
        <w:t xml:space="preserve"> 2017). </w:t>
      </w:r>
      <w:r w:rsidRPr="008059E2">
        <w:rPr>
          <w:rFonts w:ascii="Arial" w:hAnsi="Arial" w:cs="Arial"/>
          <w:sz w:val="22"/>
          <w:szCs w:val="22"/>
          <w:u w:val="single"/>
        </w:rPr>
        <w:t>The relationship between parents’ marital satisfaction and adolescents’ disordered eating</w:t>
      </w:r>
      <w:r w:rsidRPr="008059E2">
        <w:rPr>
          <w:rFonts w:ascii="Arial" w:hAnsi="Arial" w:cs="Arial"/>
          <w:sz w:val="22"/>
          <w:szCs w:val="22"/>
        </w:rPr>
        <w:t>.  Poster presented at the 29</w:t>
      </w:r>
      <w:r w:rsidRPr="008059E2">
        <w:rPr>
          <w:rFonts w:ascii="Arial" w:hAnsi="Arial" w:cs="Arial"/>
          <w:sz w:val="22"/>
          <w:szCs w:val="22"/>
          <w:vertAlign w:val="superscript"/>
        </w:rPr>
        <w:t>th</w:t>
      </w:r>
      <w:r w:rsidRPr="008059E2">
        <w:rPr>
          <w:rFonts w:ascii="Arial" w:hAnsi="Arial" w:cs="Arial"/>
          <w:sz w:val="22"/>
          <w:szCs w:val="22"/>
        </w:rPr>
        <w:t xml:space="preserve"> Annual Convention of the Association for Psychological Science, Boston, MA.</w:t>
      </w:r>
    </w:p>
    <w:p w14:paraId="3E49DEA8" w14:textId="77777777" w:rsidR="00B15862" w:rsidRPr="008059E2" w:rsidRDefault="00B15862" w:rsidP="00673D0A">
      <w:pPr>
        <w:ind w:left="720" w:hanging="720"/>
        <w:rPr>
          <w:rFonts w:ascii="Arial" w:hAnsi="Arial" w:cs="Arial"/>
          <w:color w:val="000000"/>
          <w:sz w:val="22"/>
          <w:szCs w:val="22"/>
        </w:rPr>
      </w:pPr>
    </w:p>
    <w:p w14:paraId="32EFA408" w14:textId="77777777" w:rsidR="00673D0A" w:rsidRPr="008059E2" w:rsidRDefault="00C10223" w:rsidP="00673D0A">
      <w:pPr>
        <w:ind w:left="720" w:hanging="720"/>
        <w:rPr>
          <w:rFonts w:ascii="Arial" w:hAnsi="Arial" w:cs="Arial"/>
          <w:sz w:val="22"/>
          <w:szCs w:val="22"/>
        </w:rPr>
      </w:pPr>
      <w:r w:rsidRPr="008059E2">
        <w:rPr>
          <w:rFonts w:ascii="Arial" w:hAnsi="Arial" w:cs="Arial"/>
          <w:color w:val="000000"/>
          <w:sz w:val="22"/>
          <w:szCs w:val="22"/>
        </w:rPr>
        <w:t>*</w:t>
      </w:r>
      <w:r w:rsidR="00673D0A" w:rsidRPr="008059E2">
        <w:rPr>
          <w:rFonts w:ascii="Arial" w:hAnsi="Arial" w:cs="Arial"/>
          <w:color w:val="000000"/>
          <w:sz w:val="22"/>
          <w:szCs w:val="22"/>
        </w:rPr>
        <w:t xml:space="preserve">Mayhall, L. A., O’Connor, S. M., Culbert, K. M., </w:t>
      </w:r>
      <w:r w:rsidR="00673D0A" w:rsidRPr="008059E2">
        <w:rPr>
          <w:rFonts w:ascii="Arial" w:hAnsi="Arial" w:cs="Arial"/>
          <w:b/>
          <w:color w:val="000000"/>
          <w:sz w:val="22"/>
          <w:szCs w:val="22"/>
        </w:rPr>
        <w:t>Burt, S. A.,</w:t>
      </w:r>
      <w:r w:rsidR="00673D0A" w:rsidRPr="008059E2">
        <w:rPr>
          <w:rFonts w:ascii="Arial" w:hAnsi="Arial" w:cs="Arial"/>
          <w:color w:val="000000"/>
          <w:sz w:val="22"/>
          <w:szCs w:val="22"/>
        </w:rPr>
        <w:t xml:space="preserve"> &amp; Klump, K. L. (</w:t>
      </w:r>
      <w:proofErr w:type="gramStart"/>
      <w:r w:rsidR="00673D0A" w:rsidRPr="008059E2">
        <w:rPr>
          <w:rFonts w:ascii="Arial" w:hAnsi="Arial" w:cs="Arial"/>
          <w:color w:val="000000"/>
          <w:sz w:val="22"/>
          <w:szCs w:val="22"/>
        </w:rPr>
        <w:t>June,</w:t>
      </w:r>
      <w:proofErr w:type="gramEnd"/>
      <w:r w:rsidR="00673D0A" w:rsidRPr="008059E2">
        <w:rPr>
          <w:rFonts w:ascii="Arial" w:hAnsi="Arial" w:cs="Arial"/>
          <w:color w:val="000000"/>
          <w:sz w:val="22"/>
          <w:szCs w:val="22"/>
        </w:rPr>
        <w:t xml:space="preserve"> 2017). </w:t>
      </w:r>
      <w:r w:rsidR="00673D0A" w:rsidRPr="008059E2">
        <w:rPr>
          <w:rFonts w:ascii="Arial" w:hAnsi="Arial" w:cs="Arial"/>
          <w:iCs/>
          <w:color w:val="000000"/>
          <w:sz w:val="22"/>
          <w:szCs w:val="22"/>
          <w:u w:val="single"/>
        </w:rPr>
        <w:t>Increased heritability of disordered eating across puberty: A replication in a developmentally diverse sample.</w:t>
      </w:r>
      <w:r w:rsidR="00673D0A" w:rsidRPr="008059E2">
        <w:rPr>
          <w:rFonts w:ascii="Arial" w:hAnsi="Arial" w:cs="Arial"/>
          <w:color w:val="000000"/>
          <w:sz w:val="22"/>
          <w:szCs w:val="22"/>
          <w:u w:val="single"/>
        </w:rPr>
        <w:t>  </w:t>
      </w:r>
      <w:r w:rsidR="00673D0A" w:rsidRPr="008059E2">
        <w:rPr>
          <w:rFonts w:ascii="Arial" w:hAnsi="Arial" w:cs="Arial"/>
          <w:color w:val="000000"/>
          <w:sz w:val="22"/>
          <w:szCs w:val="22"/>
        </w:rPr>
        <w:t>Poster presented at the 2017 Behavioral Genetics Association Annual Meeting, Oslo, Norway.</w:t>
      </w:r>
    </w:p>
    <w:p w14:paraId="2E7487F2" w14:textId="77777777" w:rsidR="00673D0A" w:rsidRPr="008059E2" w:rsidRDefault="00673D0A" w:rsidP="00673D0A">
      <w:pPr>
        <w:ind w:left="720" w:hanging="720"/>
        <w:rPr>
          <w:rFonts w:ascii="Arial" w:hAnsi="Arial" w:cs="Arial"/>
          <w:b/>
          <w:sz w:val="22"/>
          <w:szCs w:val="22"/>
        </w:rPr>
      </w:pPr>
    </w:p>
    <w:p w14:paraId="47901BDE" w14:textId="77777777" w:rsidR="00673D0A" w:rsidRPr="008059E2" w:rsidRDefault="00C10223" w:rsidP="00673D0A">
      <w:pPr>
        <w:ind w:left="720" w:hanging="720"/>
        <w:rPr>
          <w:rFonts w:ascii="Arial" w:hAnsi="Arial" w:cs="Arial"/>
          <w:sz w:val="22"/>
          <w:szCs w:val="22"/>
        </w:rPr>
      </w:pPr>
      <w:r w:rsidRPr="008059E2">
        <w:rPr>
          <w:rFonts w:ascii="Arial" w:hAnsi="Arial" w:cs="Arial"/>
          <w:color w:val="000000"/>
          <w:sz w:val="22"/>
          <w:szCs w:val="22"/>
        </w:rPr>
        <w:t>*</w:t>
      </w:r>
      <w:r w:rsidR="00673D0A" w:rsidRPr="008059E2">
        <w:rPr>
          <w:rFonts w:ascii="Arial" w:hAnsi="Arial" w:cs="Arial"/>
          <w:color w:val="000000"/>
          <w:sz w:val="22"/>
          <w:szCs w:val="22"/>
        </w:rPr>
        <w:t xml:space="preserve">Mayhall, L. A., O’Connor, S. M., </w:t>
      </w:r>
      <w:r w:rsidR="00673D0A" w:rsidRPr="008059E2">
        <w:rPr>
          <w:rFonts w:ascii="Arial" w:hAnsi="Arial" w:cs="Arial"/>
          <w:b/>
          <w:color w:val="000000"/>
          <w:sz w:val="22"/>
          <w:szCs w:val="22"/>
        </w:rPr>
        <w:t>Burt, S. A.,</w:t>
      </w:r>
      <w:r w:rsidR="00673D0A" w:rsidRPr="008059E2">
        <w:rPr>
          <w:rFonts w:ascii="Arial" w:hAnsi="Arial" w:cs="Arial"/>
          <w:color w:val="000000"/>
          <w:sz w:val="22"/>
          <w:szCs w:val="22"/>
        </w:rPr>
        <w:t xml:space="preserve"> &amp; Klump, K. L. (</w:t>
      </w:r>
      <w:proofErr w:type="gramStart"/>
      <w:r w:rsidR="00673D0A" w:rsidRPr="008059E2">
        <w:rPr>
          <w:rFonts w:ascii="Arial" w:hAnsi="Arial" w:cs="Arial"/>
          <w:color w:val="000000"/>
          <w:sz w:val="22"/>
          <w:szCs w:val="22"/>
        </w:rPr>
        <w:t>November,</w:t>
      </w:r>
      <w:proofErr w:type="gramEnd"/>
      <w:r w:rsidR="00673D0A" w:rsidRPr="008059E2">
        <w:rPr>
          <w:rFonts w:ascii="Arial" w:hAnsi="Arial" w:cs="Arial"/>
          <w:color w:val="000000"/>
          <w:sz w:val="22"/>
          <w:szCs w:val="22"/>
        </w:rPr>
        <w:t xml:space="preserve"> 2017). </w:t>
      </w:r>
      <w:r w:rsidR="00673D0A" w:rsidRPr="008059E2">
        <w:rPr>
          <w:rFonts w:ascii="Arial" w:hAnsi="Arial" w:cs="Arial"/>
          <w:iCs/>
          <w:color w:val="000000"/>
          <w:sz w:val="22"/>
          <w:szCs w:val="22"/>
          <w:u w:val="single"/>
        </w:rPr>
        <w:t>Parental teasing and adolescent disordered eating: Examining the relationship using multiple reporters.</w:t>
      </w:r>
      <w:r w:rsidR="00673D0A" w:rsidRPr="008059E2">
        <w:rPr>
          <w:rFonts w:ascii="Arial" w:hAnsi="Arial" w:cs="Arial"/>
          <w:color w:val="000000"/>
          <w:sz w:val="22"/>
          <w:szCs w:val="22"/>
        </w:rPr>
        <w:t xml:space="preserve">  Poster presented at the 2017 Annual Renfrew Center Foundation Conference, Philadelphia, PA.</w:t>
      </w:r>
    </w:p>
    <w:p w14:paraId="7E89DC07" w14:textId="77777777" w:rsidR="00673D0A" w:rsidRPr="008059E2" w:rsidRDefault="00673D0A" w:rsidP="00F53D54">
      <w:pPr>
        <w:ind w:left="720" w:hanging="720"/>
        <w:rPr>
          <w:rFonts w:ascii="Arial" w:hAnsi="Arial" w:cs="Arial"/>
          <w:b/>
          <w:sz w:val="22"/>
          <w:szCs w:val="22"/>
        </w:rPr>
      </w:pPr>
    </w:p>
    <w:p w14:paraId="09CAE438" w14:textId="77777777" w:rsidR="00F53D54" w:rsidRPr="008059E2" w:rsidRDefault="00085C44" w:rsidP="00F53D54">
      <w:pPr>
        <w:ind w:left="720" w:hanging="720"/>
        <w:rPr>
          <w:rFonts w:ascii="Arial" w:hAnsi="Arial" w:cs="Arial"/>
          <w:sz w:val="22"/>
          <w:szCs w:val="22"/>
        </w:rPr>
      </w:pPr>
      <w:r w:rsidRPr="008059E2">
        <w:rPr>
          <w:rFonts w:ascii="Arial" w:hAnsi="Arial" w:cs="Arial"/>
          <w:b/>
          <w:sz w:val="22"/>
          <w:szCs w:val="22"/>
        </w:rPr>
        <w:lastRenderedPageBreak/>
        <w:t>Burt, S.A.,</w:t>
      </w:r>
      <w:r w:rsidRPr="008059E2">
        <w:rPr>
          <w:rFonts w:ascii="Arial" w:hAnsi="Arial" w:cs="Arial"/>
          <w:sz w:val="22"/>
          <w:szCs w:val="22"/>
        </w:rPr>
        <w:t xml:space="preserve"> Klump, K.L., &amp; Neiderhiser, J.M. (</w:t>
      </w:r>
      <w:proofErr w:type="gramStart"/>
      <w:r w:rsidRPr="008059E2">
        <w:rPr>
          <w:rFonts w:ascii="Arial" w:hAnsi="Arial" w:cs="Arial"/>
          <w:sz w:val="22"/>
          <w:szCs w:val="22"/>
        </w:rPr>
        <w:t>April,</w:t>
      </w:r>
      <w:proofErr w:type="gramEnd"/>
      <w:r w:rsidRPr="008059E2">
        <w:rPr>
          <w:rFonts w:ascii="Arial" w:hAnsi="Arial" w:cs="Arial"/>
          <w:sz w:val="22"/>
          <w:szCs w:val="22"/>
        </w:rPr>
        <w:t xml:space="preserve"> 2017).  </w:t>
      </w:r>
      <w:r w:rsidRPr="008059E2">
        <w:rPr>
          <w:rFonts w:ascii="Arial" w:hAnsi="Arial" w:cs="Arial"/>
          <w:sz w:val="22"/>
          <w:szCs w:val="22"/>
          <w:u w:val="single"/>
        </w:rPr>
        <w:t>Parenting in context: Parental negativity interacts with neighborhood poverty to moderate the etiology of child conduct problems</w:t>
      </w:r>
      <w:r w:rsidRPr="008059E2">
        <w:rPr>
          <w:rFonts w:ascii="Arial" w:hAnsi="Arial" w:cs="Arial"/>
          <w:sz w:val="22"/>
          <w:szCs w:val="22"/>
        </w:rPr>
        <w:t xml:space="preserve">.  In Mills-Koonce &amp; Wagner (chairs): </w:t>
      </w:r>
      <w:r w:rsidRPr="008059E2">
        <w:rPr>
          <w:rFonts w:ascii="Arial" w:hAnsi="Arial" w:cs="Arial"/>
          <w:i/>
          <w:sz w:val="22"/>
          <w:szCs w:val="22"/>
        </w:rPr>
        <w:t>Biopsychosocial Examinations of Emerging Conduct Problems and Callous Unemotional Behaviors: Multi-method, multi-system analyses</w:t>
      </w:r>
      <w:r w:rsidRPr="008059E2">
        <w:rPr>
          <w:rFonts w:ascii="Arial" w:hAnsi="Arial" w:cs="Arial"/>
          <w:sz w:val="22"/>
          <w:szCs w:val="22"/>
        </w:rPr>
        <w:t>. Symposium presented at the Society for Research in Child Development Biennial Meeting, Society for Research in Child Development, Austin, TX.</w:t>
      </w:r>
    </w:p>
    <w:p w14:paraId="47A1EC92" w14:textId="77777777" w:rsidR="00F53D54" w:rsidRPr="008059E2" w:rsidRDefault="00F53D54" w:rsidP="00F53D54">
      <w:pPr>
        <w:ind w:left="720" w:hanging="720"/>
        <w:rPr>
          <w:rFonts w:ascii="Arial" w:hAnsi="Arial" w:cs="Arial"/>
          <w:sz w:val="22"/>
          <w:szCs w:val="22"/>
        </w:rPr>
      </w:pPr>
    </w:p>
    <w:p w14:paraId="29FD67AB" w14:textId="77777777" w:rsidR="00F53D54" w:rsidRPr="008059E2" w:rsidRDefault="00C128BC" w:rsidP="00F53D54">
      <w:pPr>
        <w:ind w:left="720" w:hanging="720"/>
        <w:rPr>
          <w:rFonts w:ascii="Arial" w:hAnsi="Arial" w:cs="Arial"/>
          <w:sz w:val="22"/>
          <w:szCs w:val="22"/>
        </w:rPr>
      </w:pPr>
      <w:r w:rsidRPr="008059E2">
        <w:rPr>
          <w:rFonts w:ascii="Arial" w:hAnsi="Arial" w:cs="Arial"/>
          <w:sz w:val="22"/>
          <w:szCs w:val="22"/>
        </w:rPr>
        <w:t>*</w:t>
      </w:r>
      <w:r w:rsidR="00F53D54" w:rsidRPr="008059E2">
        <w:rPr>
          <w:rFonts w:ascii="Arial" w:hAnsi="Arial" w:cs="Arial"/>
          <w:sz w:val="22"/>
          <w:szCs w:val="22"/>
        </w:rPr>
        <w:t>van den Heuvel, M.I., Manning, J.H., Piercy, J., Boeve, J., Hijazi, K., </w:t>
      </w:r>
      <w:proofErr w:type="gramStart"/>
      <w:r w:rsidR="00F53D54" w:rsidRPr="008059E2">
        <w:rPr>
          <w:rFonts w:ascii="Arial" w:hAnsi="Arial" w:cs="Arial"/>
          <w:sz w:val="22"/>
          <w:szCs w:val="22"/>
        </w:rPr>
        <w:t>Amrouche  H.</w:t>
      </w:r>
      <w:proofErr w:type="gramEnd"/>
      <w:r w:rsidR="00F53D54" w:rsidRPr="008059E2">
        <w:rPr>
          <w:rFonts w:ascii="Arial" w:hAnsi="Arial" w:cs="Arial"/>
          <w:sz w:val="22"/>
          <w:szCs w:val="22"/>
        </w:rPr>
        <w:t xml:space="preserve">, </w:t>
      </w:r>
      <w:proofErr w:type="spellStart"/>
      <w:r w:rsidR="00F53D54" w:rsidRPr="008059E2">
        <w:rPr>
          <w:rFonts w:ascii="Arial" w:hAnsi="Arial" w:cs="Arial"/>
          <w:sz w:val="22"/>
          <w:szCs w:val="22"/>
        </w:rPr>
        <w:t>Altarjoman</w:t>
      </w:r>
      <w:proofErr w:type="spellEnd"/>
      <w:r w:rsidR="00F53D54" w:rsidRPr="008059E2">
        <w:rPr>
          <w:rFonts w:ascii="Arial" w:hAnsi="Arial" w:cs="Arial"/>
          <w:sz w:val="22"/>
          <w:szCs w:val="22"/>
        </w:rPr>
        <w:t xml:space="preserve">, Z., </w:t>
      </w:r>
      <w:r w:rsidR="00F53D54" w:rsidRPr="008059E2">
        <w:rPr>
          <w:rFonts w:ascii="Arial" w:hAnsi="Arial" w:cs="Arial"/>
          <w:b/>
          <w:bCs/>
          <w:sz w:val="22"/>
          <w:szCs w:val="22"/>
        </w:rPr>
        <w:t>Burt, S.A.,</w:t>
      </w:r>
      <w:r w:rsidR="00F53D54" w:rsidRPr="008059E2">
        <w:rPr>
          <w:rFonts w:ascii="Arial" w:hAnsi="Arial" w:cs="Arial"/>
          <w:sz w:val="22"/>
          <w:szCs w:val="22"/>
        </w:rPr>
        <w:t xml:space="preserve">  Van den Bergh, B.R.H., Thomason, M.E.</w:t>
      </w:r>
      <w:r w:rsidR="00F53D54" w:rsidRPr="008059E2">
        <w:rPr>
          <w:rFonts w:ascii="Arial" w:hAnsi="Arial" w:cs="Arial"/>
          <w:i/>
          <w:iCs/>
          <w:sz w:val="22"/>
          <w:szCs w:val="22"/>
        </w:rPr>
        <w:t xml:space="preserve">  </w:t>
      </w:r>
      <w:r w:rsidR="00F53D54" w:rsidRPr="008059E2">
        <w:rPr>
          <w:rFonts w:ascii="Arial" w:hAnsi="Arial" w:cs="Arial"/>
          <w:iCs/>
          <w:sz w:val="22"/>
          <w:szCs w:val="22"/>
          <w:u w:val="single"/>
        </w:rPr>
        <w:t>Sleep and Preschooler's Socio-Emotional Problems and Neural Responses to Emotional Pictures</w:t>
      </w:r>
      <w:r w:rsidR="00F53D54" w:rsidRPr="008059E2">
        <w:rPr>
          <w:rFonts w:ascii="Arial" w:hAnsi="Arial" w:cs="Arial"/>
          <w:i/>
          <w:iCs/>
          <w:sz w:val="22"/>
          <w:szCs w:val="22"/>
        </w:rPr>
        <w:t>.</w:t>
      </w:r>
      <w:r w:rsidR="00F53D54" w:rsidRPr="008059E2">
        <w:rPr>
          <w:rFonts w:ascii="Arial" w:hAnsi="Arial" w:cs="Arial"/>
          <w:b/>
          <w:bCs/>
          <w:sz w:val="22"/>
          <w:szCs w:val="22"/>
        </w:rPr>
        <w:t xml:space="preserve"> </w:t>
      </w:r>
      <w:r w:rsidR="00F53D54" w:rsidRPr="008059E2">
        <w:rPr>
          <w:rFonts w:ascii="Arial" w:hAnsi="Arial" w:cs="Arial"/>
          <w:bCs/>
          <w:sz w:val="22"/>
          <w:szCs w:val="22"/>
        </w:rPr>
        <w:t xml:space="preserve">In van den </w:t>
      </w:r>
      <w:proofErr w:type="spellStart"/>
      <w:r w:rsidR="00F53D54" w:rsidRPr="008059E2">
        <w:rPr>
          <w:rFonts w:ascii="Arial" w:hAnsi="Arial" w:cs="Arial"/>
          <w:bCs/>
          <w:sz w:val="22"/>
          <w:szCs w:val="22"/>
        </w:rPr>
        <w:t>Heuval</w:t>
      </w:r>
      <w:proofErr w:type="spellEnd"/>
      <w:r w:rsidR="00F53D54" w:rsidRPr="008059E2">
        <w:rPr>
          <w:rFonts w:ascii="Arial" w:hAnsi="Arial" w:cs="Arial"/>
          <w:bCs/>
          <w:sz w:val="22"/>
          <w:szCs w:val="22"/>
        </w:rPr>
        <w:t xml:space="preserve"> &amp; </w:t>
      </w:r>
      <w:proofErr w:type="spellStart"/>
      <w:r w:rsidR="00F53D54" w:rsidRPr="008059E2">
        <w:rPr>
          <w:rFonts w:ascii="Arial" w:hAnsi="Arial" w:cs="Arial"/>
          <w:bCs/>
          <w:sz w:val="22"/>
          <w:szCs w:val="22"/>
        </w:rPr>
        <w:t>Buckhalt</w:t>
      </w:r>
      <w:proofErr w:type="spellEnd"/>
      <w:r w:rsidR="00F53D54" w:rsidRPr="008059E2">
        <w:rPr>
          <w:rFonts w:ascii="Arial" w:hAnsi="Arial" w:cs="Arial"/>
          <w:bCs/>
          <w:sz w:val="22"/>
          <w:szCs w:val="22"/>
        </w:rPr>
        <w:t xml:space="preserve"> (chairs),</w:t>
      </w:r>
      <w:r w:rsidR="00F53D54" w:rsidRPr="008059E2">
        <w:rPr>
          <w:rFonts w:ascii="Arial" w:hAnsi="Arial" w:cs="Arial"/>
          <w:b/>
          <w:bCs/>
          <w:sz w:val="22"/>
          <w:szCs w:val="22"/>
        </w:rPr>
        <w:t xml:space="preserve"> </w:t>
      </w:r>
      <w:r w:rsidR="00F53D54" w:rsidRPr="008059E2">
        <w:rPr>
          <w:rFonts w:ascii="Arial" w:hAnsi="Arial" w:cs="Arial"/>
          <w:i/>
          <w:sz w:val="22"/>
          <w:szCs w:val="22"/>
        </w:rPr>
        <w:t>Sleep in Low-SES Children: Risk Factors, Emotional Development, and Health Concerns</w:t>
      </w:r>
      <w:r w:rsidR="00F53D54" w:rsidRPr="008059E2">
        <w:rPr>
          <w:rFonts w:ascii="Arial" w:hAnsi="Arial" w:cs="Arial"/>
          <w:sz w:val="22"/>
          <w:szCs w:val="22"/>
        </w:rPr>
        <w:t>. Symposium presented at the Society for Research on Child Development (SRCD) Biennial Meeting, Austin, TX, USA, April 2017. </w:t>
      </w:r>
    </w:p>
    <w:p w14:paraId="797EE1A9" w14:textId="77777777" w:rsidR="00085C44" w:rsidRPr="008059E2" w:rsidRDefault="00085C44" w:rsidP="00F97FFD">
      <w:pPr>
        <w:ind w:left="720" w:hanging="720"/>
        <w:rPr>
          <w:rFonts w:ascii="Arial" w:hAnsi="Arial" w:cs="Arial"/>
          <w:sz w:val="22"/>
          <w:szCs w:val="22"/>
        </w:rPr>
      </w:pPr>
    </w:p>
    <w:p w14:paraId="13A408BB" w14:textId="77777777" w:rsidR="00033F7C" w:rsidRPr="008059E2" w:rsidRDefault="00F97FFD" w:rsidP="00F97FFD">
      <w:pPr>
        <w:ind w:left="720" w:hanging="720"/>
        <w:rPr>
          <w:rFonts w:ascii="Arial" w:hAnsi="Arial" w:cs="Arial"/>
          <w:sz w:val="22"/>
          <w:szCs w:val="22"/>
        </w:rPr>
      </w:pPr>
      <w:r w:rsidRPr="008059E2">
        <w:rPr>
          <w:rFonts w:ascii="Arial" w:hAnsi="Arial" w:cs="Arial"/>
          <w:sz w:val="22"/>
          <w:szCs w:val="22"/>
        </w:rPr>
        <w:t>*</w:t>
      </w:r>
      <w:r w:rsidR="00033F7C" w:rsidRPr="008059E2">
        <w:rPr>
          <w:rFonts w:ascii="Arial" w:hAnsi="Arial" w:cs="Arial"/>
          <w:sz w:val="22"/>
          <w:szCs w:val="22"/>
        </w:rPr>
        <w:t xml:space="preserve">Clark, D. A., Klump, K. L., &amp; </w:t>
      </w:r>
      <w:r w:rsidR="00033F7C" w:rsidRPr="008059E2">
        <w:rPr>
          <w:rFonts w:ascii="Arial" w:hAnsi="Arial" w:cs="Arial"/>
          <w:b/>
          <w:sz w:val="22"/>
          <w:szCs w:val="22"/>
        </w:rPr>
        <w:t>Burt, S. A.</w:t>
      </w:r>
      <w:r w:rsidR="00033F7C" w:rsidRPr="008059E2">
        <w:rPr>
          <w:rFonts w:ascii="Arial" w:hAnsi="Arial" w:cs="Arial"/>
          <w:sz w:val="22"/>
          <w:szCs w:val="22"/>
        </w:rPr>
        <w:t xml:space="preserve"> (2017, April). </w:t>
      </w:r>
      <w:r w:rsidR="00033F7C" w:rsidRPr="008059E2">
        <w:rPr>
          <w:rFonts w:ascii="Arial" w:hAnsi="Arial" w:cs="Arial"/>
          <w:iCs/>
          <w:sz w:val="22"/>
          <w:szCs w:val="22"/>
          <w:u w:val="single"/>
        </w:rPr>
        <w:t>Parent depressive symptomatology moderates the etiology of externalizing behavior in childhood: An examination of</w:t>
      </w:r>
      <w:r w:rsidRPr="008059E2">
        <w:rPr>
          <w:rFonts w:ascii="Arial" w:hAnsi="Arial" w:cs="Arial"/>
          <w:sz w:val="22"/>
          <w:szCs w:val="22"/>
          <w:u w:val="single"/>
        </w:rPr>
        <w:t xml:space="preserve"> </w:t>
      </w:r>
      <w:r w:rsidR="00033F7C" w:rsidRPr="008059E2">
        <w:rPr>
          <w:rFonts w:ascii="Arial" w:hAnsi="Arial" w:cs="Arial"/>
          <w:iCs/>
          <w:sz w:val="22"/>
          <w:szCs w:val="22"/>
          <w:u w:val="single"/>
        </w:rPr>
        <w:t>gene-environment interaction effects</w:t>
      </w:r>
      <w:r w:rsidR="00033F7C" w:rsidRPr="008059E2">
        <w:rPr>
          <w:rFonts w:ascii="Arial" w:hAnsi="Arial" w:cs="Arial"/>
          <w:i/>
          <w:iCs/>
          <w:sz w:val="22"/>
          <w:szCs w:val="22"/>
        </w:rPr>
        <w:t xml:space="preserve">. </w:t>
      </w:r>
      <w:r w:rsidR="00033F7C" w:rsidRPr="008059E2">
        <w:rPr>
          <w:rFonts w:ascii="Arial" w:hAnsi="Arial" w:cs="Arial"/>
          <w:sz w:val="22"/>
          <w:szCs w:val="22"/>
        </w:rPr>
        <w:t>Poster presented at the Society for Research in Child Development Biennial Meeting</w:t>
      </w:r>
      <w:r w:rsidRPr="008059E2">
        <w:rPr>
          <w:rFonts w:ascii="Arial" w:hAnsi="Arial" w:cs="Arial"/>
          <w:sz w:val="22"/>
          <w:szCs w:val="22"/>
        </w:rPr>
        <w:t xml:space="preserve">, Society for Research in </w:t>
      </w:r>
      <w:r w:rsidR="00033F7C" w:rsidRPr="008059E2">
        <w:rPr>
          <w:rFonts w:ascii="Arial" w:hAnsi="Arial" w:cs="Arial"/>
          <w:sz w:val="22"/>
          <w:szCs w:val="22"/>
        </w:rPr>
        <w:t>Child Development, Austin, TX.</w:t>
      </w:r>
    </w:p>
    <w:p w14:paraId="16EFBCFC" w14:textId="77777777" w:rsidR="00033F7C" w:rsidRPr="008059E2" w:rsidRDefault="00033F7C" w:rsidP="004D07D5">
      <w:pPr>
        <w:ind w:left="720" w:hanging="720"/>
        <w:rPr>
          <w:rFonts w:ascii="Arial" w:hAnsi="Arial" w:cs="Arial"/>
          <w:sz w:val="22"/>
          <w:szCs w:val="22"/>
        </w:rPr>
      </w:pPr>
    </w:p>
    <w:p w14:paraId="0631DB3A" w14:textId="77777777" w:rsidR="004D07D5" w:rsidRPr="008059E2" w:rsidRDefault="004D07D5" w:rsidP="004D07D5">
      <w:pPr>
        <w:ind w:left="720" w:hanging="720"/>
        <w:rPr>
          <w:rFonts w:ascii="Arial" w:hAnsi="Arial" w:cs="Arial"/>
          <w:sz w:val="22"/>
          <w:szCs w:val="22"/>
        </w:rPr>
      </w:pPr>
      <w:r w:rsidRPr="008059E2">
        <w:rPr>
          <w:rFonts w:ascii="Arial" w:hAnsi="Arial" w:cs="Arial"/>
          <w:sz w:val="22"/>
          <w:szCs w:val="22"/>
        </w:rPr>
        <w:t xml:space="preserve">Hyde, L.W., Gard, A.M., Murray, L.M., Roberts, R.C., Waller, R., &amp; </w:t>
      </w:r>
      <w:r w:rsidRPr="008059E2">
        <w:rPr>
          <w:rFonts w:ascii="Arial" w:hAnsi="Arial" w:cs="Arial"/>
          <w:b/>
          <w:sz w:val="22"/>
          <w:szCs w:val="22"/>
        </w:rPr>
        <w:t>Burt, S.A.</w:t>
      </w:r>
      <w:r w:rsidRPr="008059E2">
        <w:rPr>
          <w:rFonts w:ascii="Arial" w:hAnsi="Arial" w:cs="Arial"/>
          <w:sz w:val="22"/>
          <w:szCs w:val="22"/>
        </w:rPr>
        <w:t xml:space="preserve"> (</w:t>
      </w:r>
      <w:proofErr w:type="gramStart"/>
      <w:r w:rsidRPr="008059E2">
        <w:rPr>
          <w:rFonts w:ascii="Arial" w:hAnsi="Arial" w:cs="Arial"/>
          <w:sz w:val="22"/>
          <w:szCs w:val="22"/>
        </w:rPr>
        <w:t>August,</w:t>
      </w:r>
      <w:proofErr w:type="gramEnd"/>
      <w:r w:rsidRPr="008059E2">
        <w:rPr>
          <w:rFonts w:ascii="Arial" w:hAnsi="Arial" w:cs="Arial"/>
          <w:sz w:val="22"/>
          <w:szCs w:val="22"/>
        </w:rPr>
        <w:t xml:space="preserve"> 2017).  </w:t>
      </w:r>
      <w:r w:rsidRPr="008059E2">
        <w:rPr>
          <w:rFonts w:ascii="Arial" w:hAnsi="Arial" w:cs="Arial"/>
          <w:sz w:val="22"/>
          <w:szCs w:val="22"/>
          <w:u w:val="single"/>
        </w:rPr>
        <w:t>Genetically informed neural approaches to understanding the development of antisocial behavior</w:t>
      </w:r>
      <w:r w:rsidRPr="008059E2">
        <w:rPr>
          <w:rFonts w:ascii="Arial" w:hAnsi="Arial" w:cs="Arial"/>
          <w:sz w:val="22"/>
          <w:szCs w:val="22"/>
        </w:rPr>
        <w:t xml:space="preserve">. In Jones, D.J. (chair): </w:t>
      </w:r>
      <w:r w:rsidRPr="008059E2">
        <w:rPr>
          <w:rFonts w:ascii="Arial" w:hAnsi="Arial" w:cs="Arial"/>
          <w:i/>
          <w:sz w:val="22"/>
          <w:szCs w:val="22"/>
        </w:rPr>
        <w:t>Advancements in research and practice with childhood externalizing problems</w:t>
      </w:r>
      <w:r w:rsidRPr="008059E2">
        <w:rPr>
          <w:rFonts w:ascii="Arial" w:hAnsi="Arial" w:cs="Arial"/>
          <w:sz w:val="22"/>
          <w:szCs w:val="22"/>
        </w:rPr>
        <w:t>. Symposium presented at the annual meeting of the American Psychological Association, Washington, DC, USA.</w:t>
      </w:r>
    </w:p>
    <w:p w14:paraId="41B40514" w14:textId="77777777" w:rsidR="004D07D5" w:rsidRPr="008059E2" w:rsidRDefault="004D07D5" w:rsidP="00AB21E5">
      <w:pPr>
        <w:ind w:left="720" w:hanging="720"/>
        <w:rPr>
          <w:rFonts w:ascii="Arial" w:hAnsi="Arial" w:cs="Arial"/>
          <w:color w:val="212121"/>
          <w:sz w:val="22"/>
          <w:szCs w:val="22"/>
        </w:rPr>
      </w:pPr>
    </w:p>
    <w:p w14:paraId="3233B545" w14:textId="77777777" w:rsidR="00D92A8C" w:rsidRPr="008059E2" w:rsidRDefault="00AB21E5" w:rsidP="00D92A8C">
      <w:pPr>
        <w:ind w:left="720" w:hanging="720"/>
        <w:rPr>
          <w:rFonts w:ascii="Arial" w:hAnsi="Arial" w:cs="Arial"/>
          <w:sz w:val="22"/>
          <w:szCs w:val="22"/>
        </w:rPr>
      </w:pPr>
      <w:r w:rsidRPr="008059E2">
        <w:rPr>
          <w:rFonts w:ascii="Arial" w:hAnsi="Arial" w:cs="Arial"/>
          <w:color w:val="212121"/>
          <w:sz w:val="22"/>
          <w:szCs w:val="22"/>
        </w:rPr>
        <w:t xml:space="preserve">Hopwood, C. J., Luo, X., Keel, P. S., Neale, M., Boker, S. M., </w:t>
      </w:r>
      <w:r w:rsidRPr="008059E2">
        <w:rPr>
          <w:rFonts w:ascii="Arial" w:hAnsi="Arial" w:cs="Arial"/>
          <w:b/>
          <w:color w:val="212121"/>
          <w:sz w:val="22"/>
          <w:szCs w:val="22"/>
        </w:rPr>
        <w:t>Burt, S. A.,</w:t>
      </w:r>
      <w:r w:rsidRPr="008059E2">
        <w:rPr>
          <w:rFonts w:ascii="Arial" w:hAnsi="Arial" w:cs="Arial"/>
          <w:color w:val="212121"/>
          <w:sz w:val="22"/>
          <w:szCs w:val="22"/>
        </w:rPr>
        <w:t xml:space="preserve"> &amp; Klump, K. L. </w:t>
      </w:r>
      <w:r w:rsidRPr="008059E2">
        <w:rPr>
          <w:rFonts w:ascii="Arial" w:hAnsi="Arial" w:cs="Arial"/>
          <w:sz w:val="22"/>
          <w:szCs w:val="22"/>
        </w:rPr>
        <w:t>(</w:t>
      </w:r>
      <w:proofErr w:type="gramStart"/>
      <w:r w:rsidR="004D07D5" w:rsidRPr="008059E2">
        <w:rPr>
          <w:rFonts w:ascii="Arial" w:hAnsi="Arial" w:cs="Arial"/>
          <w:sz w:val="22"/>
          <w:szCs w:val="22"/>
        </w:rPr>
        <w:t>January,</w:t>
      </w:r>
      <w:proofErr w:type="gramEnd"/>
      <w:r w:rsidR="004D07D5" w:rsidRPr="008059E2">
        <w:rPr>
          <w:rFonts w:ascii="Arial" w:hAnsi="Arial" w:cs="Arial"/>
          <w:sz w:val="22"/>
          <w:szCs w:val="22"/>
        </w:rPr>
        <w:t xml:space="preserve"> </w:t>
      </w:r>
      <w:r w:rsidRPr="008059E2">
        <w:rPr>
          <w:rFonts w:ascii="Arial" w:hAnsi="Arial" w:cs="Arial"/>
          <w:sz w:val="22"/>
          <w:szCs w:val="22"/>
        </w:rPr>
        <w:t>2017).</w:t>
      </w:r>
      <w:r w:rsidRPr="008059E2">
        <w:rPr>
          <w:rFonts w:ascii="Arial" w:hAnsi="Arial" w:cs="Arial"/>
          <w:i/>
          <w:iCs/>
          <w:sz w:val="22"/>
          <w:szCs w:val="22"/>
        </w:rPr>
        <w:t> </w:t>
      </w:r>
      <w:r w:rsidRPr="008059E2">
        <w:rPr>
          <w:rFonts w:ascii="Arial" w:hAnsi="Arial" w:cs="Arial"/>
          <w:sz w:val="22"/>
          <w:szCs w:val="22"/>
          <w:u w:val="single"/>
        </w:rPr>
        <w:t>An etiological decomposition of the association between interpersonal problems and eating disorders</w:t>
      </w:r>
      <w:r w:rsidRPr="008059E2">
        <w:rPr>
          <w:rFonts w:ascii="Arial" w:hAnsi="Arial" w:cs="Arial"/>
          <w:sz w:val="22"/>
          <w:szCs w:val="22"/>
        </w:rPr>
        <w:t>. </w:t>
      </w:r>
      <w:r w:rsidRPr="008059E2">
        <w:rPr>
          <w:rFonts w:ascii="Arial" w:hAnsi="Arial" w:cs="Arial"/>
          <w:iCs/>
          <w:sz w:val="22"/>
          <w:szCs w:val="22"/>
        </w:rPr>
        <w:t>Society for Personality and Social Psychology Lifespan Development Preconference, San Antonio, TX.</w:t>
      </w:r>
    </w:p>
    <w:p w14:paraId="04BDEC37" w14:textId="77777777" w:rsidR="00D92A8C" w:rsidRPr="008059E2" w:rsidRDefault="00D92A8C" w:rsidP="00D92A8C">
      <w:pPr>
        <w:ind w:left="720" w:hanging="720"/>
        <w:rPr>
          <w:rFonts w:ascii="Arial" w:hAnsi="Arial" w:cs="Arial"/>
          <w:sz w:val="22"/>
          <w:szCs w:val="22"/>
        </w:rPr>
      </w:pPr>
    </w:p>
    <w:p w14:paraId="051BACC9" w14:textId="77777777" w:rsidR="00D92A8C" w:rsidRPr="008059E2" w:rsidRDefault="00D92A8C" w:rsidP="00D92A8C">
      <w:pPr>
        <w:ind w:left="720" w:hanging="720"/>
        <w:rPr>
          <w:rFonts w:ascii="Arial" w:hAnsi="Arial" w:cs="Arial"/>
          <w:sz w:val="22"/>
          <w:szCs w:val="22"/>
        </w:rPr>
      </w:pPr>
      <w:r w:rsidRPr="008059E2">
        <w:rPr>
          <w:rFonts w:ascii="Arial" w:hAnsi="Arial" w:cs="Arial"/>
          <w:sz w:val="22"/>
          <w:szCs w:val="22"/>
          <w:lang w:val="de-DE"/>
        </w:rPr>
        <w:t xml:space="preserve">*Schires, S.M., Lee, R.M., McGue, M., Iacono, W.G., &amp; </w:t>
      </w:r>
      <w:r w:rsidRPr="008059E2">
        <w:rPr>
          <w:rFonts w:ascii="Arial" w:hAnsi="Arial" w:cs="Arial"/>
          <w:b/>
          <w:sz w:val="22"/>
          <w:szCs w:val="22"/>
          <w:lang w:val="de-DE"/>
        </w:rPr>
        <w:t xml:space="preserve">Burt, S.A. </w:t>
      </w:r>
      <w:r w:rsidRPr="008059E2">
        <w:rPr>
          <w:rFonts w:ascii="Arial" w:hAnsi="Arial" w:cs="Arial"/>
          <w:sz w:val="22"/>
          <w:szCs w:val="22"/>
          <w:lang w:val="de-DE"/>
        </w:rPr>
        <w:t xml:space="preserve">(2016, October). </w:t>
      </w:r>
      <w:r w:rsidRPr="008059E2">
        <w:rPr>
          <w:rFonts w:ascii="Arial" w:hAnsi="Arial" w:cs="Arial"/>
          <w:iCs/>
          <w:sz w:val="22"/>
          <w:szCs w:val="22"/>
          <w:u w:val="single"/>
          <w:lang w:val="de-DE"/>
        </w:rPr>
        <w:t xml:space="preserve">How do experiences of discrimination relate to menal health outcomes in transracially adopted youth? A longitudinal study.  </w:t>
      </w:r>
      <w:r w:rsidRPr="008059E2">
        <w:rPr>
          <w:rFonts w:ascii="Arial" w:hAnsi="Arial" w:cs="Arial"/>
          <w:sz w:val="22"/>
          <w:szCs w:val="22"/>
          <w:lang w:val="de-DE"/>
        </w:rPr>
        <w:t>Poster presented at the 30</w:t>
      </w:r>
      <w:r w:rsidRPr="008059E2">
        <w:rPr>
          <w:rFonts w:ascii="Arial" w:hAnsi="Arial" w:cs="Arial"/>
          <w:sz w:val="22"/>
          <w:szCs w:val="22"/>
          <w:vertAlign w:val="superscript"/>
          <w:lang w:val="de-DE"/>
        </w:rPr>
        <w:t>th</w:t>
      </w:r>
      <w:r w:rsidRPr="008059E2">
        <w:rPr>
          <w:rFonts w:ascii="Arial" w:hAnsi="Arial" w:cs="Arial"/>
          <w:sz w:val="22"/>
          <w:szCs w:val="22"/>
          <w:lang w:val="de-DE"/>
        </w:rPr>
        <w:t xml:space="preserve"> annual meeting for the Society for Research in Psychopathology, Baltimore, MD.</w:t>
      </w:r>
    </w:p>
    <w:p w14:paraId="11C05458" w14:textId="77777777" w:rsidR="00D92A8C" w:rsidRPr="008059E2" w:rsidRDefault="00D92A8C" w:rsidP="00F95EB0">
      <w:pPr>
        <w:pStyle w:val="NormalWeb"/>
        <w:spacing w:before="0" w:beforeAutospacing="0" w:after="0" w:afterAutospacing="0"/>
        <w:ind w:left="720" w:hanging="720"/>
        <w:rPr>
          <w:rFonts w:ascii="Arial" w:hAnsi="Arial" w:cs="Arial"/>
          <w:color w:val="000000"/>
          <w:sz w:val="22"/>
          <w:szCs w:val="22"/>
        </w:rPr>
      </w:pPr>
    </w:p>
    <w:p w14:paraId="1A7065B9" w14:textId="77777777" w:rsidR="00F95EB0" w:rsidRPr="008059E2" w:rsidRDefault="00890B59" w:rsidP="00F95EB0">
      <w:pPr>
        <w:pStyle w:val="NormalWeb"/>
        <w:spacing w:before="0" w:beforeAutospacing="0" w:after="0" w:afterAutospacing="0"/>
        <w:ind w:left="720" w:hanging="720"/>
        <w:rPr>
          <w:rFonts w:ascii="Arial" w:hAnsi="Arial" w:cs="Arial"/>
          <w:color w:val="000000"/>
          <w:sz w:val="22"/>
          <w:szCs w:val="22"/>
        </w:rPr>
      </w:pPr>
      <w:r w:rsidRPr="008059E2">
        <w:rPr>
          <w:rFonts w:ascii="Arial" w:hAnsi="Arial" w:cs="Arial"/>
          <w:color w:val="000000"/>
          <w:sz w:val="22"/>
          <w:szCs w:val="22"/>
        </w:rPr>
        <w:t xml:space="preserve">Culbert, K.M., </w:t>
      </w:r>
      <w:r w:rsidRPr="008059E2">
        <w:rPr>
          <w:rFonts w:ascii="Arial" w:hAnsi="Arial" w:cs="Arial"/>
          <w:b/>
          <w:color w:val="000000"/>
          <w:sz w:val="22"/>
          <w:szCs w:val="22"/>
        </w:rPr>
        <w:t>Burt, S.A.,</w:t>
      </w:r>
      <w:r w:rsidRPr="008059E2">
        <w:rPr>
          <w:rFonts w:ascii="Arial" w:hAnsi="Arial" w:cs="Arial"/>
          <w:color w:val="000000"/>
          <w:sz w:val="22"/>
          <w:szCs w:val="22"/>
        </w:rPr>
        <w:t xml:space="preserve"> &amp; Klump, K.L. (</w:t>
      </w:r>
      <w:proofErr w:type="gramStart"/>
      <w:r w:rsidRPr="008059E2">
        <w:rPr>
          <w:rFonts w:ascii="Arial" w:hAnsi="Arial" w:cs="Arial"/>
          <w:color w:val="000000"/>
          <w:sz w:val="22"/>
          <w:szCs w:val="22"/>
        </w:rPr>
        <w:t>October,</w:t>
      </w:r>
      <w:proofErr w:type="gramEnd"/>
      <w:r w:rsidRPr="008059E2">
        <w:rPr>
          <w:rFonts w:ascii="Arial" w:hAnsi="Arial" w:cs="Arial"/>
          <w:color w:val="000000"/>
          <w:sz w:val="22"/>
          <w:szCs w:val="22"/>
        </w:rPr>
        <w:t xml:space="preserve"> 2016). </w:t>
      </w:r>
      <w:r w:rsidRPr="008059E2">
        <w:rPr>
          <w:rFonts w:ascii="Arial" w:hAnsi="Arial" w:cs="Arial"/>
          <w:color w:val="000000"/>
          <w:sz w:val="22"/>
          <w:szCs w:val="22"/>
          <w:u w:val="single"/>
        </w:rPr>
        <w:t>Expanding the developmental boundaries of etiologic effects: the role of adrenarche in genetic influences on disordered eating in males</w:t>
      </w:r>
      <w:r w:rsidRPr="008059E2">
        <w:rPr>
          <w:rFonts w:ascii="Arial" w:hAnsi="Arial" w:cs="Arial"/>
          <w:color w:val="000000"/>
          <w:sz w:val="22"/>
          <w:szCs w:val="22"/>
        </w:rPr>
        <w:t xml:space="preserve">. </w:t>
      </w:r>
      <w:r w:rsidR="00223EBD" w:rsidRPr="008059E2">
        <w:rPr>
          <w:rFonts w:ascii="Arial" w:hAnsi="Arial" w:cs="Arial"/>
          <w:color w:val="000000"/>
          <w:sz w:val="22"/>
          <w:szCs w:val="22"/>
        </w:rPr>
        <w:t>Presentation at</w:t>
      </w:r>
      <w:r w:rsidRPr="008059E2">
        <w:rPr>
          <w:rFonts w:ascii="Arial" w:hAnsi="Arial" w:cs="Arial"/>
          <w:color w:val="000000"/>
          <w:sz w:val="22"/>
          <w:szCs w:val="22"/>
        </w:rPr>
        <w:t xml:space="preserve"> the Eating Disorders Research Society (EDRS) meeting, New York, NY.</w:t>
      </w:r>
    </w:p>
    <w:p w14:paraId="64FB350F" w14:textId="77777777" w:rsidR="00F95EB0" w:rsidRPr="008059E2" w:rsidRDefault="00F95EB0" w:rsidP="00F95EB0">
      <w:pPr>
        <w:pStyle w:val="NormalWeb"/>
        <w:spacing w:before="0" w:beforeAutospacing="0" w:after="0" w:afterAutospacing="0"/>
        <w:ind w:left="720" w:hanging="720"/>
        <w:rPr>
          <w:rFonts w:ascii="Arial" w:hAnsi="Arial" w:cs="Arial"/>
          <w:color w:val="000000"/>
          <w:sz w:val="22"/>
          <w:szCs w:val="22"/>
        </w:rPr>
      </w:pPr>
    </w:p>
    <w:p w14:paraId="142F6BE6" w14:textId="77777777" w:rsidR="00F95EB0" w:rsidRPr="008059E2" w:rsidRDefault="00F95EB0" w:rsidP="00F95EB0">
      <w:pPr>
        <w:pStyle w:val="NormalWeb"/>
        <w:spacing w:before="0" w:beforeAutospacing="0" w:after="0" w:afterAutospacing="0"/>
        <w:ind w:left="720" w:hanging="720"/>
        <w:rPr>
          <w:rFonts w:ascii="Arial" w:eastAsia="Times New Roman" w:hAnsi="Arial" w:cs="Arial"/>
          <w:sz w:val="22"/>
          <w:szCs w:val="22"/>
        </w:rPr>
      </w:pPr>
      <w:r w:rsidRPr="008059E2">
        <w:rPr>
          <w:rFonts w:ascii="Arial" w:eastAsia="Times New Roman" w:hAnsi="Arial" w:cs="Arial"/>
          <w:sz w:val="22"/>
          <w:szCs w:val="22"/>
        </w:rPr>
        <w:t xml:space="preserve">*Mayhall, L. A., O’Connor, S. M., </w:t>
      </w:r>
      <w:r w:rsidRPr="008059E2">
        <w:rPr>
          <w:rFonts w:ascii="Arial" w:eastAsia="Times New Roman" w:hAnsi="Arial" w:cs="Arial"/>
          <w:b/>
          <w:sz w:val="22"/>
          <w:szCs w:val="22"/>
        </w:rPr>
        <w:t>Burt, S. A.,</w:t>
      </w:r>
      <w:r w:rsidRPr="008059E2">
        <w:rPr>
          <w:rFonts w:ascii="Arial" w:eastAsia="Times New Roman" w:hAnsi="Arial" w:cs="Arial"/>
          <w:sz w:val="22"/>
          <w:szCs w:val="22"/>
        </w:rPr>
        <w:t xml:space="preserve"> &amp; Klump, K. L.</w:t>
      </w:r>
      <w:r w:rsidRPr="008059E2">
        <w:rPr>
          <w:rFonts w:ascii="Arial" w:eastAsia="Times New Roman" w:hAnsi="Arial" w:cs="Arial"/>
          <w:b/>
          <w:bCs/>
          <w:sz w:val="22"/>
          <w:szCs w:val="22"/>
        </w:rPr>
        <w:t> </w:t>
      </w:r>
      <w:r w:rsidRPr="008059E2">
        <w:rPr>
          <w:rFonts w:ascii="Arial" w:eastAsia="Times New Roman" w:hAnsi="Arial" w:cs="Arial"/>
          <w:sz w:val="22"/>
          <w:szCs w:val="22"/>
        </w:rPr>
        <w:t>(2016, October). </w:t>
      </w:r>
      <w:r w:rsidRPr="008059E2">
        <w:rPr>
          <w:rFonts w:ascii="Arial" w:eastAsia="Times New Roman" w:hAnsi="Arial" w:cs="Arial"/>
          <w:iCs/>
          <w:sz w:val="22"/>
          <w:szCs w:val="22"/>
          <w:u w:val="single"/>
        </w:rPr>
        <w:t>The relationship between self-report of disordered eating and maternal report of parental teasing</w:t>
      </w:r>
      <w:r w:rsidRPr="008059E2">
        <w:rPr>
          <w:rFonts w:ascii="Arial" w:eastAsia="Times New Roman" w:hAnsi="Arial" w:cs="Arial"/>
          <w:i/>
          <w:iCs/>
          <w:sz w:val="22"/>
          <w:szCs w:val="22"/>
        </w:rPr>
        <w:t>. </w:t>
      </w:r>
      <w:r w:rsidRPr="008059E2">
        <w:rPr>
          <w:rFonts w:ascii="Arial" w:eastAsia="Times New Roman" w:hAnsi="Arial" w:cs="Arial"/>
          <w:sz w:val="22"/>
          <w:szCs w:val="22"/>
        </w:rPr>
        <w:t>Poster presented at the 2016 Annual Meeting of the Eating Disorder Research Society, New York City, NY.</w:t>
      </w:r>
    </w:p>
    <w:p w14:paraId="7A4B1C29" w14:textId="77777777" w:rsidR="00F95EB0" w:rsidRPr="008059E2" w:rsidRDefault="00F95EB0" w:rsidP="00F95EB0">
      <w:pPr>
        <w:pStyle w:val="NormalWeb"/>
        <w:spacing w:before="0" w:beforeAutospacing="0" w:after="0" w:afterAutospacing="0"/>
        <w:ind w:left="720" w:hanging="720"/>
        <w:rPr>
          <w:rFonts w:ascii="Arial" w:eastAsia="Times New Roman" w:hAnsi="Arial" w:cs="Arial"/>
          <w:sz w:val="22"/>
          <w:szCs w:val="22"/>
        </w:rPr>
      </w:pPr>
    </w:p>
    <w:p w14:paraId="2E844748" w14:textId="77777777" w:rsidR="00F95EB0" w:rsidRPr="008059E2" w:rsidRDefault="00F95EB0" w:rsidP="00F95EB0">
      <w:pPr>
        <w:pStyle w:val="NormalWeb"/>
        <w:spacing w:before="0" w:beforeAutospacing="0" w:after="0" w:afterAutospacing="0"/>
        <w:ind w:left="720" w:hanging="720"/>
        <w:rPr>
          <w:rFonts w:ascii="Arial" w:eastAsia="Times New Roman" w:hAnsi="Arial" w:cs="Arial"/>
          <w:sz w:val="22"/>
          <w:szCs w:val="22"/>
        </w:rPr>
      </w:pPr>
      <w:r w:rsidRPr="008059E2">
        <w:rPr>
          <w:rFonts w:ascii="Arial" w:hAnsi="Arial" w:cs="Arial"/>
          <w:bCs/>
          <w:color w:val="222222"/>
          <w:sz w:val="22"/>
          <w:szCs w:val="22"/>
        </w:rPr>
        <w:t>*O’Connor, S. M.,</w:t>
      </w:r>
      <w:r w:rsidRPr="008059E2">
        <w:rPr>
          <w:rFonts w:ascii="Arial" w:hAnsi="Arial" w:cs="Arial"/>
          <w:b/>
          <w:bCs/>
          <w:color w:val="222222"/>
          <w:sz w:val="22"/>
          <w:szCs w:val="22"/>
        </w:rPr>
        <w:t xml:space="preserve"> </w:t>
      </w:r>
      <w:r w:rsidRPr="008059E2">
        <w:rPr>
          <w:rFonts w:ascii="Arial" w:hAnsi="Arial" w:cs="Arial"/>
          <w:b/>
          <w:color w:val="222222"/>
          <w:sz w:val="22"/>
          <w:szCs w:val="22"/>
        </w:rPr>
        <w:t>Burt, S. A.,</w:t>
      </w:r>
      <w:r w:rsidRPr="008059E2">
        <w:rPr>
          <w:rFonts w:ascii="Arial" w:hAnsi="Arial" w:cs="Arial"/>
          <w:color w:val="222222"/>
          <w:sz w:val="22"/>
          <w:szCs w:val="22"/>
        </w:rPr>
        <w:t xml:space="preserve"> &amp; Klump, K. L. (October 2016). </w:t>
      </w:r>
      <w:r w:rsidRPr="008059E2">
        <w:rPr>
          <w:rFonts w:ascii="Arial" w:hAnsi="Arial" w:cs="Arial"/>
          <w:iCs/>
          <w:color w:val="222222"/>
          <w:sz w:val="22"/>
          <w:szCs w:val="22"/>
          <w:u w:val="single"/>
        </w:rPr>
        <w:t>Uncovering mechanisms driving associations between weight conscious peer groups and disordered eating</w:t>
      </w:r>
      <w:r w:rsidRPr="008059E2">
        <w:rPr>
          <w:rFonts w:ascii="Arial" w:hAnsi="Arial" w:cs="Arial"/>
          <w:i/>
          <w:iCs/>
          <w:color w:val="222222"/>
          <w:sz w:val="22"/>
          <w:szCs w:val="22"/>
        </w:rPr>
        <w:t xml:space="preserve">. </w:t>
      </w:r>
      <w:r w:rsidRPr="008059E2">
        <w:rPr>
          <w:rFonts w:ascii="Arial" w:hAnsi="Arial" w:cs="Arial"/>
          <w:color w:val="222222"/>
          <w:sz w:val="22"/>
          <w:szCs w:val="22"/>
        </w:rPr>
        <w:t>Poster presented at the 22</w:t>
      </w:r>
      <w:r w:rsidRPr="008059E2">
        <w:rPr>
          <w:rFonts w:ascii="Arial" w:hAnsi="Arial" w:cs="Arial"/>
          <w:color w:val="222222"/>
          <w:sz w:val="22"/>
          <w:szCs w:val="22"/>
          <w:vertAlign w:val="superscript"/>
        </w:rPr>
        <w:t>nd</w:t>
      </w:r>
      <w:r w:rsidRPr="008059E2">
        <w:rPr>
          <w:rFonts w:ascii="Arial" w:hAnsi="Arial" w:cs="Arial"/>
          <w:color w:val="222222"/>
          <w:sz w:val="22"/>
          <w:szCs w:val="22"/>
        </w:rPr>
        <w:t xml:space="preserve"> Annual Eating Disorder Research Society Meeting, New York, New York. </w:t>
      </w:r>
    </w:p>
    <w:p w14:paraId="23AF6EB3" w14:textId="77777777" w:rsidR="00F95EB0" w:rsidRPr="008059E2" w:rsidRDefault="00F95EB0" w:rsidP="00F95EB0">
      <w:pPr>
        <w:pStyle w:val="NormalWeb"/>
        <w:spacing w:before="0" w:beforeAutospacing="0" w:after="0" w:afterAutospacing="0"/>
        <w:ind w:left="720" w:hanging="720"/>
        <w:rPr>
          <w:rFonts w:ascii="Arial" w:eastAsia="Times New Roman" w:hAnsi="Arial" w:cs="Arial"/>
          <w:sz w:val="22"/>
          <w:szCs w:val="22"/>
        </w:rPr>
      </w:pPr>
    </w:p>
    <w:p w14:paraId="1C367ED4" w14:textId="77777777" w:rsidR="00F95EB0" w:rsidRPr="008059E2" w:rsidRDefault="00F95EB0" w:rsidP="00F95EB0">
      <w:pPr>
        <w:pStyle w:val="NormalWeb"/>
        <w:spacing w:before="0" w:beforeAutospacing="0" w:after="0" w:afterAutospacing="0"/>
        <w:ind w:left="720" w:hanging="720"/>
        <w:rPr>
          <w:rFonts w:ascii="Arial" w:hAnsi="Arial" w:cs="Arial"/>
          <w:color w:val="000000"/>
          <w:sz w:val="22"/>
          <w:szCs w:val="22"/>
        </w:rPr>
      </w:pPr>
      <w:r w:rsidRPr="008059E2">
        <w:rPr>
          <w:rFonts w:ascii="Arial" w:hAnsi="Arial" w:cs="Arial"/>
          <w:sz w:val="22"/>
          <w:szCs w:val="22"/>
          <w:lang w:val="de-DE"/>
        </w:rPr>
        <w:t xml:space="preserve">*Slawinski, B.L., </w:t>
      </w:r>
      <w:r w:rsidRPr="008059E2">
        <w:rPr>
          <w:rFonts w:ascii="Arial" w:hAnsi="Arial" w:cs="Arial"/>
          <w:b/>
          <w:sz w:val="22"/>
          <w:szCs w:val="22"/>
          <w:lang w:val="de-DE"/>
        </w:rPr>
        <w:t>Burt, S.A,</w:t>
      </w:r>
      <w:r w:rsidRPr="008059E2">
        <w:rPr>
          <w:rFonts w:ascii="Arial" w:hAnsi="Arial" w:cs="Arial"/>
          <w:sz w:val="22"/>
          <w:szCs w:val="22"/>
          <w:lang w:val="de-DE"/>
        </w:rPr>
        <w:t xml:space="preserve"> &amp; Klump, K.L. (2016, October) </w:t>
      </w:r>
      <w:r w:rsidRPr="008059E2">
        <w:rPr>
          <w:rFonts w:ascii="Arial" w:hAnsi="Arial" w:cs="Arial"/>
          <w:iCs/>
          <w:sz w:val="22"/>
          <w:szCs w:val="22"/>
          <w:u w:val="single"/>
          <w:lang w:val="de-DE"/>
        </w:rPr>
        <w:t>The etiology of social aggression</w:t>
      </w:r>
      <w:r w:rsidRPr="008059E2">
        <w:rPr>
          <w:rFonts w:ascii="Arial" w:hAnsi="Arial" w:cs="Arial"/>
          <w:i/>
          <w:iCs/>
          <w:sz w:val="22"/>
          <w:szCs w:val="22"/>
          <w:lang w:val="de-DE"/>
        </w:rPr>
        <w:t xml:space="preserve">.  </w:t>
      </w:r>
      <w:r w:rsidRPr="008059E2">
        <w:rPr>
          <w:rFonts w:ascii="Arial" w:hAnsi="Arial" w:cs="Arial"/>
          <w:sz w:val="22"/>
          <w:szCs w:val="22"/>
          <w:lang w:val="de-DE"/>
        </w:rPr>
        <w:t>Poster presented at the 30</w:t>
      </w:r>
      <w:r w:rsidRPr="008059E2">
        <w:rPr>
          <w:rFonts w:ascii="Arial" w:hAnsi="Arial" w:cs="Arial"/>
          <w:sz w:val="22"/>
          <w:szCs w:val="22"/>
          <w:vertAlign w:val="superscript"/>
          <w:lang w:val="de-DE"/>
        </w:rPr>
        <w:t>th</w:t>
      </w:r>
      <w:r w:rsidRPr="008059E2">
        <w:rPr>
          <w:rFonts w:ascii="Arial" w:hAnsi="Arial" w:cs="Arial"/>
          <w:sz w:val="22"/>
          <w:szCs w:val="22"/>
          <w:lang w:val="de-DE"/>
        </w:rPr>
        <w:t xml:space="preserve"> annual meeting for the Society for Research in Psychopathology, Baltimore, MD.</w:t>
      </w:r>
    </w:p>
    <w:p w14:paraId="71AC4E86" w14:textId="77777777" w:rsidR="00890B59" w:rsidRPr="008059E2" w:rsidRDefault="00890B59" w:rsidP="006171C0">
      <w:pPr>
        <w:ind w:left="720" w:hanging="720"/>
        <w:rPr>
          <w:rFonts w:ascii="Arial" w:hAnsi="Arial" w:cs="Arial"/>
          <w:sz w:val="22"/>
          <w:szCs w:val="22"/>
        </w:rPr>
      </w:pPr>
    </w:p>
    <w:p w14:paraId="7A4D5DC4" w14:textId="77777777" w:rsidR="006171C0" w:rsidRPr="008059E2" w:rsidRDefault="006171C0" w:rsidP="006171C0">
      <w:pPr>
        <w:ind w:left="720" w:hanging="720"/>
        <w:rPr>
          <w:rFonts w:ascii="Arial" w:hAnsi="Arial" w:cs="Arial"/>
          <w:sz w:val="22"/>
          <w:szCs w:val="22"/>
        </w:rPr>
      </w:pPr>
      <w:r w:rsidRPr="008059E2">
        <w:rPr>
          <w:rFonts w:ascii="Arial" w:hAnsi="Arial" w:cs="Arial"/>
          <w:sz w:val="22"/>
          <w:szCs w:val="22"/>
        </w:rPr>
        <w:t xml:space="preserve">Anstett, A.L., Stagliano, M.C., </w:t>
      </w:r>
      <w:r w:rsidRPr="008059E2">
        <w:rPr>
          <w:rFonts w:ascii="Arial" w:hAnsi="Arial" w:cs="Arial"/>
          <w:b/>
          <w:sz w:val="22"/>
          <w:szCs w:val="22"/>
        </w:rPr>
        <w:t>Burt, S.A.,</w:t>
      </w:r>
      <w:r w:rsidRPr="008059E2">
        <w:rPr>
          <w:rFonts w:ascii="Arial" w:hAnsi="Arial" w:cs="Arial"/>
          <w:sz w:val="22"/>
          <w:szCs w:val="22"/>
        </w:rPr>
        <w:t xml:space="preserve"> Geiger, M.J., &amp; </w:t>
      </w:r>
      <w:proofErr w:type="spellStart"/>
      <w:r w:rsidRPr="008059E2">
        <w:rPr>
          <w:rFonts w:ascii="Arial" w:hAnsi="Arial" w:cs="Arial"/>
          <w:sz w:val="22"/>
          <w:szCs w:val="22"/>
        </w:rPr>
        <w:t>Tomechko</w:t>
      </w:r>
      <w:proofErr w:type="spellEnd"/>
      <w:r w:rsidRPr="008059E2">
        <w:rPr>
          <w:rFonts w:ascii="Arial" w:hAnsi="Arial" w:cs="Arial"/>
          <w:sz w:val="22"/>
          <w:szCs w:val="22"/>
        </w:rPr>
        <w:t>, S.E. (</w:t>
      </w:r>
      <w:proofErr w:type="gramStart"/>
      <w:r w:rsidRPr="008059E2">
        <w:rPr>
          <w:rFonts w:ascii="Arial" w:hAnsi="Arial" w:cs="Arial"/>
          <w:sz w:val="22"/>
          <w:szCs w:val="22"/>
        </w:rPr>
        <w:t>June,</w:t>
      </w:r>
      <w:proofErr w:type="gramEnd"/>
      <w:r w:rsidRPr="008059E2">
        <w:rPr>
          <w:rFonts w:ascii="Arial" w:hAnsi="Arial" w:cs="Arial"/>
          <w:sz w:val="22"/>
          <w:szCs w:val="22"/>
        </w:rPr>
        <w:t xml:space="preserve"> 2016).  </w:t>
      </w:r>
      <w:r w:rsidRPr="008059E2">
        <w:rPr>
          <w:rFonts w:ascii="Arial" w:hAnsi="Arial" w:cs="Arial"/>
          <w:sz w:val="22"/>
          <w:szCs w:val="22"/>
          <w:u w:val="single"/>
        </w:rPr>
        <w:t xml:space="preserve">Analysis of Human Dried Blood Spots for Cotinine and </w:t>
      </w:r>
      <w:r w:rsidRPr="008059E2">
        <w:rPr>
          <w:rStyle w:val="Emphasis"/>
          <w:rFonts w:ascii="Arial" w:hAnsi="Arial" w:cs="Arial"/>
          <w:sz w:val="22"/>
          <w:szCs w:val="22"/>
          <w:u w:val="single"/>
        </w:rPr>
        <w:t>trans</w:t>
      </w:r>
      <w:r w:rsidRPr="008059E2">
        <w:rPr>
          <w:rFonts w:ascii="Arial" w:hAnsi="Arial" w:cs="Arial"/>
          <w:sz w:val="22"/>
          <w:szCs w:val="22"/>
          <w:u w:val="single"/>
        </w:rPr>
        <w:t xml:space="preserve">-3’-Hydroxycotinine by Reversed Phase Ultra </w:t>
      </w:r>
      <w:r w:rsidRPr="008059E2">
        <w:rPr>
          <w:rFonts w:ascii="Arial" w:hAnsi="Arial" w:cs="Arial"/>
          <w:sz w:val="22"/>
          <w:szCs w:val="22"/>
          <w:u w:val="single"/>
        </w:rPr>
        <w:lastRenderedPageBreak/>
        <w:t>Performance Liquid Chromatography Tandem Mass Spectrometry</w:t>
      </w:r>
      <w:r w:rsidRPr="008059E2">
        <w:rPr>
          <w:rFonts w:ascii="Arial" w:hAnsi="Arial" w:cs="Arial"/>
          <w:sz w:val="22"/>
          <w:szCs w:val="22"/>
        </w:rPr>
        <w:t>.  Poster presented at the annual meeting of the American Society for Mass Spectrometry.</w:t>
      </w:r>
    </w:p>
    <w:p w14:paraId="05132869" w14:textId="77777777" w:rsidR="006171C0" w:rsidRPr="008059E2" w:rsidRDefault="006171C0" w:rsidP="006171C0">
      <w:pPr>
        <w:rPr>
          <w:rFonts w:ascii="Arial" w:hAnsi="Arial" w:cs="Arial"/>
          <w:sz w:val="22"/>
          <w:szCs w:val="22"/>
        </w:rPr>
      </w:pPr>
    </w:p>
    <w:p w14:paraId="4B01EF87" w14:textId="77777777" w:rsidR="00237EDA" w:rsidRPr="008059E2" w:rsidRDefault="00237EDA" w:rsidP="00237EDA">
      <w:pPr>
        <w:ind w:left="720" w:hanging="720"/>
        <w:rPr>
          <w:rFonts w:ascii="Arial" w:hAnsi="Arial" w:cs="Arial"/>
          <w:sz w:val="22"/>
          <w:szCs w:val="22"/>
        </w:rPr>
      </w:pPr>
      <w:r w:rsidRPr="008059E2">
        <w:rPr>
          <w:rFonts w:ascii="Arial" w:hAnsi="Arial" w:cs="Arial"/>
          <w:sz w:val="22"/>
          <w:szCs w:val="22"/>
        </w:rPr>
        <w:t>*O'Connor, S. M., </w:t>
      </w:r>
      <w:r w:rsidRPr="008059E2">
        <w:rPr>
          <w:rFonts w:ascii="Arial" w:hAnsi="Arial" w:cs="Arial"/>
          <w:b/>
          <w:sz w:val="22"/>
          <w:szCs w:val="22"/>
        </w:rPr>
        <w:t>Burt, S. A.,</w:t>
      </w:r>
      <w:r w:rsidRPr="008059E2">
        <w:rPr>
          <w:rFonts w:ascii="Arial" w:hAnsi="Arial" w:cs="Arial"/>
          <w:sz w:val="22"/>
          <w:szCs w:val="22"/>
        </w:rPr>
        <w:t xml:space="preserve"> &amp; Klump, K. L. (</w:t>
      </w:r>
      <w:proofErr w:type="gramStart"/>
      <w:r w:rsidRPr="008059E2">
        <w:rPr>
          <w:rFonts w:ascii="Arial" w:hAnsi="Arial" w:cs="Arial"/>
          <w:sz w:val="22"/>
          <w:szCs w:val="22"/>
        </w:rPr>
        <w:t>May,</w:t>
      </w:r>
      <w:proofErr w:type="gramEnd"/>
      <w:r w:rsidRPr="008059E2">
        <w:rPr>
          <w:rFonts w:ascii="Arial" w:hAnsi="Arial" w:cs="Arial"/>
          <w:sz w:val="22"/>
          <w:szCs w:val="22"/>
        </w:rPr>
        <w:t xml:space="preserve"> 2016). </w:t>
      </w:r>
      <w:r w:rsidRPr="008059E2">
        <w:rPr>
          <w:rFonts w:ascii="Arial" w:hAnsi="Arial" w:cs="Arial"/>
          <w:iCs/>
          <w:sz w:val="22"/>
          <w:szCs w:val="22"/>
          <w:u w:val="single"/>
        </w:rPr>
        <w:t>Understanding the role of perfectionism in the association between weight-focused peer groups and disordered eating: Exploring a potential selection factor</w:t>
      </w:r>
      <w:r w:rsidRPr="008059E2">
        <w:rPr>
          <w:rFonts w:ascii="Arial" w:hAnsi="Arial" w:cs="Arial"/>
          <w:iCs/>
          <w:sz w:val="22"/>
          <w:szCs w:val="22"/>
        </w:rPr>
        <w:t>. </w:t>
      </w:r>
      <w:r w:rsidRPr="008059E2">
        <w:rPr>
          <w:rFonts w:ascii="Arial" w:hAnsi="Arial" w:cs="Arial"/>
          <w:sz w:val="22"/>
          <w:szCs w:val="22"/>
        </w:rPr>
        <w:t>Poster will be presented at the International Conference on Eating Disorders, San Francisco, California.</w:t>
      </w:r>
    </w:p>
    <w:p w14:paraId="244EEE67" w14:textId="77777777" w:rsidR="00237EDA" w:rsidRPr="008059E2" w:rsidRDefault="00237EDA" w:rsidP="00237EDA">
      <w:pPr>
        <w:ind w:left="720" w:hanging="720"/>
        <w:rPr>
          <w:rFonts w:ascii="Arial" w:hAnsi="Arial" w:cs="Arial"/>
          <w:sz w:val="22"/>
          <w:szCs w:val="22"/>
        </w:rPr>
      </w:pPr>
      <w:r w:rsidRPr="008059E2">
        <w:rPr>
          <w:rFonts w:ascii="Arial" w:hAnsi="Arial" w:cs="Arial"/>
          <w:sz w:val="22"/>
          <w:szCs w:val="22"/>
        </w:rPr>
        <w:t> </w:t>
      </w:r>
    </w:p>
    <w:p w14:paraId="031CAF87" w14:textId="77777777" w:rsidR="00F95EB0" w:rsidRPr="008059E2" w:rsidRDefault="00237EDA" w:rsidP="00F95EB0">
      <w:pPr>
        <w:ind w:left="720" w:hanging="720"/>
        <w:rPr>
          <w:rFonts w:ascii="Arial" w:hAnsi="Arial" w:cs="Arial"/>
          <w:sz w:val="22"/>
          <w:szCs w:val="22"/>
        </w:rPr>
      </w:pPr>
      <w:r w:rsidRPr="008059E2">
        <w:rPr>
          <w:rFonts w:ascii="Arial" w:hAnsi="Arial" w:cs="Arial"/>
          <w:sz w:val="22"/>
          <w:szCs w:val="22"/>
        </w:rPr>
        <w:t xml:space="preserve">*Ortiz, A. L., O'Connor, S. M., </w:t>
      </w:r>
      <w:r w:rsidRPr="008059E2">
        <w:rPr>
          <w:rFonts w:ascii="Arial" w:hAnsi="Arial" w:cs="Arial"/>
          <w:b/>
          <w:sz w:val="22"/>
          <w:szCs w:val="22"/>
        </w:rPr>
        <w:t>Burt, S. A.,</w:t>
      </w:r>
      <w:r w:rsidRPr="008059E2">
        <w:rPr>
          <w:rFonts w:ascii="Arial" w:hAnsi="Arial" w:cs="Arial"/>
          <w:sz w:val="22"/>
          <w:szCs w:val="22"/>
        </w:rPr>
        <w:t xml:space="preserve"> &amp; Klump, K. L. (</w:t>
      </w:r>
      <w:proofErr w:type="gramStart"/>
      <w:r w:rsidRPr="008059E2">
        <w:rPr>
          <w:rFonts w:ascii="Arial" w:hAnsi="Arial" w:cs="Arial"/>
          <w:sz w:val="22"/>
          <w:szCs w:val="22"/>
        </w:rPr>
        <w:t>May,</w:t>
      </w:r>
      <w:proofErr w:type="gramEnd"/>
      <w:r w:rsidRPr="008059E2">
        <w:rPr>
          <w:rFonts w:ascii="Arial" w:hAnsi="Arial" w:cs="Arial"/>
          <w:sz w:val="22"/>
          <w:szCs w:val="22"/>
        </w:rPr>
        <w:t xml:space="preserve"> 2016). </w:t>
      </w:r>
      <w:r w:rsidRPr="008059E2">
        <w:rPr>
          <w:rFonts w:ascii="Arial" w:hAnsi="Arial" w:cs="Arial"/>
          <w:iCs/>
          <w:sz w:val="22"/>
          <w:szCs w:val="22"/>
          <w:u w:val="single"/>
        </w:rPr>
        <w:t>Disordered eating in adolescent girls who participate in leanness sports compared to non-leanness sports</w:t>
      </w:r>
      <w:r w:rsidRPr="008059E2">
        <w:rPr>
          <w:rFonts w:ascii="Arial" w:hAnsi="Arial" w:cs="Arial"/>
          <w:iCs/>
          <w:sz w:val="22"/>
          <w:szCs w:val="22"/>
        </w:rPr>
        <w:t>. </w:t>
      </w:r>
      <w:r w:rsidRPr="008059E2">
        <w:rPr>
          <w:rFonts w:ascii="Arial" w:hAnsi="Arial" w:cs="Arial"/>
          <w:sz w:val="22"/>
          <w:szCs w:val="22"/>
        </w:rPr>
        <w:t>Poster will be presented at the International Conference on Eating Disorders, San Francisco, California. </w:t>
      </w:r>
    </w:p>
    <w:p w14:paraId="7E8673CE" w14:textId="77777777" w:rsidR="00F95EB0" w:rsidRPr="008059E2" w:rsidRDefault="00F95EB0" w:rsidP="00F95EB0">
      <w:pPr>
        <w:ind w:left="720" w:hanging="720"/>
        <w:rPr>
          <w:rFonts w:ascii="Arial" w:hAnsi="Arial" w:cs="Arial"/>
          <w:sz w:val="22"/>
          <w:szCs w:val="22"/>
        </w:rPr>
      </w:pPr>
    </w:p>
    <w:p w14:paraId="071594A9" w14:textId="77777777" w:rsidR="00F95EB0" w:rsidRPr="008059E2" w:rsidRDefault="00F95EB0" w:rsidP="00F95EB0">
      <w:pPr>
        <w:ind w:left="720" w:hanging="720"/>
        <w:rPr>
          <w:rFonts w:ascii="Arial" w:hAnsi="Arial" w:cs="Arial"/>
          <w:sz w:val="22"/>
          <w:szCs w:val="22"/>
        </w:rPr>
      </w:pPr>
      <w:r w:rsidRPr="008059E2">
        <w:rPr>
          <w:rFonts w:ascii="Arial" w:hAnsi="Arial" w:cs="Arial"/>
          <w:color w:val="222222"/>
          <w:sz w:val="22"/>
          <w:szCs w:val="22"/>
        </w:rPr>
        <w:t xml:space="preserve">Klump, K. L., </w:t>
      </w:r>
      <w:r w:rsidRPr="008059E2">
        <w:rPr>
          <w:rFonts w:ascii="Arial" w:hAnsi="Arial" w:cs="Arial"/>
          <w:bCs/>
          <w:color w:val="222222"/>
          <w:sz w:val="22"/>
          <w:szCs w:val="22"/>
        </w:rPr>
        <w:t>O’Connor, S. M</w:t>
      </w:r>
      <w:r w:rsidRPr="008059E2">
        <w:rPr>
          <w:rFonts w:ascii="Arial" w:hAnsi="Arial" w:cs="Arial"/>
          <w:color w:val="222222"/>
          <w:sz w:val="22"/>
          <w:szCs w:val="22"/>
        </w:rPr>
        <w:t xml:space="preserve">., Hildebrandt, B. A., </w:t>
      </w:r>
      <w:r w:rsidRPr="008059E2">
        <w:rPr>
          <w:rFonts w:ascii="Arial" w:hAnsi="Arial" w:cs="Arial"/>
          <w:b/>
          <w:color w:val="222222"/>
          <w:sz w:val="22"/>
          <w:szCs w:val="22"/>
        </w:rPr>
        <w:t>Burt, S. A.,</w:t>
      </w:r>
      <w:r w:rsidRPr="008059E2">
        <w:rPr>
          <w:rFonts w:ascii="Arial" w:hAnsi="Arial" w:cs="Arial"/>
          <w:color w:val="222222"/>
          <w:sz w:val="22"/>
          <w:szCs w:val="22"/>
        </w:rPr>
        <w:t xml:space="preserve"> Keel, P. K., Neale, M., Sisk, C. L., &amp; Boker, S. (May 2016). </w:t>
      </w:r>
      <w:r w:rsidRPr="008059E2">
        <w:rPr>
          <w:rFonts w:ascii="Arial" w:hAnsi="Arial" w:cs="Arial"/>
          <w:i/>
          <w:iCs/>
          <w:color w:val="222222"/>
          <w:sz w:val="22"/>
          <w:szCs w:val="22"/>
        </w:rPr>
        <w:t>Differential effects of estrogen and progesterone on genetic and environmental risk for emotional eating in women</w:t>
      </w:r>
      <w:r w:rsidRPr="008059E2">
        <w:rPr>
          <w:rFonts w:ascii="Arial" w:hAnsi="Arial" w:cs="Arial"/>
          <w:color w:val="222222"/>
          <w:sz w:val="22"/>
          <w:szCs w:val="22"/>
        </w:rPr>
        <w:t xml:space="preserve">. Paper presented at the International Conference on Eating Disorders, San Francisco, California. </w:t>
      </w:r>
    </w:p>
    <w:p w14:paraId="61F4D44F" w14:textId="77777777" w:rsidR="00F95EB0" w:rsidRPr="008059E2" w:rsidRDefault="00F95EB0" w:rsidP="00F95EB0">
      <w:pPr>
        <w:ind w:left="720" w:hanging="720"/>
        <w:rPr>
          <w:rFonts w:ascii="Arial" w:hAnsi="Arial" w:cs="Arial"/>
          <w:sz w:val="22"/>
          <w:szCs w:val="22"/>
        </w:rPr>
      </w:pPr>
    </w:p>
    <w:p w14:paraId="0881CE64" w14:textId="77777777" w:rsidR="00736E82" w:rsidRPr="008059E2" w:rsidRDefault="00F95EB0" w:rsidP="00736E82">
      <w:pPr>
        <w:ind w:left="720" w:hanging="720"/>
        <w:rPr>
          <w:rFonts w:ascii="Arial" w:hAnsi="Arial" w:cs="Arial"/>
          <w:color w:val="222222"/>
          <w:sz w:val="22"/>
          <w:szCs w:val="22"/>
        </w:rPr>
      </w:pPr>
      <w:r w:rsidRPr="008059E2">
        <w:rPr>
          <w:rFonts w:ascii="Arial" w:hAnsi="Arial" w:cs="Arial"/>
          <w:color w:val="222222"/>
          <w:sz w:val="22"/>
          <w:szCs w:val="22"/>
        </w:rPr>
        <w:t xml:space="preserve">*Hildebrandt, B. A., </w:t>
      </w:r>
      <w:r w:rsidRPr="008059E2">
        <w:rPr>
          <w:rFonts w:ascii="Arial" w:hAnsi="Arial" w:cs="Arial"/>
          <w:bCs/>
          <w:color w:val="222222"/>
          <w:sz w:val="22"/>
          <w:szCs w:val="22"/>
        </w:rPr>
        <w:t>O’Connor, S. M.,</w:t>
      </w:r>
      <w:r w:rsidRPr="008059E2">
        <w:rPr>
          <w:rFonts w:ascii="Arial" w:hAnsi="Arial" w:cs="Arial"/>
          <w:color w:val="222222"/>
          <w:sz w:val="22"/>
          <w:szCs w:val="22"/>
        </w:rPr>
        <w:t xml:space="preserve"> </w:t>
      </w:r>
      <w:r w:rsidRPr="008059E2">
        <w:rPr>
          <w:rFonts w:ascii="Arial" w:hAnsi="Arial" w:cs="Arial"/>
          <w:b/>
          <w:color w:val="222222"/>
          <w:sz w:val="22"/>
          <w:szCs w:val="22"/>
        </w:rPr>
        <w:t>Burt, S. A.,</w:t>
      </w:r>
      <w:r w:rsidRPr="008059E2">
        <w:rPr>
          <w:rFonts w:ascii="Arial" w:hAnsi="Arial" w:cs="Arial"/>
          <w:color w:val="222222"/>
          <w:sz w:val="22"/>
          <w:szCs w:val="22"/>
        </w:rPr>
        <w:t xml:space="preserve"> &amp; Klump, K. L. (May 2016). </w:t>
      </w:r>
      <w:r w:rsidRPr="008059E2">
        <w:rPr>
          <w:rFonts w:ascii="Arial" w:hAnsi="Arial" w:cs="Arial"/>
          <w:iCs/>
          <w:color w:val="222222"/>
          <w:sz w:val="22"/>
          <w:szCs w:val="22"/>
          <w:u w:val="single"/>
        </w:rPr>
        <w:t xml:space="preserve">Risk factors for binge eating in a high-risk sample of pre-adolescent and adolescent girls. </w:t>
      </w:r>
      <w:r w:rsidRPr="008059E2">
        <w:rPr>
          <w:rFonts w:ascii="Arial" w:hAnsi="Arial" w:cs="Arial"/>
          <w:color w:val="222222"/>
          <w:sz w:val="22"/>
          <w:szCs w:val="22"/>
        </w:rPr>
        <w:t xml:space="preserve">Paper presented at the International Conference on Eating Disorders, San Francisco, California. </w:t>
      </w:r>
    </w:p>
    <w:p w14:paraId="76D7972F" w14:textId="77777777" w:rsidR="00736E82" w:rsidRPr="008059E2" w:rsidRDefault="00736E82" w:rsidP="00736E82">
      <w:pPr>
        <w:ind w:left="720" w:hanging="720"/>
        <w:rPr>
          <w:rFonts w:ascii="Arial" w:hAnsi="Arial" w:cs="Arial"/>
          <w:color w:val="222222"/>
          <w:sz w:val="22"/>
          <w:szCs w:val="22"/>
        </w:rPr>
      </w:pPr>
    </w:p>
    <w:p w14:paraId="47CFE381" w14:textId="77777777" w:rsidR="00736E82" w:rsidRPr="008059E2" w:rsidRDefault="00736E82" w:rsidP="00736E82">
      <w:pPr>
        <w:ind w:left="720" w:hanging="720"/>
        <w:rPr>
          <w:rFonts w:ascii="Arial" w:hAnsi="Arial" w:cs="Arial"/>
          <w:color w:val="222222"/>
          <w:sz w:val="22"/>
          <w:szCs w:val="22"/>
        </w:rPr>
      </w:pPr>
      <w:r w:rsidRPr="008059E2">
        <w:rPr>
          <w:rStyle w:val="gmailmsg"/>
          <w:rFonts w:ascii="Arial" w:hAnsi="Arial" w:cs="Arial"/>
          <w:color w:val="212121"/>
          <w:sz w:val="22"/>
          <w:szCs w:val="22"/>
        </w:rPr>
        <w:t>*Luo, X.,</w:t>
      </w:r>
      <w:r w:rsidRPr="008059E2">
        <w:rPr>
          <w:rStyle w:val="inbox-inbox-apple-converted-space"/>
          <w:rFonts w:ascii="Arial" w:hAnsi="Arial" w:cs="Arial"/>
          <w:color w:val="212121"/>
          <w:sz w:val="22"/>
          <w:szCs w:val="22"/>
        </w:rPr>
        <w:t> </w:t>
      </w:r>
      <w:r w:rsidRPr="008059E2">
        <w:rPr>
          <w:rStyle w:val="gmailmsg"/>
          <w:rFonts w:ascii="Arial" w:hAnsi="Arial" w:cs="Arial"/>
          <w:color w:val="212121"/>
          <w:sz w:val="22"/>
          <w:szCs w:val="22"/>
        </w:rPr>
        <w:t xml:space="preserve">Hopwood, C. J., Keel, P. S., Neale, M., Boker, S. M., </w:t>
      </w:r>
      <w:r w:rsidRPr="008059E2">
        <w:rPr>
          <w:rStyle w:val="gmailmsg"/>
          <w:rFonts w:ascii="Arial" w:hAnsi="Arial" w:cs="Arial"/>
          <w:b/>
          <w:color w:val="212121"/>
          <w:sz w:val="22"/>
          <w:szCs w:val="22"/>
        </w:rPr>
        <w:t>Burt, S. A.,</w:t>
      </w:r>
      <w:r w:rsidRPr="008059E2">
        <w:rPr>
          <w:rStyle w:val="gmailmsg"/>
          <w:rFonts w:ascii="Arial" w:hAnsi="Arial" w:cs="Arial"/>
          <w:color w:val="212121"/>
          <w:sz w:val="22"/>
          <w:szCs w:val="22"/>
        </w:rPr>
        <w:t xml:space="preserve"> &amp; Klump, K. L.</w:t>
      </w:r>
      <w:r w:rsidR="00CB0A36" w:rsidRPr="008059E2">
        <w:rPr>
          <w:rStyle w:val="gmailmsg"/>
          <w:rFonts w:ascii="Arial" w:hAnsi="Arial" w:cs="Arial"/>
          <w:color w:val="212121"/>
          <w:sz w:val="22"/>
          <w:szCs w:val="22"/>
        </w:rPr>
        <w:t xml:space="preserve"> (</w:t>
      </w:r>
      <w:proofErr w:type="gramStart"/>
      <w:r w:rsidR="00CB0A36" w:rsidRPr="008059E2">
        <w:rPr>
          <w:rStyle w:val="gmailmsg"/>
          <w:rFonts w:ascii="Arial" w:hAnsi="Arial" w:cs="Arial"/>
          <w:color w:val="212121"/>
          <w:sz w:val="22"/>
          <w:szCs w:val="22"/>
        </w:rPr>
        <w:t>July,</w:t>
      </w:r>
      <w:proofErr w:type="gramEnd"/>
      <w:r w:rsidR="00CB0A36" w:rsidRPr="008059E2">
        <w:rPr>
          <w:rStyle w:val="gmailmsg"/>
          <w:rFonts w:ascii="Arial" w:hAnsi="Arial" w:cs="Arial"/>
          <w:color w:val="212121"/>
          <w:sz w:val="22"/>
          <w:szCs w:val="22"/>
        </w:rPr>
        <w:t xml:space="preserve"> 2016). </w:t>
      </w:r>
      <w:r w:rsidRPr="008059E2">
        <w:rPr>
          <w:rStyle w:val="gmailmsg"/>
          <w:rFonts w:ascii="Arial" w:hAnsi="Arial" w:cs="Arial"/>
          <w:iCs/>
          <w:color w:val="212121"/>
          <w:sz w:val="22"/>
          <w:szCs w:val="22"/>
          <w:u w:val="single"/>
        </w:rPr>
        <w:t xml:space="preserve">Interpersonal problems and eating pathology: a twin study of the interpersonal </w:t>
      </w:r>
      <w:proofErr w:type="spellStart"/>
      <w:r w:rsidRPr="008059E2">
        <w:rPr>
          <w:rStyle w:val="gmailmsg"/>
          <w:rFonts w:ascii="Arial" w:hAnsi="Arial" w:cs="Arial"/>
          <w:iCs/>
          <w:color w:val="212121"/>
          <w:sz w:val="22"/>
          <w:szCs w:val="22"/>
          <w:u w:val="single"/>
        </w:rPr>
        <w:t>pathoplasticity</w:t>
      </w:r>
      <w:proofErr w:type="spellEnd"/>
      <w:r w:rsidRPr="008059E2">
        <w:rPr>
          <w:rStyle w:val="gmailmsg"/>
          <w:rFonts w:ascii="Arial" w:hAnsi="Arial" w:cs="Arial"/>
          <w:iCs/>
          <w:color w:val="212121"/>
          <w:sz w:val="22"/>
          <w:szCs w:val="22"/>
          <w:u w:val="single"/>
        </w:rPr>
        <w:t xml:space="preserve"> model</w:t>
      </w:r>
      <w:r w:rsidRPr="008059E2">
        <w:rPr>
          <w:rStyle w:val="gmailmsg"/>
          <w:rFonts w:ascii="Arial" w:hAnsi="Arial" w:cs="Arial"/>
          <w:i/>
          <w:iCs/>
          <w:color w:val="212121"/>
          <w:sz w:val="22"/>
          <w:szCs w:val="22"/>
        </w:rPr>
        <w:t>. </w:t>
      </w:r>
      <w:r w:rsidRPr="008059E2">
        <w:rPr>
          <w:rStyle w:val="gmailmsg"/>
          <w:rFonts w:ascii="Arial" w:hAnsi="Arial" w:cs="Arial"/>
          <w:color w:val="212121"/>
          <w:sz w:val="22"/>
          <w:szCs w:val="22"/>
        </w:rPr>
        <w:t>Paper presentation at the Annual Meeting of the Society for Interpersonal Theory and Research (SIT</w:t>
      </w:r>
      <w:r w:rsidR="00CB0A36" w:rsidRPr="008059E2">
        <w:rPr>
          <w:rStyle w:val="gmailmsg"/>
          <w:rFonts w:ascii="Arial" w:hAnsi="Arial" w:cs="Arial"/>
          <w:color w:val="212121"/>
          <w:sz w:val="22"/>
          <w:szCs w:val="22"/>
        </w:rPr>
        <w:t>AR), Berlin, Germany</w:t>
      </w:r>
      <w:r w:rsidRPr="008059E2">
        <w:rPr>
          <w:rStyle w:val="gmailmsg"/>
          <w:rFonts w:ascii="Arial" w:hAnsi="Arial" w:cs="Arial"/>
          <w:color w:val="212121"/>
          <w:sz w:val="22"/>
          <w:szCs w:val="22"/>
        </w:rPr>
        <w:t>.</w:t>
      </w:r>
      <w:r w:rsidRPr="008059E2">
        <w:rPr>
          <w:rFonts w:ascii="Arial" w:hAnsi="Arial" w:cs="Arial"/>
          <w:sz w:val="22"/>
          <w:szCs w:val="22"/>
        </w:rPr>
        <w:t> </w:t>
      </w:r>
    </w:p>
    <w:p w14:paraId="0D57A867" w14:textId="77777777" w:rsidR="00F95EB0" w:rsidRPr="008059E2" w:rsidRDefault="00F95EB0" w:rsidP="00237EDA">
      <w:pPr>
        <w:ind w:left="720" w:hanging="720"/>
        <w:rPr>
          <w:rFonts w:ascii="Arial" w:hAnsi="Arial" w:cs="Arial"/>
          <w:sz w:val="22"/>
          <w:szCs w:val="22"/>
        </w:rPr>
      </w:pPr>
    </w:p>
    <w:p w14:paraId="76E43767" w14:textId="77777777" w:rsidR="00732AE7" w:rsidRPr="008059E2" w:rsidRDefault="00732AE7" w:rsidP="00732AE7">
      <w:pPr>
        <w:pStyle w:val="Title"/>
        <w:ind w:left="720" w:hanging="720"/>
        <w:jc w:val="left"/>
        <w:rPr>
          <w:rFonts w:ascii="Arial" w:hAnsi="Arial" w:cs="Arial"/>
          <w:bCs/>
          <w:sz w:val="22"/>
          <w:szCs w:val="22"/>
        </w:rPr>
      </w:pPr>
      <w:r w:rsidRPr="008059E2">
        <w:rPr>
          <w:rFonts w:ascii="Arial" w:hAnsi="Arial" w:cs="Arial"/>
          <w:b/>
          <w:sz w:val="22"/>
          <w:szCs w:val="22"/>
        </w:rPr>
        <w:t>Burt, S.A.</w:t>
      </w:r>
      <w:r w:rsidRPr="008059E2">
        <w:rPr>
          <w:rFonts w:ascii="Arial" w:hAnsi="Arial" w:cs="Arial"/>
          <w:sz w:val="22"/>
          <w:szCs w:val="22"/>
        </w:rPr>
        <w:t>, Klump, K.L., Lu, Q., &amp; Tong, X. (</w:t>
      </w:r>
      <w:proofErr w:type="gramStart"/>
      <w:r w:rsidRPr="008059E2">
        <w:rPr>
          <w:rFonts w:ascii="Arial" w:hAnsi="Arial" w:cs="Arial"/>
          <w:sz w:val="22"/>
          <w:szCs w:val="22"/>
        </w:rPr>
        <w:t>June,</w:t>
      </w:r>
      <w:proofErr w:type="gramEnd"/>
      <w:r w:rsidRPr="008059E2">
        <w:rPr>
          <w:rFonts w:ascii="Arial" w:hAnsi="Arial" w:cs="Arial"/>
          <w:sz w:val="22"/>
          <w:szCs w:val="22"/>
        </w:rPr>
        <w:t xml:space="preserve"> 2015).  </w:t>
      </w:r>
      <w:r w:rsidRPr="008059E2">
        <w:rPr>
          <w:rFonts w:ascii="Arial" w:hAnsi="Arial" w:cs="Arial"/>
          <w:bCs/>
          <w:sz w:val="22"/>
          <w:szCs w:val="22"/>
          <w:u w:val="single"/>
        </w:rPr>
        <w:t>A straightforward family design for examining the contribution of mitochondrial DNA to psychiatric/behavioral phenotypes</w:t>
      </w:r>
      <w:r w:rsidRPr="008059E2">
        <w:rPr>
          <w:rFonts w:ascii="Arial" w:hAnsi="Arial" w:cs="Arial"/>
          <w:bCs/>
          <w:sz w:val="22"/>
          <w:szCs w:val="22"/>
        </w:rPr>
        <w:t>.  Paper presented at the annual meeting of the Behavior Genetics Association, San Diego, CA.</w:t>
      </w:r>
    </w:p>
    <w:p w14:paraId="2C2E6F44" w14:textId="77777777" w:rsidR="00732AE7" w:rsidRPr="008059E2" w:rsidRDefault="00732AE7" w:rsidP="00732AE7">
      <w:pPr>
        <w:pStyle w:val="Title"/>
        <w:ind w:left="720" w:hanging="720"/>
        <w:jc w:val="left"/>
        <w:rPr>
          <w:rFonts w:ascii="Arial" w:hAnsi="Arial" w:cs="Arial"/>
          <w:sz w:val="22"/>
          <w:szCs w:val="22"/>
        </w:rPr>
      </w:pPr>
    </w:p>
    <w:p w14:paraId="0C6F5F7E" w14:textId="77777777" w:rsidR="00732AE7" w:rsidRPr="008059E2" w:rsidRDefault="00732AE7" w:rsidP="00732AE7">
      <w:pPr>
        <w:pStyle w:val="Title"/>
        <w:ind w:left="720" w:hanging="720"/>
        <w:jc w:val="left"/>
        <w:rPr>
          <w:rFonts w:ascii="Arial" w:hAnsi="Arial" w:cs="Arial"/>
          <w:bCs/>
          <w:sz w:val="22"/>
          <w:szCs w:val="22"/>
        </w:rPr>
      </w:pPr>
      <w:r w:rsidRPr="008059E2">
        <w:rPr>
          <w:rFonts w:ascii="Arial" w:hAnsi="Arial" w:cs="Arial"/>
          <w:sz w:val="22"/>
          <w:szCs w:val="22"/>
        </w:rPr>
        <w:t xml:space="preserve">*O’Connor, S. M., </w:t>
      </w:r>
      <w:r w:rsidRPr="008059E2">
        <w:rPr>
          <w:rFonts w:ascii="Arial" w:hAnsi="Arial" w:cs="Arial"/>
          <w:b/>
          <w:sz w:val="22"/>
          <w:szCs w:val="22"/>
        </w:rPr>
        <w:t>Burt, S.A.</w:t>
      </w:r>
      <w:r w:rsidRPr="008059E2">
        <w:rPr>
          <w:rFonts w:ascii="Arial" w:hAnsi="Arial" w:cs="Arial"/>
          <w:sz w:val="22"/>
          <w:szCs w:val="22"/>
        </w:rPr>
        <w:t>, &amp; Klump, K. L. (</w:t>
      </w:r>
      <w:proofErr w:type="gramStart"/>
      <w:r w:rsidRPr="008059E2">
        <w:rPr>
          <w:rFonts w:ascii="Arial" w:hAnsi="Arial" w:cs="Arial"/>
          <w:sz w:val="22"/>
          <w:szCs w:val="22"/>
        </w:rPr>
        <w:t>June,</w:t>
      </w:r>
      <w:proofErr w:type="gramEnd"/>
      <w:r w:rsidRPr="008059E2">
        <w:rPr>
          <w:rFonts w:ascii="Arial" w:hAnsi="Arial" w:cs="Arial"/>
          <w:sz w:val="22"/>
          <w:szCs w:val="22"/>
        </w:rPr>
        <w:t xml:space="preserve"> 2015). </w:t>
      </w:r>
      <w:r w:rsidRPr="008059E2">
        <w:rPr>
          <w:rFonts w:ascii="Arial" w:hAnsi="Arial" w:cs="Arial"/>
          <w:iCs/>
          <w:sz w:val="22"/>
          <w:szCs w:val="22"/>
          <w:u w:val="single"/>
        </w:rPr>
        <w:t>Does perfectionism drive membership into weight-focused peer groups? A co-twin control design investigating potential selection effects</w:t>
      </w:r>
      <w:r w:rsidRPr="008059E2">
        <w:rPr>
          <w:rFonts w:ascii="Arial" w:hAnsi="Arial" w:cs="Arial"/>
          <w:iCs/>
          <w:sz w:val="22"/>
          <w:szCs w:val="22"/>
        </w:rPr>
        <w:t xml:space="preserve">. </w:t>
      </w:r>
      <w:r w:rsidRPr="008059E2">
        <w:rPr>
          <w:rFonts w:ascii="Arial" w:hAnsi="Arial" w:cs="Arial"/>
          <w:sz w:val="22"/>
          <w:szCs w:val="22"/>
        </w:rPr>
        <w:t xml:space="preserve"> Poster presented </w:t>
      </w:r>
      <w:r w:rsidRPr="008059E2">
        <w:rPr>
          <w:rFonts w:ascii="Arial" w:hAnsi="Arial" w:cs="Arial"/>
          <w:bCs/>
          <w:sz w:val="22"/>
          <w:szCs w:val="22"/>
        </w:rPr>
        <w:t>at the annual meeting of the Behavior Genetics Association, San Diego, CA.</w:t>
      </w:r>
    </w:p>
    <w:p w14:paraId="27AF2BCF" w14:textId="77777777" w:rsidR="00732AE7" w:rsidRPr="008059E2" w:rsidRDefault="00732AE7" w:rsidP="00732AE7">
      <w:pPr>
        <w:pStyle w:val="Title"/>
        <w:ind w:left="720" w:hanging="720"/>
        <w:jc w:val="left"/>
        <w:rPr>
          <w:rFonts w:ascii="Arial" w:hAnsi="Arial" w:cs="Arial"/>
          <w:bCs/>
          <w:sz w:val="22"/>
          <w:szCs w:val="22"/>
        </w:rPr>
      </w:pPr>
    </w:p>
    <w:p w14:paraId="06305F2C" w14:textId="77777777" w:rsidR="00732AE7" w:rsidRPr="008059E2" w:rsidRDefault="00732AE7" w:rsidP="00732AE7">
      <w:pPr>
        <w:pStyle w:val="Title"/>
        <w:ind w:left="720" w:hanging="720"/>
        <w:jc w:val="left"/>
        <w:rPr>
          <w:rFonts w:ascii="Arial" w:hAnsi="Arial" w:cs="Arial"/>
          <w:bCs/>
          <w:sz w:val="22"/>
          <w:szCs w:val="22"/>
        </w:rPr>
      </w:pPr>
      <w:r w:rsidRPr="008059E2">
        <w:rPr>
          <w:rFonts w:ascii="Arial" w:hAnsi="Arial" w:cs="Arial"/>
          <w:sz w:val="22"/>
          <w:szCs w:val="22"/>
          <w:lang w:val="de-DE"/>
        </w:rPr>
        <w:t xml:space="preserve">*Slawinski, B., Klump, K.L., &amp; </w:t>
      </w:r>
      <w:r w:rsidRPr="008059E2">
        <w:rPr>
          <w:rFonts w:ascii="Arial" w:hAnsi="Arial" w:cs="Arial"/>
          <w:b/>
          <w:sz w:val="22"/>
          <w:szCs w:val="22"/>
          <w:lang w:val="de-DE"/>
        </w:rPr>
        <w:t>Burt, S.A.</w:t>
      </w:r>
      <w:r w:rsidRPr="008059E2">
        <w:rPr>
          <w:rFonts w:ascii="Arial" w:hAnsi="Arial" w:cs="Arial"/>
          <w:sz w:val="22"/>
          <w:szCs w:val="22"/>
          <w:lang w:val="de-DE"/>
        </w:rPr>
        <w:t xml:space="preserve"> (June, 2015)</w:t>
      </w:r>
      <w:r w:rsidR="00912573" w:rsidRPr="008059E2">
        <w:rPr>
          <w:rFonts w:ascii="Arial" w:hAnsi="Arial" w:cs="Arial"/>
          <w:sz w:val="22"/>
          <w:szCs w:val="22"/>
          <w:lang w:val="de-DE"/>
        </w:rPr>
        <w:t xml:space="preserve">. </w:t>
      </w:r>
      <w:r w:rsidRPr="008059E2">
        <w:rPr>
          <w:rFonts w:ascii="Arial" w:hAnsi="Arial" w:cs="Arial"/>
          <w:sz w:val="22"/>
          <w:szCs w:val="22"/>
          <w:lang w:val="de-DE"/>
        </w:rPr>
        <w:t xml:space="preserve"> </w:t>
      </w:r>
      <w:r w:rsidRPr="008059E2">
        <w:rPr>
          <w:rFonts w:ascii="Arial" w:hAnsi="Arial" w:cs="Arial"/>
          <w:iCs/>
          <w:sz w:val="22"/>
          <w:szCs w:val="22"/>
          <w:u w:val="single"/>
          <w:lang w:val="de-DE"/>
        </w:rPr>
        <w:t>Parental control as non-shared environmental influence on social aggression</w:t>
      </w:r>
      <w:r w:rsidRPr="008059E2">
        <w:rPr>
          <w:rFonts w:ascii="Arial" w:hAnsi="Arial" w:cs="Arial"/>
          <w:iCs/>
          <w:sz w:val="22"/>
          <w:szCs w:val="22"/>
          <w:lang w:val="de-DE"/>
        </w:rPr>
        <w:t>.</w:t>
      </w:r>
      <w:r w:rsidRPr="008059E2">
        <w:rPr>
          <w:rFonts w:ascii="Arial" w:hAnsi="Arial" w:cs="Arial"/>
          <w:sz w:val="22"/>
          <w:szCs w:val="22"/>
          <w:lang w:val="de-DE"/>
        </w:rPr>
        <w:t xml:space="preserve">  Poster presented </w:t>
      </w:r>
      <w:r w:rsidRPr="008059E2">
        <w:rPr>
          <w:rFonts w:ascii="Arial" w:hAnsi="Arial" w:cs="Arial"/>
          <w:bCs/>
          <w:sz w:val="22"/>
          <w:szCs w:val="22"/>
        </w:rPr>
        <w:t>at the annual meeting of the Behavior Genetics Association, San Diego, CA.</w:t>
      </w:r>
    </w:p>
    <w:p w14:paraId="08BFCC97" w14:textId="77777777" w:rsidR="00732AE7" w:rsidRPr="008059E2" w:rsidRDefault="00732AE7" w:rsidP="00732AE7">
      <w:pPr>
        <w:pStyle w:val="Title"/>
        <w:ind w:left="720" w:hanging="720"/>
        <w:jc w:val="left"/>
        <w:rPr>
          <w:rFonts w:ascii="Arial" w:hAnsi="Arial" w:cs="Arial"/>
          <w:bCs/>
          <w:sz w:val="22"/>
          <w:szCs w:val="22"/>
        </w:rPr>
      </w:pPr>
    </w:p>
    <w:p w14:paraId="411879C6" w14:textId="77777777" w:rsidR="00732AE7" w:rsidRPr="008059E2" w:rsidRDefault="00732AE7" w:rsidP="00732AE7">
      <w:pPr>
        <w:pStyle w:val="Title"/>
        <w:ind w:left="720" w:hanging="720"/>
        <w:jc w:val="left"/>
        <w:rPr>
          <w:rFonts w:ascii="Arial" w:hAnsi="Arial" w:cs="Arial"/>
          <w:bCs/>
          <w:sz w:val="22"/>
          <w:szCs w:val="22"/>
        </w:rPr>
      </w:pPr>
      <w:r w:rsidRPr="008059E2">
        <w:rPr>
          <w:rFonts w:ascii="Arial" w:hAnsi="Arial" w:cs="Arial"/>
          <w:bCs/>
          <w:sz w:val="22"/>
          <w:szCs w:val="22"/>
        </w:rPr>
        <w:t>Klump, K.L.,</w:t>
      </w:r>
      <w:r w:rsidRPr="008059E2">
        <w:rPr>
          <w:rFonts w:ascii="Arial" w:hAnsi="Arial" w:cs="Arial"/>
          <w:sz w:val="22"/>
          <w:szCs w:val="22"/>
        </w:rPr>
        <w:t xml:space="preserve"> Hildebrandt, B.A., O’Connor, S.M., Keel, P.K., Neale, M., Sisk, C.L., Boker, S., &amp; </w:t>
      </w:r>
      <w:r w:rsidRPr="008059E2">
        <w:rPr>
          <w:rFonts w:ascii="Arial" w:hAnsi="Arial" w:cs="Arial"/>
          <w:b/>
          <w:sz w:val="22"/>
          <w:szCs w:val="22"/>
        </w:rPr>
        <w:t>Burt, S.A.</w:t>
      </w:r>
      <w:r w:rsidRPr="008059E2">
        <w:rPr>
          <w:rFonts w:ascii="Arial" w:hAnsi="Arial" w:cs="Arial"/>
          <w:sz w:val="22"/>
          <w:szCs w:val="22"/>
        </w:rPr>
        <w:t xml:space="preserve"> (</w:t>
      </w:r>
      <w:proofErr w:type="gramStart"/>
      <w:r w:rsidRPr="008059E2">
        <w:rPr>
          <w:rFonts w:ascii="Arial" w:hAnsi="Arial" w:cs="Arial"/>
          <w:sz w:val="22"/>
          <w:szCs w:val="22"/>
        </w:rPr>
        <w:t>June,</w:t>
      </w:r>
      <w:proofErr w:type="gramEnd"/>
      <w:r w:rsidRPr="008059E2">
        <w:rPr>
          <w:rFonts w:ascii="Arial" w:hAnsi="Arial" w:cs="Arial"/>
          <w:sz w:val="22"/>
          <w:szCs w:val="22"/>
        </w:rPr>
        <w:t xml:space="preserve"> 2015).  </w:t>
      </w:r>
      <w:r w:rsidRPr="008059E2">
        <w:rPr>
          <w:rFonts w:ascii="Arial" w:hAnsi="Arial" w:cs="Arial"/>
          <w:sz w:val="22"/>
          <w:szCs w:val="22"/>
          <w:u w:val="single"/>
        </w:rPr>
        <w:t>Changes in genetic risk for emotional eating across the menstrual cycle: A longitudinal study</w:t>
      </w:r>
      <w:r w:rsidRPr="008059E2">
        <w:rPr>
          <w:rFonts w:ascii="Arial" w:hAnsi="Arial" w:cs="Arial"/>
          <w:sz w:val="22"/>
          <w:szCs w:val="22"/>
        </w:rPr>
        <w:t xml:space="preserve">.  </w:t>
      </w:r>
      <w:r w:rsidRPr="008059E2">
        <w:rPr>
          <w:rFonts w:ascii="Arial" w:hAnsi="Arial" w:cs="Arial"/>
          <w:bCs/>
          <w:sz w:val="22"/>
          <w:szCs w:val="22"/>
        </w:rPr>
        <w:t>Paper presented at the annual meeting of the Behavior Genetics Association, San Diego, CA</w:t>
      </w:r>
    </w:p>
    <w:p w14:paraId="63046E41" w14:textId="77777777" w:rsidR="00732AE7" w:rsidRPr="008059E2" w:rsidRDefault="00732AE7" w:rsidP="00732AE7">
      <w:pPr>
        <w:pStyle w:val="Title"/>
        <w:ind w:left="720" w:hanging="720"/>
        <w:jc w:val="left"/>
        <w:rPr>
          <w:rFonts w:ascii="Arial" w:hAnsi="Arial" w:cs="Arial"/>
          <w:bCs/>
          <w:sz w:val="22"/>
          <w:szCs w:val="22"/>
        </w:rPr>
      </w:pPr>
    </w:p>
    <w:p w14:paraId="3C069ED6" w14:textId="77777777" w:rsidR="00732AE7" w:rsidRPr="008059E2" w:rsidRDefault="00732AE7" w:rsidP="00732AE7">
      <w:pPr>
        <w:pStyle w:val="Title"/>
        <w:ind w:left="720" w:hanging="720"/>
        <w:jc w:val="left"/>
        <w:rPr>
          <w:rFonts w:ascii="Arial" w:hAnsi="Arial" w:cs="Arial"/>
          <w:sz w:val="22"/>
          <w:szCs w:val="22"/>
        </w:rPr>
      </w:pPr>
      <w:r w:rsidRPr="008059E2">
        <w:rPr>
          <w:rFonts w:ascii="Arial" w:hAnsi="Arial" w:cs="Arial"/>
          <w:bCs/>
          <w:sz w:val="22"/>
          <w:szCs w:val="22"/>
        </w:rPr>
        <w:t xml:space="preserve">*Griffin, A.M., </w:t>
      </w:r>
      <w:r w:rsidRPr="008059E2">
        <w:rPr>
          <w:rFonts w:ascii="Arial" w:hAnsi="Arial" w:cs="Arial"/>
          <w:sz w:val="22"/>
          <w:szCs w:val="22"/>
        </w:rPr>
        <w:t xml:space="preserve">Beekman C., Neiderhiser, J.M., Gorman-Smith D., Klump K.L., &amp; </w:t>
      </w:r>
      <w:r w:rsidRPr="008059E2">
        <w:rPr>
          <w:rFonts w:ascii="Arial" w:hAnsi="Arial" w:cs="Arial"/>
          <w:b/>
          <w:sz w:val="22"/>
          <w:szCs w:val="22"/>
        </w:rPr>
        <w:t>Burt S.A</w:t>
      </w:r>
      <w:r w:rsidRPr="008059E2">
        <w:rPr>
          <w:rFonts w:ascii="Arial" w:hAnsi="Arial" w:cs="Arial"/>
          <w:sz w:val="22"/>
          <w:szCs w:val="22"/>
        </w:rPr>
        <w:t>. (</w:t>
      </w:r>
      <w:proofErr w:type="gramStart"/>
      <w:r w:rsidRPr="008059E2">
        <w:rPr>
          <w:rFonts w:ascii="Arial" w:hAnsi="Arial" w:cs="Arial"/>
          <w:sz w:val="22"/>
          <w:szCs w:val="22"/>
        </w:rPr>
        <w:t>June,</w:t>
      </w:r>
      <w:proofErr w:type="gramEnd"/>
      <w:r w:rsidRPr="008059E2">
        <w:rPr>
          <w:rFonts w:ascii="Arial" w:hAnsi="Arial" w:cs="Arial"/>
          <w:sz w:val="22"/>
          <w:szCs w:val="22"/>
        </w:rPr>
        <w:t xml:space="preserve"> 2015). </w:t>
      </w:r>
      <w:r w:rsidRPr="008059E2">
        <w:rPr>
          <w:rFonts w:ascii="Arial" w:hAnsi="Arial" w:cs="Arial"/>
          <w:iCs/>
          <w:sz w:val="22"/>
          <w:szCs w:val="22"/>
          <w:u w:val="single"/>
        </w:rPr>
        <w:t>Genetic and environmental influences on parent and peer relationships: The good with the bad.</w:t>
      </w:r>
      <w:r w:rsidRPr="008059E2">
        <w:rPr>
          <w:rFonts w:ascii="Arial" w:hAnsi="Arial" w:cs="Arial"/>
          <w:iCs/>
          <w:sz w:val="22"/>
          <w:szCs w:val="22"/>
        </w:rPr>
        <w:t xml:space="preserve"> </w:t>
      </w:r>
      <w:r w:rsidRPr="008059E2">
        <w:rPr>
          <w:rFonts w:ascii="Arial" w:hAnsi="Arial" w:cs="Arial"/>
          <w:sz w:val="22"/>
          <w:szCs w:val="22"/>
        </w:rPr>
        <w:t>Paper presented at the annual meeting of the Behavior Genetics Association, San Diego, CA.</w:t>
      </w:r>
    </w:p>
    <w:p w14:paraId="65084ECF" w14:textId="77777777" w:rsidR="00732AE7" w:rsidRPr="008059E2" w:rsidRDefault="00732AE7" w:rsidP="00732AE7">
      <w:pPr>
        <w:pStyle w:val="Title"/>
        <w:ind w:left="720" w:hanging="720"/>
        <w:jc w:val="left"/>
        <w:rPr>
          <w:rFonts w:ascii="Arial" w:hAnsi="Arial" w:cs="Arial"/>
          <w:sz w:val="22"/>
          <w:szCs w:val="22"/>
        </w:rPr>
      </w:pPr>
    </w:p>
    <w:p w14:paraId="0AC43797" w14:textId="77777777" w:rsidR="00732AE7" w:rsidRPr="008059E2" w:rsidRDefault="00732AE7" w:rsidP="00732AE7">
      <w:pPr>
        <w:pStyle w:val="Title"/>
        <w:ind w:left="720" w:hanging="720"/>
        <w:jc w:val="left"/>
        <w:rPr>
          <w:rFonts w:ascii="Arial" w:hAnsi="Arial" w:cs="Arial"/>
          <w:sz w:val="22"/>
          <w:szCs w:val="22"/>
        </w:rPr>
      </w:pPr>
      <w:r w:rsidRPr="008059E2">
        <w:rPr>
          <w:rFonts w:ascii="Arial" w:hAnsi="Arial" w:cs="Arial"/>
          <w:bCs/>
          <w:sz w:val="22"/>
          <w:szCs w:val="22"/>
        </w:rPr>
        <w:t>*LeDonne, E. N.,</w:t>
      </w:r>
      <w:r w:rsidRPr="008059E2">
        <w:rPr>
          <w:rFonts w:ascii="Arial" w:hAnsi="Arial" w:cs="Arial"/>
          <w:b/>
          <w:bCs/>
          <w:sz w:val="22"/>
          <w:szCs w:val="22"/>
        </w:rPr>
        <w:t xml:space="preserve"> </w:t>
      </w:r>
      <w:r w:rsidRPr="008059E2">
        <w:rPr>
          <w:rFonts w:ascii="Arial" w:hAnsi="Arial" w:cs="Arial"/>
          <w:sz w:val="22"/>
          <w:szCs w:val="22"/>
        </w:rPr>
        <w:t xml:space="preserve">Klahr, A. M., Neiderhiser, J. M., Klump, K. L., Gorman-Smith, D., &amp; </w:t>
      </w:r>
      <w:r w:rsidRPr="008059E2">
        <w:rPr>
          <w:rFonts w:ascii="Arial" w:hAnsi="Arial" w:cs="Arial"/>
          <w:b/>
          <w:sz w:val="22"/>
          <w:szCs w:val="22"/>
        </w:rPr>
        <w:t>Burt, S. A.</w:t>
      </w:r>
      <w:r w:rsidRPr="008059E2">
        <w:rPr>
          <w:rFonts w:ascii="Arial" w:hAnsi="Arial" w:cs="Arial"/>
          <w:sz w:val="22"/>
          <w:szCs w:val="22"/>
        </w:rPr>
        <w:t xml:space="preserve"> (2015, June).  </w:t>
      </w:r>
      <w:r w:rsidRPr="008059E2">
        <w:rPr>
          <w:rFonts w:ascii="Arial" w:hAnsi="Arial" w:cs="Arial"/>
          <w:sz w:val="22"/>
          <w:szCs w:val="22"/>
          <w:u w:val="single"/>
        </w:rPr>
        <w:t>Does marital adjustment moderate genetic and environmental influences on parenting?</w:t>
      </w:r>
      <w:r w:rsidRPr="008059E2">
        <w:rPr>
          <w:rFonts w:ascii="Arial" w:hAnsi="Arial" w:cs="Arial"/>
          <w:sz w:val="22"/>
          <w:szCs w:val="22"/>
        </w:rPr>
        <w:t xml:space="preserve"> Poster presented at the annual meeting of the Behavior Genetics Association in San Diego, CA.</w:t>
      </w:r>
    </w:p>
    <w:p w14:paraId="24954DE9" w14:textId="77777777" w:rsidR="00732AE7" w:rsidRPr="008059E2" w:rsidRDefault="00732AE7" w:rsidP="00732AE7">
      <w:pPr>
        <w:pStyle w:val="Title"/>
        <w:ind w:left="720" w:hanging="720"/>
        <w:jc w:val="left"/>
        <w:rPr>
          <w:rFonts w:ascii="Arial" w:hAnsi="Arial" w:cs="Arial"/>
          <w:sz w:val="22"/>
          <w:szCs w:val="22"/>
        </w:rPr>
      </w:pPr>
    </w:p>
    <w:p w14:paraId="0EDAA403" w14:textId="77777777" w:rsidR="00732AE7" w:rsidRPr="008059E2" w:rsidRDefault="00732AE7" w:rsidP="00732AE7">
      <w:pPr>
        <w:pStyle w:val="Title"/>
        <w:ind w:left="720" w:hanging="720"/>
        <w:jc w:val="left"/>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&amp; Klump, K.L. (</w:t>
      </w:r>
      <w:proofErr w:type="gramStart"/>
      <w:r w:rsidRPr="008059E2">
        <w:rPr>
          <w:rFonts w:ascii="Arial" w:hAnsi="Arial" w:cs="Arial"/>
          <w:sz w:val="22"/>
          <w:szCs w:val="22"/>
        </w:rPr>
        <w:t>March,</w:t>
      </w:r>
      <w:proofErr w:type="gramEnd"/>
      <w:r w:rsidRPr="008059E2">
        <w:rPr>
          <w:rFonts w:ascii="Arial" w:hAnsi="Arial" w:cs="Arial"/>
          <w:sz w:val="22"/>
          <w:szCs w:val="22"/>
        </w:rPr>
        <w:t xml:space="preserve"> 2015).  </w:t>
      </w:r>
      <w:r w:rsidRPr="008059E2">
        <w:rPr>
          <w:rFonts w:ascii="Arial" w:hAnsi="Arial" w:cs="Arial"/>
          <w:sz w:val="22"/>
          <w:szCs w:val="22"/>
          <w:u w:val="single"/>
        </w:rPr>
        <w:t>Parent-child conflict moderates the origins of childhood conduct problems: Results from two independent samples.</w:t>
      </w:r>
      <w:r w:rsidRPr="008059E2">
        <w:rPr>
          <w:rFonts w:ascii="Arial" w:hAnsi="Arial" w:cs="Arial"/>
          <w:sz w:val="22"/>
          <w:szCs w:val="22"/>
        </w:rPr>
        <w:t xml:space="preserve">  In DiLalla, L. (chair) </w:t>
      </w:r>
      <w:r w:rsidRPr="008059E2">
        <w:rPr>
          <w:rFonts w:ascii="Arial" w:hAnsi="Arial" w:cs="Arial"/>
          <w:i/>
          <w:sz w:val="22"/>
          <w:szCs w:val="22"/>
        </w:rPr>
        <w:t xml:space="preserve">Parents and Culture as </w:t>
      </w:r>
      <w:r w:rsidRPr="008059E2">
        <w:rPr>
          <w:rFonts w:ascii="Arial" w:hAnsi="Arial" w:cs="Arial"/>
          <w:i/>
          <w:sz w:val="22"/>
          <w:szCs w:val="22"/>
        </w:rPr>
        <w:lastRenderedPageBreak/>
        <w:t>Parts of the Gene-Environment Landscape of Development</w:t>
      </w:r>
      <w:r w:rsidRPr="008059E2">
        <w:rPr>
          <w:rFonts w:ascii="Arial" w:hAnsi="Arial" w:cs="Arial"/>
          <w:sz w:val="22"/>
          <w:szCs w:val="22"/>
        </w:rPr>
        <w:t>.</w:t>
      </w:r>
      <w:r w:rsidRPr="008059E2">
        <w:rPr>
          <w:rFonts w:ascii="Arial" w:hAnsi="Arial" w:cs="Arial"/>
          <w:i/>
          <w:sz w:val="22"/>
          <w:szCs w:val="22"/>
        </w:rPr>
        <w:t xml:space="preserve"> </w:t>
      </w:r>
      <w:r w:rsidRPr="008059E2">
        <w:rPr>
          <w:rFonts w:ascii="Arial" w:hAnsi="Arial" w:cs="Arial"/>
          <w:sz w:val="22"/>
          <w:szCs w:val="22"/>
        </w:rPr>
        <w:t>Symposium presented at the biannual meeting of the Society for Research in Child Development, Philadelphia, PA.</w:t>
      </w:r>
    </w:p>
    <w:p w14:paraId="74D2BBB0" w14:textId="77777777" w:rsidR="00732AE7" w:rsidRPr="008059E2" w:rsidRDefault="00732AE7" w:rsidP="00732AE7">
      <w:pPr>
        <w:pStyle w:val="Title"/>
        <w:ind w:left="720" w:hanging="720"/>
        <w:jc w:val="left"/>
        <w:rPr>
          <w:rFonts w:ascii="Arial" w:hAnsi="Arial" w:cs="Arial"/>
          <w:sz w:val="22"/>
          <w:szCs w:val="22"/>
        </w:rPr>
      </w:pPr>
    </w:p>
    <w:p w14:paraId="53773C68" w14:textId="77777777" w:rsidR="00732AE7" w:rsidRPr="008059E2" w:rsidRDefault="00732AE7" w:rsidP="00732AE7">
      <w:pPr>
        <w:pStyle w:val="Title"/>
        <w:ind w:left="720" w:hanging="720"/>
        <w:jc w:val="left"/>
        <w:rPr>
          <w:rFonts w:ascii="Arial" w:hAnsi="Arial" w:cs="Arial"/>
          <w:sz w:val="22"/>
          <w:szCs w:val="22"/>
        </w:rPr>
      </w:pPr>
      <w:r w:rsidRPr="008059E2">
        <w:rPr>
          <w:rFonts w:ascii="Arial" w:hAnsi="Arial" w:cs="Arial"/>
          <w:sz w:val="22"/>
          <w:szCs w:val="22"/>
        </w:rPr>
        <w:t xml:space="preserve">*Ullsperger, J., Nikolas, M.A., Klump, K.L., &amp; </w:t>
      </w:r>
      <w:r w:rsidRPr="008059E2">
        <w:rPr>
          <w:rFonts w:ascii="Arial" w:hAnsi="Arial" w:cs="Arial"/>
          <w:b/>
          <w:sz w:val="22"/>
          <w:szCs w:val="22"/>
        </w:rPr>
        <w:t>Burt, S.A.</w:t>
      </w:r>
      <w:r w:rsidRPr="008059E2">
        <w:rPr>
          <w:rFonts w:ascii="Arial" w:hAnsi="Arial" w:cs="Arial"/>
          <w:sz w:val="22"/>
          <w:szCs w:val="22"/>
        </w:rPr>
        <w:t xml:space="preserve"> (</w:t>
      </w:r>
      <w:proofErr w:type="gramStart"/>
      <w:r w:rsidRPr="008059E2">
        <w:rPr>
          <w:rFonts w:ascii="Arial" w:hAnsi="Arial" w:cs="Arial"/>
          <w:sz w:val="22"/>
          <w:szCs w:val="22"/>
        </w:rPr>
        <w:t>March,</w:t>
      </w:r>
      <w:proofErr w:type="gramEnd"/>
      <w:r w:rsidRPr="008059E2">
        <w:rPr>
          <w:rFonts w:ascii="Arial" w:hAnsi="Arial" w:cs="Arial"/>
          <w:sz w:val="22"/>
          <w:szCs w:val="22"/>
        </w:rPr>
        <w:t xml:space="preserve"> 2015).  </w:t>
      </w:r>
      <w:r w:rsidRPr="008059E2">
        <w:rPr>
          <w:rFonts w:ascii="Arial" w:hAnsi="Arial" w:cs="Arial"/>
          <w:sz w:val="22"/>
          <w:szCs w:val="22"/>
          <w:u w:val="single"/>
        </w:rPr>
        <w:t>Etiological Associations between Parenting and Children’s Psychopathology: A Role for Evocative Gene-Environment Correlation?</w:t>
      </w:r>
      <w:r w:rsidRPr="008059E2">
        <w:rPr>
          <w:rFonts w:ascii="Arial" w:hAnsi="Arial" w:cs="Arial"/>
          <w:sz w:val="22"/>
          <w:szCs w:val="22"/>
        </w:rPr>
        <w:t xml:space="preserve">  Paper presented at the biannual meeting of the Society for Research in Child Development, Philadelphia, PA.</w:t>
      </w:r>
    </w:p>
    <w:p w14:paraId="20554A29" w14:textId="77777777" w:rsidR="00732AE7" w:rsidRPr="008059E2" w:rsidRDefault="00732AE7" w:rsidP="00732AE7">
      <w:pPr>
        <w:pStyle w:val="Title"/>
        <w:ind w:left="720" w:hanging="720"/>
        <w:jc w:val="left"/>
        <w:rPr>
          <w:rFonts w:ascii="Arial" w:hAnsi="Arial" w:cs="Arial"/>
          <w:sz w:val="22"/>
          <w:szCs w:val="22"/>
        </w:rPr>
      </w:pPr>
    </w:p>
    <w:p w14:paraId="030ABB59" w14:textId="77777777" w:rsidR="00732AE7" w:rsidRPr="008059E2" w:rsidRDefault="00732AE7" w:rsidP="00732AE7">
      <w:pPr>
        <w:pStyle w:val="Title"/>
        <w:ind w:left="720" w:hanging="720"/>
        <w:jc w:val="left"/>
        <w:rPr>
          <w:rFonts w:ascii="Arial" w:hAnsi="Arial" w:cs="Arial"/>
          <w:sz w:val="22"/>
          <w:szCs w:val="22"/>
        </w:rPr>
      </w:pPr>
      <w:r w:rsidRPr="008059E2">
        <w:rPr>
          <w:rFonts w:ascii="Arial" w:hAnsi="Arial" w:cs="Arial"/>
          <w:sz w:val="22"/>
          <w:szCs w:val="22"/>
        </w:rPr>
        <w:t xml:space="preserve">*Kipfmiller, K., Donahue, M., Klump, K.L., &amp; </w:t>
      </w:r>
      <w:r w:rsidRPr="008059E2">
        <w:rPr>
          <w:rFonts w:ascii="Arial" w:hAnsi="Arial" w:cs="Arial"/>
          <w:b/>
          <w:sz w:val="22"/>
          <w:szCs w:val="22"/>
        </w:rPr>
        <w:t>Burt, S.A.</w:t>
      </w:r>
      <w:r w:rsidRPr="008059E2">
        <w:rPr>
          <w:rFonts w:ascii="Arial" w:hAnsi="Arial" w:cs="Arial"/>
          <w:sz w:val="22"/>
          <w:szCs w:val="22"/>
        </w:rPr>
        <w:t xml:space="preserve"> (</w:t>
      </w:r>
      <w:proofErr w:type="gramStart"/>
      <w:r w:rsidRPr="008059E2">
        <w:rPr>
          <w:rFonts w:ascii="Arial" w:hAnsi="Arial" w:cs="Arial"/>
          <w:sz w:val="22"/>
          <w:szCs w:val="22"/>
        </w:rPr>
        <w:t>March,</w:t>
      </w:r>
      <w:proofErr w:type="gramEnd"/>
      <w:r w:rsidRPr="008059E2">
        <w:rPr>
          <w:rFonts w:ascii="Arial" w:hAnsi="Arial" w:cs="Arial"/>
          <w:sz w:val="22"/>
          <w:szCs w:val="22"/>
        </w:rPr>
        <w:t xml:space="preserve"> 2015).  </w:t>
      </w:r>
      <w:r w:rsidRPr="008059E2">
        <w:rPr>
          <w:rFonts w:ascii="Arial" w:hAnsi="Arial" w:cs="Arial"/>
          <w:sz w:val="22"/>
          <w:szCs w:val="22"/>
          <w:u w:val="single"/>
        </w:rPr>
        <w:t>Prenatal testosterone exposure does not increase aggressive and antisocial behaviors in humans: An opposite-sex twin study</w:t>
      </w:r>
      <w:r w:rsidR="00912573" w:rsidRPr="008059E2">
        <w:rPr>
          <w:rFonts w:ascii="Arial" w:hAnsi="Arial" w:cs="Arial"/>
          <w:sz w:val="22"/>
          <w:szCs w:val="22"/>
        </w:rPr>
        <w:t>.</w:t>
      </w:r>
      <w:r w:rsidRPr="008059E2">
        <w:rPr>
          <w:rFonts w:ascii="Arial" w:hAnsi="Arial" w:cs="Arial"/>
          <w:sz w:val="22"/>
          <w:szCs w:val="22"/>
        </w:rPr>
        <w:t xml:space="preserve"> Paper presented at the biannual meeting of the Society for Research in Child Development, Philadelphia, PA.</w:t>
      </w:r>
    </w:p>
    <w:p w14:paraId="4DC1FE80" w14:textId="77777777" w:rsidR="00732AE7" w:rsidRPr="008059E2" w:rsidRDefault="00732AE7" w:rsidP="00732AE7">
      <w:pPr>
        <w:pStyle w:val="Title"/>
        <w:ind w:left="720" w:hanging="720"/>
        <w:jc w:val="left"/>
        <w:rPr>
          <w:rFonts w:ascii="Arial" w:hAnsi="Arial" w:cs="Arial"/>
          <w:sz w:val="22"/>
          <w:szCs w:val="22"/>
        </w:rPr>
      </w:pPr>
    </w:p>
    <w:p w14:paraId="264D650C" w14:textId="77777777" w:rsidR="00732AE7" w:rsidRPr="008059E2" w:rsidRDefault="00732AE7" w:rsidP="00732AE7">
      <w:pPr>
        <w:pStyle w:val="Title"/>
        <w:ind w:left="720" w:hanging="720"/>
        <w:jc w:val="left"/>
        <w:rPr>
          <w:rFonts w:ascii="Arial" w:hAnsi="Arial" w:cs="Arial"/>
          <w:sz w:val="22"/>
          <w:szCs w:val="22"/>
        </w:rPr>
      </w:pPr>
      <w:r w:rsidRPr="008059E2">
        <w:rPr>
          <w:rFonts w:ascii="Arial" w:hAnsi="Arial" w:cs="Arial"/>
          <w:sz w:val="22"/>
          <w:szCs w:val="22"/>
        </w:rPr>
        <w:t xml:space="preserve">*Carroll, M., </w:t>
      </w:r>
      <w:r w:rsidRPr="008059E2">
        <w:rPr>
          <w:rFonts w:ascii="Arial" w:hAnsi="Arial" w:cs="Arial"/>
          <w:b/>
          <w:sz w:val="22"/>
          <w:szCs w:val="22"/>
        </w:rPr>
        <w:t>Burt, S.A.</w:t>
      </w:r>
      <w:r w:rsidRPr="008059E2">
        <w:rPr>
          <w:rFonts w:ascii="Arial" w:hAnsi="Arial" w:cs="Arial"/>
          <w:sz w:val="22"/>
          <w:szCs w:val="22"/>
        </w:rPr>
        <w:t>, Papiez, K., Marusak, H., &amp; Thomason, M. (</w:t>
      </w:r>
      <w:proofErr w:type="gramStart"/>
      <w:r w:rsidRPr="008059E2">
        <w:rPr>
          <w:rFonts w:ascii="Arial" w:hAnsi="Arial" w:cs="Arial"/>
          <w:sz w:val="22"/>
          <w:szCs w:val="22"/>
        </w:rPr>
        <w:t>March,</w:t>
      </w:r>
      <w:proofErr w:type="gramEnd"/>
      <w:r w:rsidRPr="008059E2">
        <w:rPr>
          <w:rFonts w:ascii="Arial" w:hAnsi="Arial" w:cs="Arial"/>
          <w:sz w:val="22"/>
          <w:szCs w:val="22"/>
        </w:rPr>
        <w:t xml:space="preserve"> 2015).  </w:t>
      </w:r>
      <w:r w:rsidRPr="008059E2">
        <w:rPr>
          <w:rFonts w:ascii="Arial" w:hAnsi="Arial" w:cs="Arial"/>
          <w:sz w:val="22"/>
          <w:szCs w:val="22"/>
          <w:u w:val="single"/>
        </w:rPr>
        <w:t>Genetic variance in COMT moderate the relation between externalizing problems and fractional anisotropy in youth</w:t>
      </w:r>
      <w:r w:rsidRPr="008059E2">
        <w:rPr>
          <w:rFonts w:ascii="Arial" w:hAnsi="Arial" w:cs="Arial"/>
          <w:sz w:val="22"/>
          <w:szCs w:val="22"/>
        </w:rPr>
        <w:t>.  Paper presented at the biannual meeting of the Society for Research in Child Development, Philadelphia, PA.</w:t>
      </w:r>
    </w:p>
    <w:p w14:paraId="022A4119" w14:textId="77777777" w:rsidR="00732AE7" w:rsidRPr="008059E2" w:rsidRDefault="00732AE7" w:rsidP="00732AE7">
      <w:pPr>
        <w:pStyle w:val="Title"/>
        <w:ind w:left="720" w:hanging="720"/>
        <w:jc w:val="left"/>
        <w:rPr>
          <w:rFonts w:ascii="Arial" w:hAnsi="Arial" w:cs="Arial"/>
          <w:sz w:val="22"/>
          <w:szCs w:val="22"/>
        </w:rPr>
      </w:pPr>
    </w:p>
    <w:p w14:paraId="2A10175A" w14:textId="77777777" w:rsidR="00732AE7" w:rsidRPr="008059E2" w:rsidRDefault="00732AE7" w:rsidP="00732AE7">
      <w:pPr>
        <w:pStyle w:val="Title"/>
        <w:ind w:left="720" w:hanging="720"/>
        <w:jc w:val="left"/>
        <w:rPr>
          <w:rFonts w:ascii="Arial" w:hAnsi="Arial" w:cs="Arial"/>
          <w:sz w:val="22"/>
          <w:szCs w:val="22"/>
        </w:rPr>
      </w:pPr>
      <w:r w:rsidRPr="008059E2">
        <w:rPr>
          <w:rFonts w:ascii="Arial" w:hAnsi="Arial" w:cs="Arial"/>
          <w:sz w:val="22"/>
          <w:szCs w:val="22"/>
        </w:rPr>
        <w:t xml:space="preserve">*O'Connor, S.M., </w:t>
      </w:r>
      <w:r w:rsidRPr="008059E2">
        <w:rPr>
          <w:rFonts w:ascii="Arial" w:hAnsi="Arial" w:cs="Arial"/>
          <w:b/>
          <w:sz w:val="22"/>
          <w:szCs w:val="22"/>
        </w:rPr>
        <w:t>Burt, S.A.,</w:t>
      </w:r>
      <w:r w:rsidRPr="008059E2">
        <w:rPr>
          <w:rFonts w:ascii="Arial" w:hAnsi="Arial" w:cs="Arial"/>
          <w:sz w:val="22"/>
          <w:szCs w:val="22"/>
        </w:rPr>
        <w:t xml:space="preserve"> &amp; Klump, K.L. (</w:t>
      </w:r>
      <w:proofErr w:type="gramStart"/>
      <w:r w:rsidRPr="008059E2">
        <w:rPr>
          <w:rFonts w:ascii="Arial" w:hAnsi="Arial" w:cs="Arial"/>
          <w:sz w:val="22"/>
          <w:szCs w:val="22"/>
        </w:rPr>
        <w:t>February,</w:t>
      </w:r>
      <w:proofErr w:type="gramEnd"/>
      <w:r w:rsidRPr="008059E2">
        <w:rPr>
          <w:rFonts w:ascii="Arial" w:hAnsi="Arial" w:cs="Arial"/>
          <w:sz w:val="22"/>
          <w:szCs w:val="22"/>
        </w:rPr>
        <w:t xml:space="preserve"> 2015). </w:t>
      </w:r>
      <w:r w:rsidRPr="008059E2">
        <w:rPr>
          <w:rFonts w:ascii="Arial" w:hAnsi="Arial" w:cs="Arial"/>
          <w:sz w:val="22"/>
          <w:szCs w:val="22"/>
          <w:u w:val="single"/>
        </w:rPr>
        <w:t>Disentangling genetic and environmental selection from pure socialization in the association between weight focused friend groups and disordered eating</w:t>
      </w:r>
      <w:r w:rsidRPr="008059E2">
        <w:rPr>
          <w:rFonts w:ascii="Arial" w:hAnsi="Arial" w:cs="Arial"/>
          <w:sz w:val="22"/>
          <w:szCs w:val="22"/>
        </w:rPr>
        <w:t>. Paper presented at the Graduate Academic Conference, East Lansing, MI.</w:t>
      </w:r>
    </w:p>
    <w:p w14:paraId="465CA52C" w14:textId="77777777" w:rsidR="00732AE7" w:rsidRPr="008059E2" w:rsidRDefault="00732AE7" w:rsidP="00732AE7">
      <w:pPr>
        <w:pStyle w:val="Heading3"/>
        <w:ind w:left="720" w:hanging="720"/>
        <w:rPr>
          <w:rFonts w:ascii="Arial" w:hAnsi="Arial" w:cs="Arial"/>
          <w:sz w:val="22"/>
          <w:szCs w:val="22"/>
          <w:u w:val="none"/>
        </w:rPr>
      </w:pPr>
    </w:p>
    <w:p w14:paraId="6B3972C8" w14:textId="77777777" w:rsidR="00732AE7" w:rsidRPr="008059E2" w:rsidRDefault="00732AE7" w:rsidP="00732AE7">
      <w:pPr>
        <w:pStyle w:val="Heading3"/>
        <w:ind w:left="720" w:hanging="720"/>
        <w:rPr>
          <w:rFonts w:ascii="Arial" w:hAnsi="Arial" w:cs="Arial"/>
          <w:b/>
          <w:sz w:val="22"/>
          <w:szCs w:val="22"/>
          <w:u w:val="none"/>
        </w:rPr>
      </w:pPr>
      <w:r w:rsidRPr="008059E2">
        <w:rPr>
          <w:rFonts w:ascii="Arial" w:hAnsi="Arial" w:cs="Arial"/>
          <w:sz w:val="22"/>
          <w:szCs w:val="22"/>
          <w:u w:val="none"/>
        </w:rPr>
        <w:t xml:space="preserve">*O'Connor, S.M., </w:t>
      </w:r>
      <w:r w:rsidRPr="008059E2">
        <w:rPr>
          <w:rFonts w:ascii="Arial" w:hAnsi="Arial" w:cs="Arial"/>
          <w:b/>
          <w:sz w:val="22"/>
          <w:szCs w:val="22"/>
          <w:u w:val="none"/>
        </w:rPr>
        <w:t>Burt, S.A.,</w:t>
      </w:r>
      <w:r w:rsidRPr="008059E2">
        <w:rPr>
          <w:rFonts w:ascii="Arial" w:hAnsi="Arial" w:cs="Arial"/>
          <w:sz w:val="22"/>
          <w:szCs w:val="22"/>
          <w:u w:val="none"/>
        </w:rPr>
        <w:t xml:space="preserve"> &amp; Klump, K.L. (</w:t>
      </w:r>
      <w:proofErr w:type="gramStart"/>
      <w:r w:rsidRPr="008059E2">
        <w:rPr>
          <w:rFonts w:ascii="Arial" w:hAnsi="Arial" w:cs="Arial"/>
          <w:sz w:val="22"/>
          <w:szCs w:val="22"/>
          <w:u w:val="none"/>
        </w:rPr>
        <w:t>October,</w:t>
      </w:r>
      <w:proofErr w:type="gramEnd"/>
      <w:r w:rsidRPr="008059E2">
        <w:rPr>
          <w:rFonts w:ascii="Arial" w:hAnsi="Arial" w:cs="Arial"/>
          <w:sz w:val="22"/>
          <w:szCs w:val="22"/>
          <w:u w:val="none"/>
        </w:rPr>
        <w:t xml:space="preserve"> 2014). </w:t>
      </w:r>
      <w:r w:rsidRPr="008059E2">
        <w:rPr>
          <w:rFonts w:ascii="Arial" w:hAnsi="Arial" w:cs="Arial"/>
          <w:iCs/>
          <w:sz w:val="22"/>
          <w:szCs w:val="22"/>
        </w:rPr>
        <w:t>A co-twin control design unraveling selection effects from pure socialization in the association between body conscious peer groups and disordered eating.</w:t>
      </w:r>
      <w:r w:rsidRPr="008059E2">
        <w:rPr>
          <w:rFonts w:ascii="Arial" w:hAnsi="Arial" w:cs="Arial"/>
          <w:sz w:val="22"/>
          <w:szCs w:val="22"/>
        </w:rPr>
        <w:t xml:space="preserve"> </w:t>
      </w:r>
      <w:r w:rsidRPr="008059E2">
        <w:rPr>
          <w:rFonts w:ascii="Arial" w:hAnsi="Arial" w:cs="Arial"/>
          <w:sz w:val="22"/>
          <w:szCs w:val="22"/>
          <w:u w:val="none"/>
        </w:rPr>
        <w:t>Poster presented at Statistics in Applications Symposium, East Lansing, MI.  Earned first place for best poster.</w:t>
      </w:r>
    </w:p>
    <w:p w14:paraId="15F54EC8" w14:textId="77777777" w:rsidR="00732AE7" w:rsidRPr="008059E2" w:rsidRDefault="00732AE7" w:rsidP="00732AE7">
      <w:pPr>
        <w:pStyle w:val="Heading3"/>
        <w:ind w:left="720" w:hanging="720"/>
        <w:rPr>
          <w:rFonts w:ascii="Arial" w:hAnsi="Arial" w:cs="Arial"/>
          <w:b/>
          <w:sz w:val="22"/>
          <w:szCs w:val="22"/>
          <w:u w:val="none"/>
        </w:rPr>
      </w:pPr>
    </w:p>
    <w:p w14:paraId="7EDC0653" w14:textId="77777777" w:rsidR="00732AE7" w:rsidRPr="008059E2" w:rsidRDefault="00732AE7" w:rsidP="00732AE7">
      <w:pPr>
        <w:pStyle w:val="Heading3"/>
        <w:ind w:left="720" w:hanging="720"/>
        <w:rPr>
          <w:rFonts w:ascii="Arial" w:hAnsi="Arial" w:cs="Arial"/>
          <w:sz w:val="22"/>
          <w:szCs w:val="22"/>
          <w:u w:val="none"/>
        </w:rPr>
      </w:pPr>
      <w:r w:rsidRPr="008059E2">
        <w:rPr>
          <w:rFonts w:ascii="Arial" w:hAnsi="Arial" w:cs="Arial"/>
          <w:b/>
          <w:sz w:val="22"/>
          <w:szCs w:val="22"/>
          <w:u w:val="none"/>
        </w:rPr>
        <w:t>Burt, S.A.</w:t>
      </w:r>
      <w:r w:rsidRPr="008059E2">
        <w:rPr>
          <w:rFonts w:ascii="Arial" w:hAnsi="Arial" w:cs="Arial"/>
          <w:sz w:val="22"/>
          <w:szCs w:val="22"/>
          <w:u w:val="none"/>
        </w:rPr>
        <w:t xml:space="preserve"> &amp; Klump, K.L. (</w:t>
      </w:r>
      <w:proofErr w:type="gramStart"/>
      <w:r w:rsidRPr="008059E2">
        <w:rPr>
          <w:rFonts w:ascii="Arial" w:hAnsi="Arial" w:cs="Arial"/>
          <w:sz w:val="22"/>
          <w:szCs w:val="22"/>
          <w:u w:val="none"/>
        </w:rPr>
        <w:t>September,</w:t>
      </w:r>
      <w:proofErr w:type="gramEnd"/>
      <w:r w:rsidRPr="008059E2">
        <w:rPr>
          <w:rFonts w:ascii="Arial" w:hAnsi="Arial" w:cs="Arial"/>
          <w:sz w:val="22"/>
          <w:szCs w:val="22"/>
          <w:u w:val="none"/>
        </w:rPr>
        <w:t xml:space="preserve"> 2014).  </w:t>
      </w:r>
      <w:r w:rsidRPr="008059E2">
        <w:rPr>
          <w:rFonts w:ascii="Arial" w:hAnsi="Arial" w:cs="Arial"/>
          <w:sz w:val="22"/>
          <w:szCs w:val="22"/>
        </w:rPr>
        <w:t xml:space="preserve">The presumed ubiquity of diathesis-stress </w:t>
      </w:r>
      <w:proofErr w:type="spellStart"/>
      <w:r w:rsidRPr="008059E2">
        <w:rPr>
          <w:rFonts w:ascii="Arial" w:hAnsi="Arial" w:cs="Arial"/>
          <w:sz w:val="22"/>
          <w:szCs w:val="22"/>
        </w:rPr>
        <w:t>GxE</w:t>
      </w:r>
      <w:proofErr w:type="spellEnd"/>
      <w:r w:rsidRPr="008059E2">
        <w:rPr>
          <w:rFonts w:ascii="Arial" w:hAnsi="Arial" w:cs="Arial"/>
          <w:sz w:val="22"/>
          <w:szCs w:val="22"/>
        </w:rPr>
        <w:t xml:space="preserve"> in youth antisocial behavior: An assumption in need of empirical examination.</w:t>
      </w:r>
      <w:r w:rsidRPr="008059E2">
        <w:rPr>
          <w:rFonts w:ascii="Arial" w:hAnsi="Arial" w:cs="Arial"/>
          <w:sz w:val="22"/>
          <w:szCs w:val="22"/>
          <w:u w:val="none"/>
        </w:rPr>
        <w:t xml:space="preserve">  Paper presented at the annual meeting of the </w:t>
      </w:r>
      <w:r w:rsidRPr="008059E2">
        <w:rPr>
          <w:rStyle w:val="apple-style-span"/>
          <w:rFonts w:ascii="Arial" w:hAnsi="Arial" w:cs="Arial"/>
          <w:sz w:val="22"/>
          <w:szCs w:val="22"/>
          <w:u w:val="none"/>
        </w:rPr>
        <w:t>Society for Research in Psychopathology, Chicago, IL</w:t>
      </w:r>
      <w:r w:rsidRPr="008059E2">
        <w:rPr>
          <w:rFonts w:ascii="Arial" w:hAnsi="Arial" w:cs="Arial"/>
          <w:sz w:val="22"/>
          <w:szCs w:val="22"/>
          <w:u w:val="none"/>
        </w:rPr>
        <w:t>.</w:t>
      </w:r>
    </w:p>
    <w:p w14:paraId="59EB9CC8" w14:textId="77777777" w:rsidR="00732AE7" w:rsidRPr="008059E2" w:rsidRDefault="00732AE7" w:rsidP="00732AE7">
      <w:pPr>
        <w:rPr>
          <w:rFonts w:ascii="Arial" w:hAnsi="Arial" w:cs="Arial"/>
          <w:sz w:val="22"/>
          <w:szCs w:val="22"/>
        </w:rPr>
      </w:pPr>
    </w:p>
    <w:p w14:paraId="3EEA7D99" w14:textId="77777777" w:rsidR="00732AE7" w:rsidRPr="008059E2" w:rsidRDefault="00732AE7" w:rsidP="00732AE7">
      <w:pPr>
        <w:pStyle w:val="Heading3"/>
        <w:ind w:left="720" w:hanging="720"/>
        <w:rPr>
          <w:rFonts w:ascii="Arial" w:hAnsi="Arial" w:cs="Arial"/>
          <w:b/>
          <w:sz w:val="22"/>
          <w:szCs w:val="22"/>
          <w:u w:val="none"/>
        </w:rPr>
      </w:pPr>
      <w:r w:rsidRPr="008059E2">
        <w:rPr>
          <w:rFonts w:ascii="Arial" w:hAnsi="Arial" w:cs="Arial"/>
          <w:b/>
          <w:sz w:val="22"/>
          <w:szCs w:val="22"/>
          <w:u w:val="none"/>
        </w:rPr>
        <w:t>Burt, S.A.</w:t>
      </w:r>
      <w:r w:rsidRPr="008059E2">
        <w:rPr>
          <w:rFonts w:ascii="Arial" w:hAnsi="Arial" w:cs="Arial"/>
          <w:sz w:val="22"/>
          <w:szCs w:val="22"/>
          <w:u w:val="none"/>
        </w:rPr>
        <w:t>, Hyde, L.W., Shaw, D.S., Donnellan, M.B., Iacono, W.G., &amp; McGue, M. (</w:t>
      </w:r>
      <w:proofErr w:type="gramStart"/>
      <w:r w:rsidRPr="008059E2">
        <w:rPr>
          <w:rFonts w:ascii="Arial" w:hAnsi="Arial" w:cs="Arial"/>
          <w:sz w:val="22"/>
          <w:szCs w:val="22"/>
          <w:u w:val="none"/>
        </w:rPr>
        <w:t>July,</w:t>
      </w:r>
      <w:proofErr w:type="gramEnd"/>
      <w:r w:rsidRPr="008059E2">
        <w:rPr>
          <w:rFonts w:ascii="Arial" w:hAnsi="Arial" w:cs="Arial"/>
          <w:sz w:val="22"/>
          <w:szCs w:val="22"/>
          <w:u w:val="none"/>
        </w:rPr>
        <w:t xml:space="preserve"> 2014).  </w:t>
      </w:r>
      <w:r w:rsidRPr="008059E2">
        <w:rPr>
          <w:rFonts w:ascii="Arial" w:hAnsi="Arial" w:cs="Arial"/>
          <w:sz w:val="22"/>
          <w:szCs w:val="22"/>
        </w:rPr>
        <w:t>A comparison of three approaches to characterizing the heterogeneity within antisocial behavior</w:t>
      </w:r>
      <w:r w:rsidRPr="008059E2">
        <w:rPr>
          <w:rFonts w:ascii="Arial" w:hAnsi="Arial" w:cs="Arial"/>
          <w:sz w:val="22"/>
          <w:szCs w:val="22"/>
          <w:u w:val="none"/>
        </w:rPr>
        <w:t xml:space="preserve">.  In Burt, S.A. &amp; Fairchild, G. (chairs) </w:t>
      </w:r>
      <w:r w:rsidRPr="008059E2">
        <w:rPr>
          <w:rFonts w:ascii="Arial" w:hAnsi="Arial" w:cs="Arial"/>
          <w:i/>
          <w:sz w:val="22"/>
          <w:szCs w:val="22"/>
          <w:u w:val="none"/>
        </w:rPr>
        <w:t xml:space="preserve">Age-of-onset, callous-unemotional traits, or aggressive versus non-aggressive behavior: Which approach best captures the heterogeneity within antisocial behavior? </w:t>
      </w:r>
      <w:r w:rsidRPr="008059E2">
        <w:rPr>
          <w:rFonts w:ascii="Arial" w:hAnsi="Arial" w:cs="Arial"/>
          <w:sz w:val="22"/>
          <w:szCs w:val="22"/>
          <w:u w:val="none"/>
        </w:rPr>
        <w:t>Symposium presented at the biannual meeting of the International Society for Research on Aggression, Atlanta, GA.</w:t>
      </w:r>
    </w:p>
    <w:p w14:paraId="44E1215C" w14:textId="77777777" w:rsidR="00732AE7" w:rsidRPr="008059E2" w:rsidRDefault="00732AE7" w:rsidP="00732AE7">
      <w:pPr>
        <w:rPr>
          <w:rFonts w:ascii="Arial" w:hAnsi="Arial" w:cs="Arial"/>
          <w:sz w:val="22"/>
          <w:szCs w:val="22"/>
        </w:rPr>
      </w:pPr>
    </w:p>
    <w:p w14:paraId="0BC9AAE7" w14:textId="77777777" w:rsidR="00732AE7" w:rsidRPr="008059E2" w:rsidRDefault="00732AE7" w:rsidP="00732AE7">
      <w:pPr>
        <w:pStyle w:val="Heading3"/>
        <w:ind w:left="720" w:hanging="720"/>
        <w:rPr>
          <w:rFonts w:ascii="Arial" w:hAnsi="Arial" w:cs="Arial"/>
          <w:bCs/>
          <w:sz w:val="22"/>
          <w:szCs w:val="22"/>
          <w:u w:val="none"/>
        </w:rPr>
      </w:pPr>
      <w:r w:rsidRPr="008059E2">
        <w:rPr>
          <w:rFonts w:ascii="Arial" w:hAnsi="Arial" w:cs="Arial"/>
          <w:b/>
          <w:sz w:val="22"/>
          <w:szCs w:val="22"/>
          <w:u w:val="none"/>
        </w:rPr>
        <w:t>Burt, S.A.</w:t>
      </w:r>
      <w:r w:rsidRPr="008059E2">
        <w:rPr>
          <w:rFonts w:ascii="Arial" w:hAnsi="Arial" w:cs="Arial"/>
          <w:sz w:val="22"/>
          <w:szCs w:val="22"/>
          <w:u w:val="none"/>
        </w:rPr>
        <w:t xml:space="preserve"> &amp; Klump, K.L. (</w:t>
      </w:r>
      <w:proofErr w:type="gramStart"/>
      <w:r w:rsidRPr="008059E2">
        <w:rPr>
          <w:rFonts w:ascii="Arial" w:hAnsi="Arial" w:cs="Arial"/>
          <w:sz w:val="22"/>
          <w:szCs w:val="22"/>
          <w:u w:val="none"/>
        </w:rPr>
        <w:t>June,</w:t>
      </w:r>
      <w:proofErr w:type="gramEnd"/>
      <w:r w:rsidRPr="008059E2">
        <w:rPr>
          <w:rFonts w:ascii="Arial" w:hAnsi="Arial" w:cs="Arial"/>
          <w:sz w:val="22"/>
          <w:szCs w:val="22"/>
          <w:u w:val="none"/>
        </w:rPr>
        <w:t xml:space="preserve"> 2014).  </w:t>
      </w:r>
      <w:r w:rsidRPr="008059E2">
        <w:rPr>
          <w:rFonts w:ascii="Arial" w:hAnsi="Arial" w:cs="Arial"/>
          <w:sz w:val="22"/>
          <w:szCs w:val="22"/>
        </w:rPr>
        <w:t xml:space="preserve">The presumed ubiquity of diathesis-stress </w:t>
      </w:r>
      <w:proofErr w:type="spellStart"/>
      <w:r w:rsidRPr="008059E2">
        <w:rPr>
          <w:rFonts w:ascii="Arial" w:hAnsi="Arial" w:cs="Arial"/>
          <w:sz w:val="22"/>
          <w:szCs w:val="22"/>
        </w:rPr>
        <w:t>GxE</w:t>
      </w:r>
      <w:proofErr w:type="spellEnd"/>
      <w:r w:rsidRPr="008059E2">
        <w:rPr>
          <w:rFonts w:ascii="Arial" w:hAnsi="Arial" w:cs="Arial"/>
          <w:sz w:val="22"/>
          <w:szCs w:val="22"/>
        </w:rPr>
        <w:t xml:space="preserve"> in youth antisocial behavior: An assumption in need of empirical examination.  </w:t>
      </w:r>
      <w:r w:rsidRPr="008059E2">
        <w:rPr>
          <w:rFonts w:ascii="Arial" w:hAnsi="Arial" w:cs="Arial"/>
          <w:sz w:val="22"/>
          <w:szCs w:val="22"/>
          <w:u w:val="none"/>
        </w:rPr>
        <w:t>Paper presented at the annual meeting of the Behavior Genetics Association, Charlottesville, VA.</w:t>
      </w:r>
    </w:p>
    <w:p w14:paraId="52AE29A6" w14:textId="77777777" w:rsidR="00732AE7" w:rsidRPr="008059E2" w:rsidRDefault="00732AE7" w:rsidP="00732AE7">
      <w:pPr>
        <w:ind w:left="720" w:hanging="720"/>
        <w:rPr>
          <w:rFonts w:ascii="Arial" w:hAnsi="Arial" w:cs="Arial"/>
          <w:b/>
          <w:sz w:val="22"/>
          <w:szCs w:val="22"/>
        </w:rPr>
      </w:pPr>
    </w:p>
    <w:p w14:paraId="7E8094F3" w14:textId="77777777" w:rsidR="00732AE7" w:rsidRPr="008059E2" w:rsidRDefault="00732AE7" w:rsidP="00732AE7">
      <w:pPr>
        <w:ind w:left="720" w:hanging="720"/>
        <w:rPr>
          <w:rFonts w:ascii="Arial" w:hAnsi="Arial" w:cs="Arial"/>
          <w:sz w:val="22"/>
          <w:szCs w:val="22"/>
        </w:rPr>
      </w:pPr>
      <w:r w:rsidRPr="008059E2">
        <w:rPr>
          <w:rFonts w:ascii="Arial" w:hAnsi="Arial" w:cs="Arial"/>
          <w:sz w:val="22"/>
          <w:szCs w:val="22"/>
        </w:rPr>
        <w:t xml:space="preserve">Hyde, L.W., </w:t>
      </w:r>
      <w:r w:rsidRPr="008059E2">
        <w:rPr>
          <w:rFonts w:ascii="Arial" w:hAnsi="Arial" w:cs="Arial"/>
          <w:b/>
          <w:sz w:val="22"/>
          <w:szCs w:val="22"/>
        </w:rPr>
        <w:t>Burt, S.A.</w:t>
      </w:r>
      <w:r w:rsidRPr="008059E2">
        <w:rPr>
          <w:rFonts w:ascii="Arial" w:hAnsi="Arial" w:cs="Arial"/>
          <w:sz w:val="22"/>
          <w:szCs w:val="22"/>
        </w:rPr>
        <w:t>, Shaw, D.S. &amp; Forbes, E.E. (</w:t>
      </w:r>
      <w:proofErr w:type="gramStart"/>
      <w:r w:rsidRPr="008059E2">
        <w:rPr>
          <w:rFonts w:ascii="Arial" w:hAnsi="Arial" w:cs="Arial"/>
          <w:sz w:val="22"/>
          <w:szCs w:val="22"/>
        </w:rPr>
        <w:t>May,</w:t>
      </w:r>
      <w:proofErr w:type="gramEnd"/>
      <w:r w:rsidRPr="008059E2">
        <w:rPr>
          <w:rFonts w:ascii="Arial" w:hAnsi="Arial" w:cs="Arial"/>
          <w:sz w:val="22"/>
          <w:szCs w:val="22"/>
        </w:rPr>
        <w:t xml:space="preserve"> 2014).  </w:t>
      </w:r>
      <w:r w:rsidRPr="008059E2">
        <w:rPr>
          <w:rFonts w:ascii="Arial" w:hAnsi="Arial" w:cs="Arial"/>
          <w:sz w:val="22"/>
          <w:szCs w:val="22"/>
          <w:u w:val="single"/>
        </w:rPr>
        <w:t xml:space="preserve">Examining the overlap of common schemes for subtyping adolescent antisocial behavior.  </w:t>
      </w:r>
      <w:r w:rsidRPr="008059E2">
        <w:rPr>
          <w:rFonts w:ascii="Arial" w:hAnsi="Arial" w:cs="Arial"/>
          <w:sz w:val="22"/>
          <w:szCs w:val="22"/>
        </w:rPr>
        <w:t xml:space="preserve">In Hyde, L.W. (chair) </w:t>
      </w:r>
      <w:r w:rsidRPr="008059E2">
        <w:rPr>
          <w:rFonts w:ascii="Arial" w:hAnsi="Arial" w:cs="Arial"/>
          <w:i/>
          <w:iCs/>
          <w:sz w:val="22"/>
          <w:szCs w:val="22"/>
        </w:rPr>
        <w:t>How do we optimally conceptualize the heterogeneity within youth antisocial behavior?</w:t>
      </w:r>
      <w:r w:rsidRPr="008059E2">
        <w:rPr>
          <w:rFonts w:ascii="Arial" w:hAnsi="Arial" w:cs="Arial"/>
          <w:sz w:val="22"/>
          <w:szCs w:val="22"/>
        </w:rPr>
        <w:t xml:space="preserve"> Symposium presented at the annual meeting of the Association for Psychological Science, San Francisco, CA.</w:t>
      </w:r>
    </w:p>
    <w:p w14:paraId="25DF31B4" w14:textId="77777777" w:rsidR="00732AE7" w:rsidRPr="008059E2" w:rsidRDefault="00732AE7" w:rsidP="00732AE7">
      <w:pPr>
        <w:spacing w:line="268" w:lineRule="auto"/>
        <w:ind w:left="720" w:hanging="720"/>
        <w:rPr>
          <w:rFonts w:ascii="Arial" w:hAnsi="Arial" w:cs="Arial"/>
          <w:sz w:val="22"/>
          <w:szCs w:val="22"/>
        </w:rPr>
      </w:pPr>
    </w:p>
    <w:p w14:paraId="7E8290F1" w14:textId="77777777" w:rsidR="00732AE7" w:rsidRPr="008059E2" w:rsidRDefault="00732AE7" w:rsidP="00732AE7">
      <w:pPr>
        <w:spacing w:line="268" w:lineRule="auto"/>
        <w:ind w:left="720" w:hanging="720"/>
        <w:rPr>
          <w:rFonts w:ascii="Arial" w:hAnsi="Arial" w:cs="Arial"/>
          <w:sz w:val="22"/>
          <w:szCs w:val="22"/>
        </w:rPr>
      </w:pPr>
      <w:r w:rsidRPr="008059E2">
        <w:rPr>
          <w:rFonts w:ascii="Arial" w:hAnsi="Arial" w:cs="Arial"/>
          <w:sz w:val="22"/>
          <w:szCs w:val="22"/>
        </w:rPr>
        <w:t xml:space="preserve">Culbert, K.M., Klump, K.L, Accurso, E.C., Keel, P.K., Sisk, C.L., Neal, M.C., Boker, S., </w:t>
      </w:r>
      <w:r w:rsidRPr="008059E2">
        <w:rPr>
          <w:rFonts w:ascii="Arial" w:hAnsi="Arial" w:cs="Arial"/>
          <w:b/>
          <w:sz w:val="22"/>
          <w:szCs w:val="22"/>
        </w:rPr>
        <w:t>Burt, S.A.,</w:t>
      </w:r>
      <w:r w:rsidRPr="008059E2">
        <w:rPr>
          <w:rFonts w:ascii="Arial" w:hAnsi="Arial" w:cs="Arial"/>
          <w:sz w:val="22"/>
          <w:szCs w:val="22"/>
        </w:rPr>
        <w:t xml:space="preserve"> &amp; Grange, D.L. (</w:t>
      </w:r>
      <w:proofErr w:type="gramStart"/>
      <w:r w:rsidRPr="008059E2">
        <w:rPr>
          <w:rFonts w:ascii="Arial" w:hAnsi="Arial" w:cs="Arial"/>
          <w:sz w:val="22"/>
          <w:szCs w:val="22"/>
        </w:rPr>
        <w:t>March,</w:t>
      </w:r>
      <w:proofErr w:type="gramEnd"/>
      <w:r w:rsidRPr="008059E2">
        <w:rPr>
          <w:rFonts w:ascii="Arial" w:hAnsi="Arial" w:cs="Arial"/>
          <w:sz w:val="22"/>
          <w:szCs w:val="22"/>
        </w:rPr>
        <w:t xml:space="preserve"> 2014). </w:t>
      </w:r>
      <w:r w:rsidRPr="008059E2">
        <w:rPr>
          <w:rFonts w:ascii="Arial" w:hAnsi="Arial" w:cs="Arial"/>
          <w:sz w:val="22"/>
          <w:szCs w:val="22"/>
          <w:u w:val="single"/>
        </w:rPr>
        <w:t xml:space="preserve">Puberty matters: Maturational status and timing predict eating disorder risk. </w:t>
      </w:r>
      <w:r w:rsidRPr="008059E2">
        <w:rPr>
          <w:rFonts w:ascii="Arial" w:hAnsi="Arial" w:cs="Arial"/>
          <w:sz w:val="22"/>
          <w:szCs w:val="22"/>
        </w:rPr>
        <w:t>Paper presented at the International Conference on Eating Disorders, New York, NY.</w:t>
      </w:r>
    </w:p>
    <w:p w14:paraId="71FF637C" w14:textId="77777777" w:rsidR="00732AE7" w:rsidRPr="008059E2" w:rsidRDefault="00732AE7" w:rsidP="00732AE7">
      <w:pPr>
        <w:spacing w:line="268" w:lineRule="auto"/>
        <w:ind w:left="720" w:hanging="720"/>
        <w:rPr>
          <w:rFonts w:ascii="Arial" w:hAnsi="Arial" w:cs="Arial"/>
          <w:sz w:val="22"/>
          <w:szCs w:val="22"/>
        </w:rPr>
      </w:pPr>
    </w:p>
    <w:p w14:paraId="6D9888A6" w14:textId="77777777" w:rsidR="00732AE7" w:rsidRPr="008059E2" w:rsidRDefault="00732AE7" w:rsidP="00732AE7">
      <w:pPr>
        <w:spacing w:line="268" w:lineRule="auto"/>
        <w:ind w:left="720" w:hanging="720"/>
        <w:rPr>
          <w:rFonts w:ascii="Arial" w:hAnsi="Arial" w:cs="Arial"/>
          <w:sz w:val="22"/>
          <w:szCs w:val="22"/>
        </w:rPr>
      </w:pPr>
      <w:r w:rsidRPr="008059E2">
        <w:rPr>
          <w:rFonts w:ascii="Arial" w:hAnsi="Arial" w:cs="Arial"/>
          <w:sz w:val="22"/>
          <w:szCs w:val="22"/>
        </w:rPr>
        <w:lastRenderedPageBreak/>
        <w:t>Hyde, L.W.,</w:t>
      </w:r>
      <w:r w:rsidRPr="008059E2">
        <w:rPr>
          <w:rFonts w:ascii="Arial" w:hAnsi="Arial" w:cs="Arial"/>
          <w:b/>
          <w:bCs/>
          <w:sz w:val="22"/>
          <w:szCs w:val="22"/>
        </w:rPr>
        <w:t xml:space="preserve"> </w:t>
      </w:r>
      <w:r w:rsidRPr="008059E2">
        <w:rPr>
          <w:rFonts w:ascii="Arial" w:hAnsi="Arial" w:cs="Arial"/>
          <w:b/>
          <w:sz w:val="22"/>
          <w:szCs w:val="22"/>
        </w:rPr>
        <w:t>Burt, S.A.</w:t>
      </w:r>
      <w:r w:rsidRPr="008059E2">
        <w:rPr>
          <w:rFonts w:ascii="Arial" w:hAnsi="Arial" w:cs="Arial"/>
          <w:sz w:val="22"/>
          <w:szCs w:val="22"/>
        </w:rPr>
        <w:t>, &amp; Shaw, D.S., (</w:t>
      </w:r>
      <w:proofErr w:type="gramStart"/>
      <w:r w:rsidRPr="008059E2">
        <w:rPr>
          <w:rFonts w:ascii="Arial" w:hAnsi="Arial" w:cs="Arial"/>
          <w:sz w:val="22"/>
          <w:szCs w:val="22"/>
        </w:rPr>
        <w:t>May,</w:t>
      </w:r>
      <w:proofErr w:type="gramEnd"/>
      <w:r w:rsidRPr="008059E2">
        <w:rPr>
          <w:rFonts w:ascii="Arial" w:hAnsi="Arial" w:cs="Arial"/>
          <w:sz w:val="22"/>
          <w:szCs w:val="22"/>
        </w:rPr>
        <w:t xml:space="preserve"> 2014).  </w:t>
      </w:r>
      <w:r w:rsidRPr="008059E2">
        <w:rPr>
          <w:rFonts w:ascii="Arial" w:hAnsi="Arial" w:cs="Arial"/>
          <w:sz w:val="22"/>
          <w:szCs w:val="22"/>
          <w:u w:val="single"/>
        </w:rPr>
        <w:t>What is the overlap between subtyping schemes for adolescent antisocial behavior and how do these subtypes differentially predict young adult outcomes?</w:t>
      </w:r>
      <w:r w:rsidRPr="008059E2">
        <w:rPr>
          <w:rFonts w:ascii="Arial" w:hAnsi="Arial" w:cs="Arial"/>
          <w:sz w:val="22"/>
          <w:szCs w:val="22"/>
        </w:rPr>
        <w:t>  In Hyde, L.W., &amp; Waller, R. (chairs).</w:t>
      </w:r>
      <w:r w:rsidRPr="008059E2">
        <w:rPr>
          <w:rFonts w:ascii="Arial" w:hAnsi="Arial" w:cs="Arial"/>
          <w:i/>
          <w:iCs/>
          <w:sz w:val="22"/>
          <w:szCs w:val="22"/>
        </w:rPr>
        <w:t xml:space="preserve"> Understanding the heterogeneity of antisocial behavior across development: Exploring ways to identify more homogenous groups.  </w:t>
      </w:r>
      <w:r w:rsidRPr="008059E2">
        <w:rPr>
          <w:rFonts w:ascii="Arial" w:hAnsi="Arial" w:cs="Arial"/>
          <w:sz w:val="22"/>
          <w:szCs w:val="22"/>
        </w:rPr>
        <w:t> Symposium presented at the biennial meeting of the Life History Research Society, Pittsburgh, PA.</w:t>
      </w:r>
    </w:p>
    <w:p w14:paraId="0FBF4B35" w14:textId="77777777" w:rsidR="00732AE7" w:rsidRPr="008059E2" w:rsidRDefault="00732AE7" w:rsidP="00732AE7">
      <w:pPr>
        <w:ind w:left="720" w:hanging="720"/>
        <w:rPr>
          <w:rFonts w:ascii="Arial" w:hAnsi="Arial" w:cs="Arial"/>
          <w:b/>
          <w:sz w:val="22"/>
          <w:szCs w:val="22"/>
        </w:rPr>
      </w:pPr>
    </w:p>
    <w:p w14:paraId="38B4F052" w14:textId="77777777" w:rsidR="00732AE7" w:rsidRPr="008059E2" w:rsidRDefault="00732AE7" w:rsidP="00732AE7">
      <w:pPr>
        <w:ind w:left="720" w:hanging="720"/>
        <w:rPr>
          <w:rStyle w:val="apple-style-span"/>
          <w:rFonts w:ascii="Arial" w:hAnsi="Arial" w:cs="Arial"/>
          <w:sz w:val="22"/>
          <w:szCs w:val="22"/>
        </w:rPr>
      </w:pPr>
      <w:r w:rsidRPr="008059E2">
        <w:rPr>
          <w:rStyle w:val="apple-style-span"/>
          <w:rFonts w:ascii="Arial" w:hAnsi="Arial" w:cs="Arial"/>
          <w:b/>
          <w:sz w:val="22"/>
          <w:szCs w:val="22"/>
        </w:rPr>
        <w:t xml:space="preserve">Burt, S.A., </w:t>
      </w:r>
      <w:r w:rsidRPr="008059E2">
        <w:rPr>
          <w:rStyle w:val="apple-style-span"/>
          <w:rFonts w:ascii="Arial" w:hAnsi="Arial" w:cs="Arial"/>
          <w:sz w:val="22"/>
          <w:szCs w:val="22"/>
        </w:rPr>
        <w:t>Klump, K.L., &amp; Gorman-Smith, D. (</w:t>
      </w:r>
      <w:proofErr w:type="gramStart"/>
      <w:r w:rsidRPr="008059E2">
        <w:rPr>
          <w:rStyle w:val="apple-style-span"/>
          <w:rFonts w:ascii="Arial" w:hAnsi="Arial" w:cs="Arial"/>
          <w:sz w:val="22"/>
          <w:szCs w:val="22"/>
        </w:rPr>
        <w:t>September,</w:t>
      </w:r>
      <w:proofErr w:type="gramEnd"/>
      <w:r w:rsidRPr="008059E2">
        <w:rPr>
          <w:rStyle w:val="apple-style-span"/>
          <w:rFonts w:ascii="Arial" w:hAnsi="Arial" w:cs="Arial"/>
          <w:sz w:val="22"/>
          <w:szCs w:val="22"/>
        </w:rPr>
        <w:t xml:space="preserve"> 2013).  </w:t>
      </w:r>
      <w:r w:rsidRPr="008059E2">
        <w:rPr>
          <w:rFonts w:ascii="Arial" w:hAnsi="Arial" w:cs="Arial"/>
          <w:sz w:val="22"/>
          <w:szCs w:val="22"/>
          <w:u w:val="single"/>
        </w:rPr>
        <w:t>Neighborhood context as a shared environmental influence on non-aggressive (but not aggressive) antisocial behavior</w:t>
      </w:r>
      <w:r w:rsidRPr="008059E2">
        <w:rPr>
          <w:rStyle w:val="apple-style-span"/>
          <w:rFonts w:ascii="Arial" w:hAnsi="Arial" w:cs="Arial"/>
          <w:i/>
          <w:iCs/>
          <w:sz w:val="22"/>
          <w:szCs w:val="22"/>
        </w:rPr>
        <w:t>.</w:t>
      </w:r>
      <w:r w:rsidRPr="008059E2">
        <w:rPr>
          <w:rStyle w:val="apple-style-span"/>
          <w:rFonts w:ascii="Arial" w:hAnsi="Arial" w:cs="Arial"/>
          <w:sz w:val="22"/>
          <w:szCs w:val="22"/>
        </w:rPr>
        <w:t xml:space="preserve">  In Burt, S.A. &amp; Tackett, J.L. (Chairs), </w:t>
      </w:r>
      <w:r w:rsidRPr="008059E2">
        <w:rPr>
          <w:rFonts w:ascii="Arial" w:hAnsi="Arial" w:cs="Arial"/>
          <w:i/>
          <w:sz w:val="22"/>
          <w:szCs w:val="22"/>
        </w:rPr>
        <w:t xml:space="preserve">How do we optimally conceptualize the heterogeneity within youth antisocial behavior? </w:t>
      </w:r>
      <w:r w:rsidRPr="008059E2">
        <w:rPr>
          <w:rFonts w:ascii="Arial" w:hAnsi="Arial" w:cs="Arial"/>
          <w:sz w:val="22"/>
          <w:szCs w:val="22"/>
        </w:rPr>
        <w:t xml:space="preserve">  </w:t>
      </w:r>
      <w:r w:rsidRPr="008059E2">
        <w:rPr>
          <w:rStyle w:val="apple-style-span"/>
          <w:rFonts w:ascii="Arial" w:hAnsi="Arial" w:cs="Arial"/>
          <w:sz w:val="22"/>
          <w:szCs w:val="22"/>
        </w:rPr>
        <w:t>Symposium conducted at the annual meeting of the Society for Research in Psychopathology, Oakland, CA. </w:t>
      </w:r>
    </w:p>
    <w:p w14:paraId="107438E2" w14:textId="77777777" w:rsidR="00732AE7" w:rsidRPr="008059E2" w:rsidRDefault="00732AE7" w:rsidP="00732AE7">
      <w:pPr>
        <w:ind w:left="720" w:hanging="720"/>
        <w:rPr>
          <w:rStyle w:val="apple-style-span"/>
          <w:rFonts w:ascii="Arial" w:hAnsi="Arial" w:cs="Arial"/>
          <w:sz w:val="22"/>
          <w:szCs w:val="22"/>
        </w:rPr>
      </w:pPr>
    </w:p>
    <w:p w14:paraId="55B6E754" w14:textId="77777777" w:rsidR="00732AE7" w:rsidRPr="008059E2" w:rsidRDefault="00732AE7" w:rsidP="00732AE7">
      <w:pPr>
        <w:ind w:left="720" w:hanging="720"/>
        <w:rPr>
          <w:rFonts w:ascii="Arial" w:hAnsi="Arial" w:cs="Arial"/>
          <w:sz w:val="22"/>
          <w:szCs w:val="22"/>
        </w:rPr>
      </w:pPr>
      <w:r w:rsidRPr="008059E2">
        <w:rPr>
          <w:rStyle w:val="apple-style-span"/>
          <w:rFonts w:ascii="Arial" w:hAnsi="Arial" w:cs="Arial"/>
          <w:sz w:val="22"/>
          <w:szCs w:val="22"/>
        </w:rPr>
        <w:t xml:space="preserve">Hyde, L.W., </w:t>
      </w:r>
      <w:r w:rsidRPr="008059E2">
        <w:rPr>
          <w:rStyle w:val="apple-style-span"/>
          <w:rFonts w:ascii="Arial" w:hAnsi="Arial" w:cs="Arial"/>
          <w:b/>
          <w:sz w:val="22"/>
          <w:szCs w:val="22"/>
        </w:rPr>
        <w:t xml:space="preserve">Burt, S.A., </w:t>
      </w:r>
      <w:r w:rsidRPr="008059E2">
        <w:rPr>
          <w:rStyle w:val="apple-style-span"/>
          <w:rFonts w:ascii="Arial" w:hAnsi="Arial" w:cs="Arial"/>
          <w:sz w:val="22"/>
          <w:szCs w:val="22"/>
        </w:rPr>
        <w:t>&amp; Shaw, D.S. (</w:t>
      </w:r>
      <w:proofErr w:type="gramStart"/>
      <w:r w:rsidRPr="008059E2">
        <w:rPr>
          <w:rStyle w:val="apple-style-span"/>
          <w:rFonts w:ascii="Arial" w:hAnsi="Arial" w:cs="Arial"/>
          <w:sz w:val="22"/>
          <w:szCs w:val="22"/>
        </w:rPr>
        <w:t>September,</w:t>
      </w:r>
      <w:proofErr w:type="gramEnd"/>
      <w:r w:rsidRPr="008059E2">
        <w:rPr>
          <w:rStyle w:val="apple-style-span"/>
          <w:rFonts w:ascii="Arial" w:hAnsi="Arial" w:cs="Arial"/>
          <w:sz w:val="22"/>
          <w:szCs w:val="22"/>
        </w:rPr>
        <w:t xml:space="preserve"> 2013).  </w:t>
      </w:r>
      <w:r w:rsidRPr="008059E2">
        <w:rPr>
          <w:rFonts w:ascii="Arial" w:hAnsi="Arial" w:cs="Arial"/>
          <w:sz w:val="22"/>
          <w:szCs w:val="22"/>
          <w:u w:val="single"/>
        </w:rPr>
        <w:t>What is the overlap between subtyping schemes for adolescent antisocial behavior and how do these subtypes differentially predict young adult outcomes?</w:t>
      </w:r>
      <w:r w:rsidRPr="008059E2">
        <w:rPr>
          <w:rStyle w:val="apple-style-span"/>
          <w:rFonts w:ascii="Arial" w:hAnsi="Arial" w:cs="Arial"/>
          <w:sz w:val="22"/>
          <w:szCs w:val="22"/>
          <w:u w:val="single"/>
        </w:rPr>
        <w:t> </w:t>
      </w:r>
      <w:r w:rsidRPr="008059E2">
        <w:rPr>
          <w:rStyle w:val="apple-style-span"/>
          <w:rFonts w:ascii="Arial" w:hAnsi="Arial" w:cs="Arial"/>
          <w:sz w:val="22"/>
          <w:szCs w:val="22"/>
        </w:rPr>
        <w:t xml:space="preserve"> In Burt, S.A. &amp; Tackett, J.L. (Chairs), </w:t>
      </w:r>
      <w:r w:rsidRPr="008059E2">
        <w:rPr>
          <w:rFonts w:ascii="Arial" w:hAnsi="Arial" w:cs="Arial"/>
          <w:i/>
          <w:sz w:val="22"/>
          <w:szCs w:val="22"/>
        </w:rPr>
        <w:t xml:space="preserve">How do we optimally conceptualize the heterogeneity within youth antisocial behavior? </w:t>
      </w:r>
      <w:r w:rsidRPr="008059E2">
        <w:rPr>
          <w:rFonts w:ascii="Arial" w:hAnsi="Arial" w:cs="Arial"/>
          <w:sz w:val="22"/>
          <w:szCs w:val="22"/>
        </w:rPr>
        <w:t xml:space="preserve">  </w:t>
      </w:r>
      <w:r w:rsidRPr="008059E2">
        <w:rPr>
          <w:rStyle w:val="apple-style-span"/>
          <w:rFonts w:ascii="Arial" w:hAnsi="Arial" w:cs="Arial"/>
          <w:sz w:val="22"/>
          <w:szCs w:val="22"/>
        </w:rPr>
        <w:t>Symposium conducted at the annual meeting of the Society for Research in Psychopathology, Oakland, CA. </w:t>
      </w:r>
    </w:p>
    <w:p w14:paraId="64D56851" w14:textId="77777777" w:rsidR="00732AE7" w:rsidRPr="008059E2" w:rsidRDefault="00732AE7" w:rsidP="00732AE7">
      <w:pPr>
        <w:ind w:left="720" w:hanging="720"/>
        <w:rPr>
          <w:rFonts w:ascii="Arial" w:hAnsi="Arial" w:cs="Arial"/>
          <w:color w:val="222222"/>
          <w:sz w:val="22"/>
          <w:szCs w:val="22"/>
          <w:shd w:val="clear" w:color="auto" w:fill="FFFFFF"/>
        </w:rPr>
      </w:pPr>
    </w:p>
    <w:p w14:paraId="6A0FCD5B" w14:textId="77777777" w:rsidR="00732AE7" w:rsidRPr="008059E2" w:rsidRDefault="00732AE7" w:rsidP="00732AE7">
      <w:pPr>
        <w:ind w:left="720" w:hanging="720"/>
        <w:rPr>
          <w:rFonts w:ascii="Arial" w:hAnsi="Arial" w:cs="Arial"/>
          <w:color w:val="222222"/>
          <w:sz w:val="22"/>
          <w:szCs w:val="22"/>
          <w:shd w:val="clear" w:color="auto" w:fill="FFFFFF"/>
        </w:rPr>
      </w:pPr>
      <w:proofErr w:type="spellStart"/>
      <w:r w:rsidRPr="008059E2">
        <w:rPr>
          <w:rFonts w:ascii="Arial" w:hAnsi="Arial" w:cs="Arial"/>
          <w:color w:val="222222"/>
          <w:sz w:val="22"/>
          <w:szCs w:val="22"/>
          <w:shd w:val="clear" w:color="auto" w:fill="FFFFFF"/>
        </w:rPr>
        <w:t>Suisman</w:t>
      </w:r>
      <w:proofErr w:type="spellEnd"/>
      <w:r w:rsidRPr="008059E2">
        <w:rPr>
          <w:rFonts w:ascii="Arial" w:hAnsi="Arial" w:cs="Arial"/>
          <w:color w:val="222222"/>
          <w:sz w:val="22"/>
          <w:szCs w:val="22"/>
          <w:shd w:val="clear" w:color="auto" w:fill="FFFFFF"/>
        </w:rPr>
        <w:t xml:space="preserve">, J.L., Thompson, J.K., Keel, P.K., </w:t>
      </w:r>
      <w:r w:rsidRPr="008059E2">
        <w:rPr>
          <w:rFonts w:ascii="Arial" w:hAnsi="Arial" w:cs="Arial"/>
          <w:b/>
          <w:color w:val="222222"/>
          <w:sz w:val="22"/>
          <w:szCs w:val="22"/>
          <w:shd w:val="clear" w:color="auto" w:fill="FFFFFF"/>
        </w:rPr>
        <w:t>Burt, S.A.,</w:t>
      </w:r>
      <w:r w:rsidRPr="008059E2">
        <w:rPr>
          <w:rFonts w:ascii="Arial" w:hAnsi="Arial" w:cs="Arial"/>
          <w:color w:val="222222"/>
          <w:sz w:val="22"/>
          <w:szCs w:val="22"/>
          <w:shd w:val="clear" w:color="auto" w:fill="FFFFFF"/>
        </w:rPr>
        <w:t xml:space="preserve"> Neale, M., Boker, S., Sisk, C., &amp; Klump, K.L. (</w:t>
      </w:r>
      <w:proofErr w:type="gramStart"/>
      <w:r w:rsidRPr="008059E2">
        <w:rPr>
          <w:rFonts w:ascii="Arial" w:hAnsi="Arial" w:cs="Arial"/>
          <w:color w:val="222222"/>
          <w:sz w:val="22"/>
          <w:szCs w:val="22"/>
          <w:shd w:val="clear" w:color="auto" w:fill="FFFFFF"/>
        </w:rPr>
        <w:t>September,</w:t>
      </w:r>
      <w:proofErr w:type="gramEnd"/>
      <w:r w:rsidRPr="008059E2">
        <w:rPr>
          <w:rFonts w:ascii="Arial" w:hAnsi="Arial" w:cs="Arial"/>
          <w:color w:val="222222"/>
          <w:sz w:val="22"/>
          <w:szCs w:val="22"/>
          <w:shd w:val="clear" w:color="auto" w:fill="FFFFFF"/>
        </w:rPr>
        <w:t xml:space="preserve"> 2013). An investigation of the etiology of thin-ideal internalization during puberty. Paper presented at the Eating Disorder Research Society Meeting, Bethesda, MD.</w:t>
      </w:r>
    </w:p>
    <w:p w14:paraId="7B460568" w14:textId="77777777" w:rsidR="00732AE7" w:rsidRPr="008059E2" w:rsidRDefault="00732AE7" w:rsidP="00732AE7">
      <w:pPr>
        <w:ind w:left="720" w:hanging="720"/>
        <w:rPr>
          <w:rFonts w:ascii="Arial" w:hAnsi="Arial" w:cs="Arial"/>
          <w:color w:val="222222"/>
          <w:sz w:val="22"/>
          <w:szCs w:val="22"/>
          <w:shd w:val="clear" w:color="auto" w:fill="FFFFFF"/>
        </w:rPr>
      </w:pPr>
    </w:p>
    <w:p w14:paraId="484A4F75" w14:textId="77777777" w:rsidR="00732AE7" w:rsidRPr="008059E2" w:rsidRDefault="00732AE7" w:rsidP="00732AE7">
      <w:pPr>
        <w:ind w:left="720" w:hanging="720"/>
        <w:rPr>
          <w:rFonts w:ascii="Arial" w:hAnsi="Arial" w:cs="Arial"/>
          <w:color w:val="222222"/>
          <w:sz w:val="22"/>
          <w:szCs w:val="22"/>
          <w:shd w:val="clear" w:color="auto" w:fill="FFFFFF"/>
        </w:rPr>
      </w:pPr>
      <w:r w:rsidRPr="008059E2">
        <w:rPr>
          <w:rFonts w:ascii="Arial" w:hAnsi="Arial" w:cs="Arial"/>
          <w:color w:val="222222"/>
          <w:sz w:val="22"/>
          <w:szCs w:val="22"/>
          <w:shd w:val="clear" w:color="auto" w:fill="FFFFFF"/>
        </w:rPr>
        <w:t xml:space="preserve">*Hildebrandt, B.A., Racine, S.E., Keel, P.K., </w:t>
      </w:r>
      <w:r w:rsidRPr="008059E2">
        <w:rPr>
          <w:rFonts w:ascii="Arial" w:hAnsi="Arial" w:cs="Arial"/>
          <w:b/>
          <w:color w:val="222222"/>
          <w:sz w:val="22"/>
          <w:szCs w:val="22"/>
          <w:shd w:val="clear" w:color="auto" w:fill="FFFFFF"/>
        </w:rPr>
        <w:t xml:space="preserve">Burt, S.A., </w:t>
      </w:r>
      <w:r w:rsidRPr="008059E2">
        <w:rPr>
          <w:rFonts w:ascii="Arial" w:hAnsi="Arial" w:cs="Arial"/>
          <w:color w:val="222222"/>
          <w:sz w:val="22"/>
          <w:szCs w:val="22"/>
          <w:shd w:val="clear" w:color="auto" w:fill="FFFFFF"/>
        </w:rPr>
        <w:t>Neale, M., Boker, S., Sisk, C.L., &amp; Klump, K.L. (</w:t>
      </w:r>
      <w:proofErr w:type="gramStart"/>
      <w:r w:rsidRPr="008059E2">
        <w:rPr>
          <w:rFonts w:ascii="Arial" w:hAnsi="Arial" w:cs="Arial"/>
          <w:color w:val="222222"/>
          <w:sz w:val="22"/>
          <w:szCs w:val="22"/>
          <w:shd w:val="clear" w:color="auto" w:fill="FFFFFF"/>
        </w:rPr>
        <w:t>September,</w:t>
      </w:r>
      <w:proofErr w:type="gramEnd"/>
      <w:r w:rsidRPr="008059E2">
        <w:rPr>
          <w:rFonts w:ascii="Arial" w:hAnsi="Arial" w:cs="Arial"/>
          <w:color w:val="222222"/>
          <w:sz w:val="22"/>
          <w:szCs w:val="22"/>
          <w:shd w:val="clear" w:color="auto" w:fill="FFFFFF"/>
        </w:rPr>
        <w:t xml:space="preserve"> 2013). The effects of ovarian hormones and emotional eating on changes in weight preoccupation across the menstrual cycle. Paper presented at the 19th Eating Disorders Research Society Meeting (EDRS), Bethesda, MD.</w:t>
      </w:r>
    </w:p>
    <w:p w14:paraId="65D70BE6" w14:textId="77777777" w:rsidR="00732AE7" w:rsidRPr="008059E2" w:rsidRDefault="00732AE7" w:rsidP="00732AE7">
      <w:pPr>
        <w:ind w:left="720" w:hanging="720"/>
        <w:rPr>
          <w:rFonts w:ascii="Arial" w:hAnsi="Arial" w:cs="Arial"/>
          <w:color w:val="222222"/>
          <w:sz w:val="22"/>
          <w:szCs w:val="22"/>
          <w:shd w:val="clear" w:color="auto" w:fill="FFFFFF"/>
        </w:rPr>
      </w:pPr>
    </w:p>
    <w:p w14:paraId="05F072F1" w14:textId="77777777" w:rsidR="00732AE7" w:rsidRPr="008059E2" w:rsidRDefault="00732AE7" w:rsidP="00732AE7">
      <w:pPr>
        <w:ind w:left="720" w:hanging="720"/>
        <w:rPr>
          <w:rFonts w:ascii="Arial" w:hAnsi="Arial" w:cs="Arial"/>
          <w:sz w:val="22"/>
          <w:szCs w:val="22"/>
        </w:rPr>
      </w:pPr>
      <w:r w:rsidRPr="008059E2">
        <w:rPr>
          <w:rFonts w:ascii="Arial" w:hAnsi="Arial" w:cs="Arial"/>
          <w:bCs/>
          <w:color w:val="222222"/>
          <w:sz w:val="22"/>
          <w:szCs w:val="22"/>
        </w:rPr>
        <w:t>*O'Connor, S.M</w:t>
      </w:r>
      <w:r w:rsidRPr="008059E2">
        <w:rPr>
          <w:rFonts w:ascii="Arial" w:hAnsi="Arial" w:cs="Arial"/>
          <w:color w:val="222222"/>
          <w:sz w:val="22"/>
          <w:szCs w:val="22"/>
        </w:rPr>
        <w:t xml:space="preserve">., </w:t>
      </w:r>
      <w:r w:rsidRPr="008059E2">
        <w:rPr>
          <w:rFonts w:ascii="Arial" w:hAnsi="Arial" w:cs="Arial"/>
          <w:b/>
          <w:color w:val="222222"/>
          <w:sz w:val="22"/>
          <w:szCs w:val="22"/>
        </w:rPr>
        <w:t>Burt, S.A.,</w:t>
      </w:r>
      <w:r w:rsidRPr="008059E2">
        <w:rPr>
          <w:rFonts w:ascii="Arial" w:hAnsi="Arial" w:cs="Arial"/>
          <w:color w:val="222222"/>
          <w:sz w:val="22"/>
          <w:szCs w:val="22"/>
        </w:rPr>
        <w:t xml:space="preserve"> &amp; Klump, K.L. (</w:t>
      </w:r>
      <w:proofErr w:type="gramStart"/>
      <w:r w:rsidRPr="008059E2">
        <w:rPr>
          <w:rFonts w:ascii="Arial" w:hAnsi="Arial" w:cs="Arial"/>
          <w:color w:val="222222"/>
          <w:sz w:val="22"/>
          <w:szCs w:val="22"/>
        </w:rPr>
        <w:t>September,</w:t>
      </w:r>
      <w:proofErr w:type="gramEnd"/>
      <w:r w:rsidRPr="008059E2">
        <w:rPr>
          <w:rFonts w:ascii="Arial" w:hAnsi="Arial" w:cs="Arial"/>
          <w:color w:val="222222"/>
          <w:sz w:val="22"/>
          <w:szCs w:val="22"/>
        </w:rPr>
        <w:t xml:space="preserve"> 2013). What drives the association between body-conscious peer groups and disordered eating? Disentangling genetic and environmental selection from pure socialization effects. Paper presented at the Eating Disorders Research Society Meeting, Bethesda, MD.</w:t>
      </w:r>
    </w:p>
    <w:p w14:paraId="747628BE" w14:textId="77777777" w:rsidR="00732AE7" w:rsidRPr="008059E2" w:rsidRDefault="00732AE7" w:rsidP="00732AE7">
      <w:pPr>
        <w:ind w:left="720" w:hanging="720"/>
        <w:rPr>
          <w:rFonts w:ascii="Arial" w:hAnsi="Arial" w:cs="Arial"/>
          <w:sz w:val="22"/>
          <w:szCs w:val="22"/>
        </w:rPr>
      </w:pPr>
    </w:p>
    <w:p w14:paraId="7405ECC4" w14:textId="77777777" w:rsidR="00732AE7" w:rsidRPr="008059E2" w:rsidRDefault="00732AE7" w:rsidP="00732AE7">
      <w:pPr>
        <w:ind w:left="720" w:hanging="720"/>
        <w:rPr>
          <w:rFonts w:ascii="Arial" w:hAnsi="Arial" w:cs="Arial"/>
          <w:sz w:val="22"/>
          <w:szCs w:val="22"/>
        </w:rPr>
      </w:pPr>
      <w:r w:rsidRPr="008059E2">
        <w:rPr>
          <w:rFonts w:ascii="Arial" w:hAnsi="Arial" w:cs="Arial"/>
          <w:sz w:val="22"/>
          <w:szCs w:val="22"/>
        </w:rPr>
        <w:t>von Ranson, K. M., Munn-</w:t>
      </w:r>
      <w:proofErr w:type="gramStart"/>
      <w:r w:rsidRPr="008059E2">
        <w:rPr>
          <w:rFonts w:ascii="Arial" w:hAnsi="Arial" w:cs="Arial"/>
          <w:sz w:val="22"/>
          <w:szCs w:val="22"/>
        </w:rPr>
        <w:t>Chernoff ,</w:t>
      </w:r>
      <w:proofErr w:type="gramEnd"/>
      <w:r w:rsidRPr="008059E2">
        <w:rPr>
          <w:rFonts w:ascii="Arial" w:hAnsi="Arial" w:cs="Arial"/>
          <w:sz w:val="22"/>
          <w:szCs w:val="22"/>
        </w:rPr>
        <w:t xml:space="preserve"> M. A., Culbert, K. M., Larson, C. L., </w:t>
      </w:r>
      <w:r w:rsidRPr="008059E2">
        <w:rPr>
          <w:rFonts w:ascii="Arial" w:hAnsi="Arial" w:cs="Arial"/>
          <w:b/>
          <w:sz w:val="22"/>
          <w:szCs w:val="22"/>
        </w:rPr>
        <w:t>Burt, S. A.,</w:t>
      </w:r>
      <w:r w:rsidRPr="008059E2">
        <w:rPr>
          <w:rFonts w:ascii="Arial" w:hAnsi="Arial" w:cs="Arial"/>
          <w:sz w:val="22"/>
          <w:szCs w:val="22"/>
        </w:rPr>
        <w:t xml:space="preserve"> &amp; Klump, K. L. (September, 2013). An examination of the representativeness assumption for twin studies of eating pathology and internalizing symptoms. Paper presented at the 19</w:t>
      </w:r>
      <w:r w:rsidRPr="008059E2">
        <w:rPr>
          <w:rFonts w:ascii="Arial" w:hAnsi="Arial" w:cs="Arial"/>
          <w:sz w:val="22"/>
          <w:szCs w:val="22"/>
          <w:vertAlign w:val="superscript"/>
        </w:rPr>
        <w:t>th</w:t>
      </w:r>
      <w:r w:rsidRPr="008059E2">
        <w:rPr>
          <w:rFonts w:ascii="Arial" w:hAnsi="Arial" w:cs="Arial"/>
          <w:sz w:val="22"/>
          <w:szCs w:val="22"/>
        </w:rPr>
        <w:t xml:space="preserve"> annual Eating Disorders Research Society meeting, Bethesda, MD.</w:t>
      </w:r>
    </w:p>
    <w:p w14:paraId="22592333" w14:textId="77777777" w:rsidR="00732AE7" w:rsidRPr="008059E2" w:rsidRDefault="00732AE7" w:rsidP="00732AE7">
      <w:pPr>
        <w:ind w:left="720" w:hanging="720"/>
        <w:rPr>
          <w:rFonts w:ascii="Arial" w:hAnsi="Arial" w:cs="Arial"/>
          <w:sz w:val="22"/>
          <w:szCs w:val="22"/>
        </w:rPr>
      </w:pPr>
    </w:p>
    <w:p w14:paraId="50A82914" w14:textId="77777777" w:rsidR="00732AE7" w:rsidRPr="008059E2" w:rsidRDefault="00732AE7" w:rsidP="00732AE7">
      <w:pPr>
        <w:ind w:left="720" w:hanging="720"/>
        <w:rPr>
          <w:rFonts w:ascii="Arial" w:hAnsi="Arial" w:cs="Arial"/>
          <w:sz w:val="22"/>
          <w:szCs w:val="22"/>
        </w:rPr>
      </w:pPr>
      <w:r w:rsidRPr="008059E2">
        <w:rPr>
          <w:rFonts w:ascii="Arial" w:hAnsi="Arial" w:cs="Arial"/>
          <w:sz w:val="22"/>
          <w:szCs w:val="22"/>
        </w:rPr>
        <w:t>Klump, K.L., Burt, S.A., Keel, P.K., Neale, M., Sisk, C.L., &amp; Boker, S. (</w:t>
      </w:r>
      <w:proofErr w:type="gramStart"/>
      <w:r w:rsidRPr="008059E2">
        <w:rPr>
          <w:rFonts w:ascii="Arial" w:hAnsi="Arial" w:cs="Arial"/>
          <w:sz w:val="22"/>
          <w:szCs w:val="22"/>
        </w:rPr>
        <w:t>June,</w:t>
      </w:r>
      <w:proofErr w:type="gramEnd"/>
      <w:r w:rsidRPr="008059E2">
        <w:rPr>
          <w:rFonts w:ascii="Arial" w:hAnsi="Arial" w:cs="Arial"/>
          <w:sz w:val="22"/>
          <w:szCs w:val="22"/>
        </w:rPr>
        <w:t xml:space="preserve"> 2013).  </w:t>
      </w:r>
      <w:r w:rsidRPr="008059E2">
        <w:rPr>
          <w:rFonts w:ascii="Arial" w:hAnsi="Arial" w:cs="Arial"/>
          <w:sz w:val="22"/>
          <w:szCs w:val="22"/>
          <w:u w:val="single"/>
        </w:rPr>
        <w:t>The significant effects of ovarian hormones on genetic risk for binge eating</w:t>
      </w:r>
      <w:r w:rsidRPr="008059E2">
        <w:rPr>
          <w:rFonts w:ascii="Arial" w:hAnsi="Arial" w:cs="Arial"/>
          <w:sz w:val="22"/>
          <w:szCs w:val="22"/>
        </w:rPr>
        <w:t>.  Paper presented at the annual meeting of the Behavior Genetics Association, Marseille, France.</w:t>
      </w:r>
    </w:p>
    <w:p w14:paraId="5E3CBE07" w14:textId="77777777" w:rsidR="00732AE7" w:rsidRPr="008059E2" w:rsidRDefault="00732AE7" w:rsidP="00732AE7">
      <w:pPr>
        <w:ind w:left="720" w:hanging="720"/>
        <w:rPr>
          <w:rFonts w:ascii="Arial" w:hAnsi="Arial" w:cs="Arial"/>
          <w:sz w:val="22"/>
          <w:szCs w:val="22"/>
        </w:rPr>
      </w:pPr>
    </w:p>
    <w:p w14:paraId="5B53039C" w14:textId="77777777" w:rsidR="00732AE7" w:rsidRPr="008059E2" w:rsidRDefault="00732AE7" w:rsidP="00732AE7">
      <w:pPr>
        <w:ind w:left="720" w:hanging="720"/>
        <w:rPr>
          <w:rFonts w:ascii="Arial" w:hAnsi="Arial" w:cs="Arial"/>
          <w:sz w:val="22"/>
          <w:szCs w:val="22"/>
        </w:rPr>
      </w:pPr>
      <w:r w:rsidRPr="008059E2">
        <w:rPr>
          <w:rFonts w:ascii="Arial" w:hAnsi="Arial" w:cs="Arial"/>
          <w:sz w:val="22"/>
          <w:szCs w:val="22"/>
        </w:rPr>
        <w:t xml:space="preserve">*O’Connor, S., </w:t>
      </w:r>
      <w:r w:rsidRPr="008059E2">
        <w:rPr>
          <w:rFonts w:ascii="Arial" w:hAnsi="Arial" w:cs="Arial"/>
          <w:b/>
          <w:sz w:val="22"/>
          <w:szCs w:val="22"/>
        </w:rPr>
        <w:t>Burt, S.A</w:t>
      </w:r>
      <w:r w:rsidRPr="008059E2">
        <w:rPr>
          <w:rFonts w:ascii="Arial" w:hAnsi="Arial" w:cs="Arial"/>
          <w:sz w:val="22"/>
          <w:szCs w:val="22"/>
        </w:rPr>
        <w:t xml:space="preserve">., &amp; </w:t>
      </w:r>
      <w:r w:rsidRPr="008059E2">
        <w:rPr>
          <w:rFonts w:ascii="Arial" w:hAnsi="Arial" w:cs="Arial"/>
          <w:bCs/>
          <w:sz w:val="22"/>
          <w:szCs w:val="22"/>
        </w:rPr>
        <w:t>Klump, K.L.</w:t>
      </w:r>
      <w:r w:rsidRPr="008059E2">
        <w:rPr>
          <w:rFonts w:ascii="Arial" w:hAnsi="Arial" w:cs="Arial"/>
          <w:sz w:val="22"/>
          <w:szCs w:val="22"/>
        </w:rPr>
        <w:t xml:space="preserve"> (June 2013).  </w:t>
      </w:r>
      <w:r w:rsidRPr="008059E2">
        <w:rPr>
          <w:rFonts w:ascii="Arial" w:hAnsi="Arial" w:cs="Arial"/>
          <w:sz w:val="22"/>
          <w:szCs w:val="22"/>
          <w:u w:val="single"/>
        </w:rPr>
        <w:t>A co-twin control study examining socialization versus genetic selection effects in the association between body-conscious peer groups and disordered eating</w:t>
      </w:r>
      <w:r w:rsidRPr="008059E2">
        <w:rPr>
          <w:rFonts w:ascii="Arial" w:hAnsi="Arial" w:cs="Arial"/>
          <w:sz w:val="22"/>
          <w:szCs w:val="22"/>
        </w:rPr>
        <w:t>.  Poster presented at the Behavior Genetics Association annual meeting, Marseille, France.</w:t>
      </w:r>
    </w:p>
    <w:p w14:paraId="1ABE552F" w14:textId="77777777" w:rsidR="00732AE7" w:rsidRPr="008059E2" w:rsidRDefault="00732AE7" w:rsidP="00732AE7">
      <w:pPr>
        <w:ind w:left="720" w:hanging="720"/>
        <w:rPr>
          <w:rFonts w:ascii="Arial" w:hAnsi="Arial" w:cs="Arial"/>
          <w:sz w:val="22"/>
          <w:szCs w:val="22"/>
        </w:rPr>
      </w:pPr>
    </w:p>
    <w:p w14:paraId="12D6B9EE" w14:textId="77777777" w:rsidR="00732AE7" w:rsidRPr="008059E2" w:rsidRDefault="00732AE7" w:rsidP="00732AE7">
      <w:pPr>
        <w:ind w:left="720" w:hanging="720"/>
        <w:rPr>
          <w:rFonts w:ascii="Arial" w:hAnsi="Arial" w:cs="Arial"/>
          <w:sz w:val="22"/>
          <w:szCs w:val="22"/>
        </w:rPr>
      </w:pPr>
      <w:r w:rsidRPr="008059E2">
        <w:rPr>
          <w:rFonts w:ascii="Arial" w:hAnsi="Arial" w:cs="Arial"/>
          <w:sz w:val="22"/>
          <w:szCs w:val="22"/>
        </w:rPr>
        <w:t>Racine, S.E., Keel, P.K., Burt, S.A., Neale, M., Boker, S., Sisk, C.L., &amp; Klump, K.L. (</w:t>
      </w:r>
      <w:proofErr w:type="gramStart"/>
      <w:r w:rsidRPr="008059E2">
        <w:rPr>
          <w:rFonts w:ascii="Arial" w:hAnsi="Arial" w:cs="Arial"/>
          <w:sz w:val="22"/>
          <w:szCs w:val="22"/>
        </w:rPr>
        <w:t>June,</w:t>
      </w:r>
      <w:proofErr w:type="gramEnd"/>
      <w:r w:rsidRPr="008059E2">
        <w:rPr>
          <w:rFonts w:ascii="Arial" w:hAnsi="Arial" w:cs="Arial"/>
          <w:sz w:val="22"/>
          <w:szCs w:val="22"/>
        </w:rPr>
        <w:t xml:space="preserve"> 2013). </w:t>
      </w:r>
      <w:r w:rsidRPr="008059E2">
        <w:rPr>
          <w:rFonts w:ascii="Arial" w:hAnsi="Arial" w:cs="Arial"/>
          <w:sz w:val="22"/>
          <w:szCs w:val="22"/>
          <w:u w:val="single"/>
        </w:rPr>
        <w:t>Individual differences in the relationship between ovarian hormones and binge eating across the menstrual cycle: A role for personality?</w:t>
      </w:r>
      <w:r w:rsidRPr="008059E2">
        <w:rPr>
          <w:rFonts w:ascii="Arial" w:hAnsi="Arial" w:cs="Arial"/>
          <w:sz w:val="22"/>
          <w:szCs w:val="22"/>
        </w:rPr>
        <w:t xml:space="preserve"> Poster presented at the annual meeting of the Society for Behavioral Neuroendocrinology, Atlanta, GA.</w:t>
      </w:r>
    </w:p>
    <w:p w14:paraId="52A7885F" w14:textId="77777777" w:rsidR="00732AE7" w:rsidRPr="008059E2" w:rsidRDefault="00732AE7" w:rsidP="00732AE7">
      <w:pPr>
        <w:ind w:left="720" w:hanging="720"/>
        <w:rPr>
          <w:rFonts w:ascii="Arial" w:hAnsi="Arial" w:cs="Arial"/>
          <w:sz w:val="22"/>
          <w:szCs w:val="22"/>
        </w:rPr>
      </w:pPr>
    </w:p>
    <w:p w14:paraId="00278519" w14:textId="77777777" w:rsidR="00732AE7" w:rsidRPr="008059E2" w:rsidRDefault="00732AE7" w:rsidP="00732AE7">
      <w:pPr>
        <w:ind w:left="720" w:hanging="720"/>
        <w:rPr>
          <w:rFonts w:ascii="Arial" w:hAnsi="Arial" w:cs="Arial"/>
          <w:sz w:val="22"/>
          <w:szCs w:val="22"/>
        </w:rPr>
      </w:pPr>
      <w:r w:rsidRPr="008059E2">
        <w:rPr>
          <w:rFonts w:ascii="Arial" w:hAnsi="Arial" w:cs="Arial"/>
          <w:sz w:val="22"/>
          <w:szCs w:val="22"/>
        </w:rPr>
        <w:lastRenderedPageBreak/>
        <w:t xml:space="preserve">Culbert, K.M., </w:t>
      </w:r>
      <w:r w:rsidRPr="008059E2">
        <w:rPr>
          <w:rFonts w:ascii="Arial" w:hAnsi="Arial" w:cs="Arial"/>
          <w:b/>
          <w:sz w:val="22"/>
          <w:szCs w:val="22"/>
        </w:rPr>
        <w:t>Burt, S.A.,</w:t>
      </w:r>
      <w:r w:rsidRPr="008059E2">
        <w:rPr>
          <w:rFonts w:ascii="Arial" w:hAnsi="Arial" w:cs="Arial"/>
          <w:sz w:val="22"/>
          <w:szCs w:val="22"/>
        </w:rPr>
        <w:t xml:space="preserve"> Sisk, C.L., Nigg, J.T., &amp; Klump, K.L. (</w:t>
      </w:r>
      <w:proofErr w:type="gramStart"/>
      <w:r w:rsidRPr="008059E2">
        <w:rPr>
          <w:rFonts w:ascii="Arial" w:hAnsi="Arial" w:cs="Arial"/>
          <w:sz w:val="22"/>
          <w:szCs w:val="22"/>
        </w:rPr>
        <w:t>June,</w:t>
      </w:r>
      <w:proofErr w:type="gramEnd"/>
      <w:r w:rsidRPr="008059E2">
        <w:rPr>
          <w:rFonts w:ascii="Arial" w:hAnsi="Arial" w:cs="Arial"/>
          <w:sz w:val="22"/>
          <w:szCs w:val="22"/>
        </w:rPr>
        <w:t xml:space="preserve"> 2013). </w:t>
      </w:r>
      <w:r w:rsidRPr="008059E2">
        <w:rPr>
          <w:rFonts w:ascii="Arial" w:hAnsi="Arial" w:cs="Arial"/>
          <w:sz w:val="22"/>
          <w:szCs w:val="22"/>
          <w:u w:val="single"/>
        </w:rPr>
        <w:t>The effects of puberty and circulating testosterone on risk for disordered eating in adolescent males</w:t>
      </w:r>
      <w:r w:rsidRPr="008059E2">
        <w:rPr>
          <w:rFonts w:ascii="Arial" w:hAnsi="Arial" w:cs="Arial"/>
          <w:sz w:val="22"/>
          <w:szCs w:val="22"/>
        </w:rPr>
        <w:t xml:space="preserve">. Poster presented at the annual meeting of the Society for Behavioral Neuroendocrinology, Atlanta, GA. </w:t>
      </w:r>
    </w:p>
    <w:p w14:paraId="0729C8BB" w14:textId="77777777" w:rsidR="00732AE7" w:rsidRPr="008059E2" w:rsidRDefault="00732AE7" w:rsidP="00732AE7">
      <w:pPr>
        <w:ind w:left="720" w:hanging="720"/>
        <w:rPr>
          <w:rStyle w:val="apple-style-span"/>
          <w:rFonts w:ascii="Arial" w:hAnsi="Arial" w:cs="Arial"/>
          <w:bCs/>
          <w:sz w:val="22"/>
          <w:szCs w:val="22"/>
        </w:rPr>
      </w:pPr>
    </w:p>
    <w:p w14:paraId="69066DB2" w14:textId="77777777" w:rsidR="00732AE7" w:rsidRPr="008059E2" w:rsidRDefault="00732AE7" w:rsidP="00732AE7">
      <w:pPr>
        <w:ind w:left="720" w:hanging="720"/>
        <w:rPr>
          <w:rStyle w:val="apple-style-span"/>
          <w:rFonts w:ascii="Arial" w:hAnsi="Arial" w:cs="Arial"/>
          <w:bCs/>
          <w:sz w:val="22"/>
          <w:szCs w:val="22"/>
        </w:rPr>
      </w:pPr>
      <w:r w:rsidRPr="008059E2">
        <w:rPr>
          <w:rStyle w:val="apple-style-span"/>
          <w:rFonts w:ascii="Arial" w:hAnsi="Arial" w:cs="Arial"/>
          <w:bCs/>
          <w:sz w:val="22"/>
          <w:szCs w:val="22"/>
        </w:rPr>
        <w:t>*</w:t>
      </w:r>
      <w:r w:rsidRPr="008059E2">
        <w:rPr>
          <w:rFonts w:ascii="Arial" w:hAnsi="Arial" w:cs="Arial"/>
          <w:sz w:val="22"/>
          <w:szCs w:val="22"/>
        </w:rPr>
        <w:t xml:space="preserve">Schroder, H.S., Dawood, S., </w:t>
      </w:r>
      <w:r w:rsidRPr="008059E2">
        <w:rPr>
          <w:rFonts w:ascii="Arial" w:hAnsi="Arial" w:cs="Arial"/>
          <w:b/>
          <w:sz w:val="22"/>
          <w:szCs w:val="22"/>
        </w:rPr>
        <w:t>Burt, S.A.,</w:t>
      </w:r>
      <w:r w:rsidRPr="008059E2">
        <w:rPr>
          <w:rFonts w:ascii="Arial" w:hAnsi="Arial" w:cs="Arial"/>
          <w:sz w:val="22"/>
          <w:szCs w:val="22"/>
        </w:rPr>
        <w:t xml:space="preserve"> &amp; Moser, J.S. </w:t>
      </w:r>
      <w:r w:rsidRPr="008059E2">
        <w:rPr>
          <w:rStyle w:val="apple-style-span"/>
          <w:rFonts w:ascii="Arial" w:hAnsi="Arial" w:cs="Arial"/>
          <w:bCs/>
          <w:sz w:val="22"/>
          <w:szCs w:val="22"/>
        </w:rPr>
        <w:t>(</w:t>
      </w:r>
      <w:proofErr w:type="gramStart"/>
      <w:r w:rsidRPr="008059E2">
        <w:rPr>
          <w:rStyle w:val="apple-style-span"/>
          <w:rFonts w:ascii="Arial" w:hAnsi="Arial" w:cs="Arial"/>
          <w:bCs/>
          <w:sz w:val="22"/>
          <w:szCs w:val="22"/>
        </w:rPr>
        <w:t>May,</w:t>
      </w:r>
      <w:proofErr w:type="gramEnd"/>
      <w:r w:rsidRPr="008059E2">
        <w:rPr>
          <w:rStyle w:val="apple-style-span"/>
          <w:rFonts w:ascii="Arial" w:hAnsi="Arial" w:cs="Arial"/>
          <w:bCs/>
          <w:sz w:val="22"/>
          <w:szCs w:val="22"/>
        </w:rPr>
        <w:t xml:space="preserve"> 2013).  </w:t>
      </w:r>
      <w:r w:rsidRPr="008059E2">
        <w:rPr>
          <w:rFonts w:ascii="Arial" w:hAnsi="Arial" w:cs="Arial"/>
          <w:iCs/>
          <w:sz w:val="22"/>
          <w:szCs w:val="22"/>
          <w:u w:val="single"/>
        </w:rPr>
        <w:t>Subtypes of antisocial behavior differentially relate to neurobehavioral markers of performance consistency.</w:t>
      </w:r>
      <w:r w:rsidRPr="008059E2">
        <w:rPr>
          <w:rFonts w:ascii="Arial" w:hAnsi="Arial" w:cs="Arial"/>
          <w:iCs/>
          <w:sz w:val="22"/>
          <w:szCs w:val="22"/>
        </w:rPr>
        <w:t xml:space="preserve">  Paper presented at the annual meeting of the Association for Psychological Science in Washington, D.C.</w:t>
      </w:r>
    </w:p>
    <w:p w14:paraId="36AB43FC" w14:textId="77777777" w:rsidR="00732AE7" w:rsidRPr="008059E2" w:rsidRDefault="00732AE7" w:rsidP="00732AE7">
      <w:pPr>
        <w:ind w:left="720" w:hanging="720"/>
        <w:rPr>
          <w:rStyle w:val="apple-style-span"/>
          <w:rFonts w:ascii="Arial" w:hAnsi="Arial" w:cs="Arial"/>
          <w:bCs/>
          <w:sz w:val="22"/>
          <w:szCs w:val="22"/>
        </w:rPr>
      </w:pPr>
    </w:p>
    <w:p w14:paraId="635BEE8A" w14:textId="77777777" w:rsidR="00732AE7" w:rsidRPr="008059E2" w:rsidRDefault="00732AE7" w:rsidP="00732AE7">
      <w:pPr>
        <w:ind w:left="720" w:hanging="720"/>
        <w:rPr>
          <w:rStyle w:val="apple-style-span"/>
          <w:rFonts w:ascii="Arial" w:hAnsi="Arial" w:cs="Arial"/>
          <w:sz w:val="22"/>
          <w:szCs w:val="22"/>
        </w:rPr>
      </w:pPr>
      <w:r w:rsidRPr="008059E2">
        <w:rPr>
          <w:rStyle w:val="apple-style-span"/>
          <w:rFonts w:ascii="Arial" w:hAnsi="Arial" w:cs="Arial"/>
          <w:bCs/>
          <w:sz w:val="22"/>
          <w:szCs w:val="22"/>
        </w:rPr>
        <w:t>*Klahr, A.M.</w:t>
      </w:r>
      <w:r w:rsidRPr="008059E2">
        <w:rPr>
          <w:rStyle w:val="apple-style-span"/>
          <w:rFonts w:ascii="Arial" w:hAnsi="Arial" w:cs="Arial"/>
          <w:sz w:val="22"/>
          <w:szCs w:val="22"/>
        </w:rPr>
        <w:t xml:space="preserve">, Klump, K.L., &amp; </w:t>
      </w:r>
      <w:r w:rsidRPr="008059E2">
        <w:rPr>
          <w:rStyle w:val="apple-style-span"/>
          <w:rFonts w:ascii="Arial" w:hAnsi="Arial" w:cs="Arial"/>
          <w:b/>
          <w:sz w:val="22"/>
          <w:szCs w:val="22"/>
        </w:rPr>
        <w:t>Burt, S.A.</w:t>
      </w:r>
      <w:r w:rsidRPr="008059E2">
        <w:rPr>
          <w:rStyle w:val="apple-style-span"/>
          <w:rFonts w:ascii="Arial" w:hAnsi="Arial" w:cs="Arial"/>
          <w:sz w:val="22"/>
          <w:szCs w:val="22"/>
        </w:rPr>
        <w:t>  (</w:t>
      </w:r>
      <w:proofErr w:type="gramStart"/>
      <w:r w:rsidRPr="008059E2">
        <w:rPr>
          <w:rStyle w:val="apple-style-span"/>
          <w:rFonts w:ascii="Arial" w:hAnsi="Arial" w:cs="Arial"/>
          <w:sz w:val="22"/>
          <w:szCs w:val="22"/>
        </w:rPr>
        <w:t>April,</w:t>
      </w:r>
      <w:proofErr w:type="gramEnd"/>
      <w:r w:rsidRPr="008059E2">
        <w:rPr>
          <w:rStyle w:val="apple-style-span"/>
          <w:rFonts w:ascii="Arial" w:hAnsi="Arial" w:cs="Arial"/>
          <w:sz w:val="22"/>
          <w:szCs w:val="22"/>
        </w:rPr>
        <w:t xml:space="preserve"> 2013).  </w:t>
      </w:r>
      <w:r w:rsidRPr="008059E2">
        <w:rPr>
          <w:rFonts w:ascii="Arial" w:hAnsi="Arial" w:cs="Arial"/>
          <w:sz w:val="22"/>
          <w:szCs w:val="22"/>
          <w:u w:val="single"/>
        </w:rPr>
        <w:t>The etiology of the relationship between aggression, rule-breaking, and positive and negative parenting in childhood</w:t>
      </w:r>
      <w:r w:rsidRPr="008059E2">
        <w:rPr>
          <w:rStyle w:val="apple-style-span"/>
          <w:rFonts w:ascii="Arial" w:hAnsi="Arial" w:cs="Arial"/>
          <w:i/>
          <w:iCs/>
          <w:sz w:val="22"/>
          <w:szCs w:val="22"/>
        </w:rPr>
        <w:t>.</w:t>
      </w:r>
      <w:r w:rsidRPr="008059E2">
        <w:rPr>
          <w:rStyle w:val="apple-style-span"/>
          <w:rFonts w:ascii="Arial" w:hAnsi="Arial" w:cs="Arial"/>
          <w:sz w:val="22"/>
          <w:szCs w:val="22"/>
        </w:rPr>
        <w:t xml:space="preserve">  In J. Salvatore (Chair), </w:t>
      </w:r>
      <w:r w:rsidRPr="008059E2">
        <w:rPr>
          <w:rFonts w:ascii="Arial" w:hAnsi="Arial" w:cs="Arial"/>
          <w:i/>
          <w:sz w:val="22"/>
          <w:szCs w:val="22"/>
        </w:rPr>
        <w:t xml:space="preserve">Multi-method approaches to understand genetic and environmental influences on externalizing behavior. </w:t>
      </w:r>
      <w:r w:rsidRPr="008059E2">
        <w:rPr>
          <w:rFonts w:ascii="Arial" w:hAnsi="Arial" w:cs="Arial"/>
          <w:sz w:val="22"/>
          <w:szCs w:val="22"/>
        </w:rPr>
        <w:t xml:space="preserve">  </w:t>
      </w:r>
      <w:r w:rsidRPr="008059E2">
        <w:rPr>
          <w:rStyle w:val="apple-style-span"/>
          <w:rFonts w:ascii="Arial" w:hAnsi="Arial" w:cs="Arial"/>
          <w:sz w:val="22"/>
          <w:szCs w:val="22"/>
        </w:rPr>
        <w:t>Symposium conducted at the Biennial meeting of the Society for Research in Child Development, Seattle, WA.  </w:t>
      </w:r>
    </w:p>
    <w:p w14:paraId="58DB15B9" w14:textId="77777777" w:rsidR="00732AE7" w:rsidRPr="008059E2" w:rsidRDefault="00732AE7" w:rsidP="00732AE7">
      <w:pPr>
        <w:ind w:left="720" w:hanging="720"/>
        <w:rPr>
          <w:rStyle w:val="apple-style-span"/>
          <w:rFonts w:ascii="Arial" w:hAnsi="Arial" w:cs="Arial"/>
          <w:sz w:val="22"/>
          <w:szCs w:val="22"/>
        </w:rPr>
      </w:pPr>
    </w:p>
    <w:p w14:paraId="67DD4221" w14:textId="77777777" w:rsidR="00732AE7" w:rsidRPr="008059E2" w:rsidRDefault="00732AE7" w:rsidP="00732AE7">
      <w:pPr>
        <w:ind w:left="720" w:hanging="720"/>
        <w:rPr>
          <w:rStyle w:val="apple-style-span"/>
          <w:rFonts w:ascii="Arial" w:hAnsi="Arial" w:cs="Arial"/>
          <w:sz w:val="22"/>
          <w:szCs w:val="22"/>
        </w:rPr>
      </w:pPr>
      <w:r w:rsidRPr="008059E2">
        <w:rPr>
          <w:rStyle w:val="apple-style-span"/>
          <w:rFonts w:ascii="Arial" w:hAnsi="Arial" w:cs="Arial"/>
          <w:bCs/>
          <w:sz w:val="22"/>
          <w:szCs w:val="22"/>
        </w:rPr>
        <w:t>Nikolas, M.</w:t>
      </w:r>
      <w:r w:rsidRPr="008059E2">
        <w:rPr>
          <w:rStyle w:val="apple-style-span"/>
          <w:rFonts w:ascii="Arial" w:hAnsi="Arial" w:cs="Arial"/>
          <w:sz w:val="22"/>
          <w:szCs w:val="22"/>
        </w:rPr>
        <w:t xml:space="preserve">, Klump, K.L., &amp; </w:t>
      </w:r>
      <w:r w:rsidRPr="008059E2">
        <w:rPr>
          <w:rStyle w:val="apple-style-span"/>
          <w:rFonts w:ascii="Arial" w:hAnsi="Arial" w:cs="Arial"/>
          <w:b/>
          <w:sz w:val="22"/>
          <w:szCs w:val="22"/>
        </w:rPr>
        <w:t>Burt, S.A.</w:t>
      </w:r>
      <w:r w:rsidRPr="008059E2">
        <w:rPr>
          <w:rStyle w:val="apple-style-span"/>
          <w:rFonts w:ascii="Arial" w:hAnsi="Arial" w:cs="Arial"/>
          <w:sz w:val="22"/>
          <w:szCs w:val="22"/>
        </w:rPr>
        <w:t>  (</w:t>
      </w:r>
      <w:proofErr w:type="gramStart"/>
      <w:r w:rsidRPr="008059E2">
        <w:rPr>
          <w:rStyle w:val="apple-style-span"/>
          <w:rFonts w:ascii="Arial" w:hAnsi="Arial" w:cs="Arial"/>
          <w:sz w:val="22"/>
          <w:szCs w:val="22"/>
        </w:rPr>
        <w:t>April,</w:t>
      </w:r>
      <w:proofErr w:type="gramEnd"/>
      <w:r w:rsidRPr="008059E2">
        <w:rPr>
          <w:rStyle w:val="apple-style-span"/>
          <w:rFonts w:ascii="Arial" w:hAnsi="Arial" w:cs="Arial"/>
          <w:sz w:val="22"/>
          <w:szCs w:val="22"/>
        </w:rPr>
        <w:t xml:space="preserve"> 2013).  </w:t>
      </w:r>
      <w:r w:rsidRPr="008059E2">
        <w:rPr>
          <w:rFonts w:ascii="Arial" w:hAnsi="Arial" w:cs="Arial"/>
          <w:sz w:val="22"/>
          <w:szCs w:val="22"/>
          <w:u w:val="single"/>
        </w:rPr>
        <w:t>Parental involvement as a moderator of etiological influences on ADHD behaviors: Investigation of gene-environment interplay using child twin methodology</w:t>
      </w:r>
      <w:r w:rsidRPr="008059E2">
        <w:rPr>
          <w:rStyle w:val="apple-style-span"/>
          <w:rFonts w:ascii="Arial" w:hAnsi="Arial" w:cs="Arial"/>
          <w:i/>
          <w:iCs/>
          <w:sz w:val="22"/>
          <w:szCs w:val="22"/>
        </w:rPr>
        <w:t>.</w:t>
      </w:r>
      <w:r w:rsidRPr="008059E2">
        <w:rPr>
          <w:rStyle w:val="apple-style-span"/>
          <w:rFonts w:ascii="Arial" w:hAnsi="Arial" w:cs="Arial"/>
          <w:sz w:val="22"/>
          <w:szCs w:val="22"/>
        </w:rPr>
        <w:t xml:space="preserve">  In B. D’Onofrio (Chair), </w:t>
      </w:r>
      <w:r w:rsidRPr="008059E2">
        <w:rPr>
          <w:rFonts w:ascii="Arial" w:hAnsi="Arial" w:cs="Arial"/>
          <w:i/>
          <w:sz w:val="22"/>
          <w:szCs w:val="22"/>
        </w:rPr>
        <w:t xml:space="preserve">Using genetically informed studies to understand the etiology of neurodevelopmental problems in childhood. </w:t>
      </w:r>
      <w:r w:rsidRPr="008059E2">
        <w:rPr>
          <w:rFonts w:ascii="Arial" w:hAnsi="Arial" w:cs="Arial"/>
          <w:sz w:val="22"/>
          <w:szCs w:val="22"/>
        </w:rPr>
        <w:t xml:space="preserve">  </w:t>
      </w:r>
      <w:r w:rsidRPr="008059E2">
        <w:rPr>
          <w:rStyle w:val="apple-style-span"/>
          <w:rFonts w:ascii="Arial" w:hAnsi="Arial" w:cs="Arial"/>
          <w:sz w:val="22"/>
          <w:szCs w:val="22"/>
        </w:rPr>
        <w:t>Symposium conducted at the Biennial meeting of the Society for Research in Child Development, Seattle, WA. </w:t>
      </w:r>
    </w:p>
    <w:p w14:paraId="2E3EE9B8" w14:textId="77777777" w:rsidR="00732AE7" w:rsidRPr="008059E2" w:rsidRDefault="00732AE7" w:rsidP="00732AE7">
      <w:pPr>
        <w:ind w:left="720" w:hanging="720"/>
        <w:rPr>
          <w:rStyle w:val="apple-style-span"/>
          <w:rFonts w:ascii="Arial" w:hAnsi="Arial" w:cs="Arial"/>
          <w:sz w:val="22"/>
          <w:szCs w:val="22"/>
        </w:rPr>
      </w:pPr>
    </w:p>
    <w:p w14:paraId="3E9909BE" w14:textId="77777777" w:rsidR="00732AE7" w:rsidRPr="008059E2" w:rsidRDefault="00732AE7" w:rsidP="00732AE7">
      <w:pPr>
        <w:ind w:left="720" w:hanging="720"/>
        <w:rPr>
          <w:rFonts w:ascii="Arial" w:hAnsi="Arial" w:cs="Arial"/>
          <w:b/>
          <w:sz w:val="22"/>
          <w:szCs w:val="22"/>
        </w:rPr>
      </w:pPr>
      <w:r w:rsidRPr="008059E2">
        <w:rPr>
          <w:rStyle w:val="apple-style-span"/>
          <w:rFonts w:ascii="Arial" w:hAnsi="Arial" w:cs="Arial"/>
          <w:b/>
          <w:sz w:val="22"/>
          <w:szCs w:val="22"/>
        </w:rPr>
        <w:t xml:space="preserve">Burt, S.A., </w:t>
      </w:r>
      <w:r w:rsidRPr="008059E2">
        <w:rPr>
          <w:rStyle w:val="apple-style-span"/>
          <w:rFonts w:ascii="Arial" w:hAnsi="Arial" w:cs="Arial"/>
          <w:bCs/>
          <w:sz w:val="22"/>
          <w:szCs w:val="22"/>
        </w:rPr>
        <w:t>Klahr, A.M.</w:t>
      </w:r>
      <w:r w:rsidRPr="008059E2">
        <w:rPr>
          <w:rStyle w:val="apple-style-span"/>
          <w:rFonts w:ascii="Arial" w:hAnsi="Arial" w:cs="Arial"/>
          <w:sz w:val="22"/>
          <w:szCs w:val="22"/>
        </w:rPr>
        <w:t>, &amp; Klump, K.L.  (</w:t>
      </w:r>
      <w:proofErr w:type="gramStart"/>
      <w:r w:rsidRPr="008059E2">
        <w:rPr>
          <w:rStyle w:val="apple-style-span"/>
          <w:rFonts w:ascii="Arial" w:hAnsi="Arial" w:cs="Arial"/>
          <w:sz w:val="22"/>
          <w:szCs w:val="22"/>
        </w:rPr>
        <w:t>April,</w:t>
      </w:r>
      <w:proofErr w:type="gramEnd"/>
      <w:r w:rsidRPr="008059E2">
        <w:rPr>
          <w:rStyle w:val="apple-style-span"/>
          <w:rFonts w:ascii="Arial" w:hAnsi="Arial" w:cs="Arial"/>
          <w:sz w:val="22"/>
          <w:szCs w:val="22"/>
        </w:rPr>
        <w:t xml:space="preserve"> 2013).  </w:t>
      </w:r>
      <w:r w:rsidRPr="008059E2">
        <w:rPr>
          <w:rFonts w:ascii="Arial" w:hAnsi="Arial" w:cs="Arial"/>
          <w:sz w:val="22"/>
          <w:szCs w:val="22"/>
          <w:u w:val="single"/>
        </w:rPr>
        <w:t>The etiological moderation of child conduct problems by parenting: A synergistic examination of parental control and parental warmth</w:t>
      </w:r>
      <w:r w:rsidRPr="008059E2">
        <w:rPr>
          <w:rStyle w:val="apple-style-span"/>
          <w:rFonts w:ascii="Arial" w:hAnsi="Arial" w:cs="Arial"/>
          <w:i/>
          <w:iCs/>
          <w:sz w:val="22"/>
          <w:szCs w:val="22"/>
        </w:rPr>
        <w:t>.</w:t>
      </w:r>
      <w:r w:rsidRPr="008059E2">
        <w:rPr>
          <w:rStyle w:val="apple-style-span"/>
          <w:rFonts w:ascii="Arial" w:hAnsi="Arial" w:cs="Arial"/>
          <w:sz w:val="22"/>
          <w:szCs w:val="22"/>
        </w:rPr>
        <w:t xml:space="preserve">  In S. Lee (Chair), </w:t>
      </w:r>
      <w:r w:rsidRPr="008059E2">
        <w:rPr>
          <w:rFonts w:ascii="Arial" w:hAnsi="Arial" w:cs="Arial"/>
          <w:i/>
          <w:sz w:val="22"/>
          <w:szCs w:val="22"/>
        </w:rPr>
        <w:t xml:space="preserve">Latent variable models of gene x environment interaction for externalizing behavior. </w:t>
      </w:r>
      <w:r w:rsidRPr="008059E2">
        <w:rPr>
          <w:rFonts w:ascii="Arial" w:hAnsi="Arial" w:cs="Arial"/>
          <w:sz w:val="22"/>
          <w:szCs w:val="22"/>
        </w:rPr>
        <w:t xml:space="preserve">  </w:t>
      </w:r>
      <w:r w:rsidRPr="008059E2">
        <w:rPr>
          <w:rStyle w:val="apple-style-span"/>
          <w:rFonts w:ascii="Arial" w:hAnsi="Arial" w:cs="Arial"/>
          <w:sz w:val="22"/>
          <w:szCs w:val="22"/>
        </w:rPr>
        <w:t xml:space="preserve">Symposium conducted at the Biennial meeting of the Society for Research in Child Development, Seattle, WA.  </w:t>
      </w:r>
      <w:r w:rsidRPr="008059E2">
        <w:rPr>
          <w:rStyle w:val="apple-style-span"/>
          <w:rFonts w:ascii="Arial" w:hAnsi="Arial" w:cs="Arial"/>
          <w:i/>
          <w:sz w:val="22"/>
          <w:szCs w:val="22"/>
        </w:rPr>
        <w:t>Paper presented by Ashlea Klahr.</w:t>
      </w:r>
    </w:p>
    <w:p w14:paraId="101785F5" w14:textId="77777777" w:rsidR="00732AE7" w:rsidRPr="008059E2" w:rsidRDefault="00732AE7" w:rsidP="00732AE7">
      <w:pPr>
        <w:ind w:left="720" w:hanging="720"/>
        <w:rPr>
          <w:rFonts w:ascii="Arial" w:hAnsi="Arial" w:cs="Arial"/>
          <w:b/>
          <w:sz w:val="22"/>
          <w:szCs w:val="22"/>
        </w:rPr>
      </w:pPr>
    </w:p>
    <w:p w14:paraId="717AC9DD" w14:textId="77777777" w:rsidR="00732AE7" w:rsidRPr="008059E2" w:rsidRDefault="00732AE7" w:rsidP="00732AE7">
      <w:pPr>
        <w:ind w:left="720" w:hanging="720"/>
        <w:rPr>
          <w:rFonts w:ascii="Arial" w:hAnsi="Arial" w:cs="Arial"/>
          <w:sz w:val="22"/>
          <w:szCs w:val="22"/>
        </w:rPr>
      </w:pPr>
      <w:r w:rsidRPr="008059E2">
        <w:rPr>
          <w:rFonts w:ascii="Arial" w:hAnsi="Arial" w:cs="Arial"/>
          <w:b/>
          <w:sz w:val="22"/>
          <w:szCs w:val="22"/>
        </w:rPr>
        <w:t xml:space="preserve">Burt, S.A. </w:t>
      </w:r>
      <w:r w:rsidRPr="008059E2">
        <w:rPr>
          <w:rFonts w:ascii="Arial" w:hAnsi="Arial" w:cs="Arial"/>
          <w:sz w:val="22"/>
          <w:szCs w:val="22"/>
        </w:rPr>
        <w:t>(</w:t>
      </w:r>
      <w:proofErr w:type="gramStart"/>
      <w:r w:rsidRPr="008059E2">
        <w:rPr>
          <w:rFonts w:ascii="Arial" w:hAnsi="Arial" w:cs="Arial"/>
          <w:sz w:val="22"/>
          <w:szCs w:val="22"/>
        </w:rPr>
        <w:t>October,</w:t>
      </w:r>
      <w:proofErr w:type="gramEnd"/>
      <w:r w:rsidRPr="008059E2">
        <w:rPr>
          <w:rFonts w:ascii="Arial" w:hAnsi="Arial" w:cs="Arial"/>
          <w:sz w:val="22"/>
          <w:szCs w:val="22"/>
        </w:rPr>
        <w:t xml:space="preserve"> 2012).</w:t>
      </w:r>
      <w:r w:rsidRPr="008059E2">
        <w:rPr>
          <w:rFonts w:ascii="Arial" w:hAnsi="Arial" w:cs="Arial"/>
          <w:b/>
          <w:sz w:val="22"/>
          <w:szCs w:val="22"/>
        </w:rPr>
        <w:t xml:space="preserve"> </w:t>
      </w:r>
      <w:r w:rsidRPr="008059E2">
        <w:rPr>
          <w:rFonts w:ascii="Arial" w:hAnsi="Arial" w:cs="Arial"/>
          <w:sz w:val="22"/>
          <w:szCs w:val="22"/>
        </w:rPr>
        <w:t xml:space="preserve"> </w:t>
      </w:r>
      <w:r w:rsidRPr="008059E2">
        <w:rPr>
          <w:rFonts w:ascii="Arial" w:hAnsi="Arial" w:cs="Arial"/>
          <w:sz w:val="22"/>
          <w:szCs w:val="22"/>
          <w:u w:val="single"/>
        </w:rPr>
        <w:t>Do etiologic influences on aggression overlap with those on rule-breaking?  A meta-analysis.</w:t>
      </w:r>
      <w:r w:rsidRPr="008059E2">
        <w:rPr>
          <w:rFonts w:ascii="Arial" w:hAnsi="Arial" w:cs="Arial"/>
          <w:sz w:val="22"/>
          <w:szCs w:val="22"/>
        </w:rPr>
        <w:t xml:space="preserve">  Paper presented at the annual meeting of The Society for Research in Psychopathology, Ann Arbor, MI.</w:t>
      </w:r>
    </w:p>
    <w:p w14:paraId="0E9F1687" w14:textId="77777777" w:rsidR="00732AE7" w:rsidRPr="008059E2" w:rsidRDefault="00732AE7" w:rsidP="00732AE7">
      <w:pPr>
        <w:ind w:left="720" w:hanging="720"/>
        <w:rPr>
          <w:rFonts w:ascii="Arial" w:hAnsi="Arial" w:cs="Arial"/>
          <w:sz w:val="22"/>
          <w:szCs w:val="22"/>
        </w:rPr>
      </w:pPr>
    </w:p>
    <w:p w14:paraId="082FFA9C" w14:textId="77777777" w:rsidR="00732AE7" w:rsidRPr="008059E2" w:rsidRDefault="00732AE7" w:rsidP="00732AE7">
      <w:pPr>
        <w:ind w:left="720" w:hanging="720"/>
        <w:rPr>
          <w:rFonts w:ascii="Arial" w:hAnsi="Arial" w:cs="Arial"/>
          <w:sz w:val="22"/>
          <w:szCs w:val="22"/>
        </w:rPr>
      </w:pPr>
      <w:r w:rsidRPr="008059E2">
        <w:rPr>
          <w:rFonts w:ascii="Arial" w:hAnsi="Arial" w:cs="Arial"/>
          <w:sz w:val="22"/>
          <w:szCs w:val="22"/>
        </w:rPr>
        <w:t>*Klahr, A.M. &amp;</w:t>
      </w:r>
      <w:r w:rsidRPr="008059E2">
        <w:rPr>
          <w:rFonts w:ascii="Arial" w:hAnsi="Arial" w:cs="Arial"/>
          <w:b/>
          <w:sz w:val="22"/>
          <w:szCs w:val="22"/>
        </w:rPr>
        <w:t xml:space="preserve"> Burt, S.A. </w:t>
      </w:r>
      <w:r w:rsidRPr="008059E2">
        <w:rPr>
          <w:rFonts w:ascii="Arial" w:hAnsi="Arial" w:cs="Arial"/>
          <w:sz w:val="22"/>
          <w:szCs w:val="22"/>
        </w:rPr>
        <w:t>(</w:t>
      </w:r>
      <w:proofErr w:type="gramStart"/>
      <w:r w:rsidRPr="008059E2">
        <w:rPr>
          <w:rFonts w:ascii="Arial" w:hAnsi="Arial" w:cs="Arial"/>
          <w:sz w:val="22"/>
          <w:szCs w:val="22"/>
        </w:rPr>
        <w:t>October,</w:t>
      </w:r>
      <w:proofErr w:type="gramEnd"/>
      <w:r w:rsidRPr="008059E2">
        <w:rPr>
          <w:rFonts w:ascii="Arial" w:hAnsi="Arial" w:cs="Arial"/>
          <w:sz w:val="22"/>
          <w:szCs w:val="22"/>
        </w:rPr>
        <w:t xml:space="preserve"> 2012).</w:t>
      </w:r>
      <w:r w:rsidRPr="008059E2">
        <w:rPr>
          <w:rFonts w:ascii="Arial" w:hAnsi="Arial" w:cs="Arial"/>
          <w:b/>
          <w:sz w:val="22"/>
          <w:szCs w:val="22"/>
        </w:rPr>
        <w:t xml:space="preserve"> </w:t>
      </w:r>
      <w:r w:rsidRPr="008059E2">
        <w:rPr>
          <w:rFonts w:ascii="Arial" w:hAnsi="Arial" w:cs="Arial"/>
          <w:sz w:val="22"/>
          <w:szCs w:val="22"/>
        </w:rPr>
        <w:t xml:space="preserve"> </w:t>
      </w:r>
      <w:r w:rsidRPr="008059E2">
        <w:rPr>
          <w:rFonts w:ascii="Arial" w:hAnsi="Arial" w:cs="Arial"/>
          <w:iCs/>
          <w:color w:val="000000"/>
          <w:sz w:val="22"/>
          <w:szCs w:val="22"/>
          <w:u w:val="single"/>
        </w:rPr>
        <w:t>Exploring the intergenerational transmission of parenting behavior: A meta-analysis of the etiology of parenting</w:t>
      </w:r>
      <w:r w:rsidRPr="008059E2">
        <w:rPr>
          <w:rFonts w:ascii="Arial" w:hAnsi="Arial" w:cs="Arial"/>
          <w:sz w:val="22"/>
          <w:szCs w:val="22"/>
          <w:u w:val="single"/>
        </w:rPr>
        <w:t>.</w:t>
      </w:r>
      <w:r w:rsidRPr="008059E2">
        <w:rPr>
          <w:rFonts w:ascii="Arial" w:hAnsi="Arial" w:cs="Arial"/>
          <w:sz w:val="22"/>
          <w:szCs w:val="22"/>
        </w:rPr>
        <w:t xml:space="preserve">  Paper presented at the annual meeting of The Society for Research in Psychopathology, Ann Arbor, MI.</w:t>
      </w:r>
    </w:p>
    <w:p w14:paraId="33ADE3AD" w14:textId="77777777" w:rsidR="00732AE7" w:rsidRPr="008059E2" w:rsidRDefault="00732AE7" w:rsidP="00732AE7">
      <w:pPr>
        <w:ind w:left="720" w:hanging="720"/>
        <w:rPr>
          <w:rFonts w:ascii="Arial" w:hAnsi="Arial" w:cs="Arial"/>
          <w:sz w:val="22"/>
          <w:szCs w:val="22"/>
        </w:rPr>
      </w:pPr>
    </w:p>
    <w:p w14:paraId="310435BF" w14:textId="77777777" w:rsidR="00732AE7" w:rsidRPr="008059E2" w:rsidRDefault="00732AE7" w:rsidP="00732AE7">
      <w:pPr>
        <w:ind w:left="720" w:hanging="720"/>
        <w:rPr>
          <w:rFonts w:ascii="Arial" w:hAnsi="Arial" w:cs="Arial"/>
          <w:sz w:val="22"/>
          <w:szCs w:val="22"/>
        </w:rPr>
      </w:pPr>
      <w:r w:rsidRPr="008059E2">
        <w:rPr>
          <w:rStyle w:val="apple-style-span"/>
          <w:rFonts w:ascii="Arial" w:hAnsi="Arial" w:cs="Arial"/>
          <w:bCs/>
          <w:sz w:val="22"/>
          <w:szCs w:val="22"/>
        </w:rPr>
        <w:t>*Listro, C.J.</w:t>
      </w:r>
      <w:r w:rsidRPr="008059E2">
        <w:rPr>
          <w:rStyle w:val="apple-style-span"/>
          <w:rFonts w:ascii="Arial" w:hAnsi="Arial" w:cs="Arial"/>
          <w:sz w:val="22"/>
          <w:szCs w:val="22"/>
        </w:rPr>
        <w:t xml:space="preserve">, Klump, K.L., &amp; </w:t>
      </w:r>
      <w:r w:rsidRPr="008059E2">
        <w:rPr>
          <w:rStyle w:val="apple-style-span"/>
          <w:rFonts w:ascii="Arial" w:hAnsi="Arial" w:cs="Arial"/>
          <w:b/>
          <w:sz w:val="22"/>
          <w:szCs w:val="22"/>
        </w:rPr>
        <w:t>Burt, S.A.</w:t>
      </w:r>
      <w:r w:rsidRPr="008059E2">
        <w:rPr>
          <w:rStyle w:val="apple-style-span"/>
          <w:rFonts w:ascii="Arial" w:hAnsi="Arial" w:cs="Arial"/>
          <w:sz w:val="22"/>
          <w:szCs w:val="22"/>
        </w:rPr>
        <w:t>  (</w:t>
      </w:r>
      <w:proofErr w:type="gramStart"/>
      <w:r w:rsidRPr="008059E2">
        <w:rPr>
          <w:rStyle w:val="apple-style-span"/>
          <w:rFonts w:ascii="Arial" w:hAnsi="Arial" w:cs="Arial"/>
          <w:sz w:val="22"/>
          <w:szCs w:val="22"/>
        </w:rPr>
        <w:t>September,</w:t>
      </w:r>
      <w:proofErr w:type="gramEnd"/>
      <w:r w:rsidRPr="008059E2">
        <w:rPr>
          <w:rStyle w:val="apple-style-span"/>
          <w:rFonts w:ascii="Arial" w:hAnsi="Arial" w:cs="Arial"/>
          <w:sz w:val="22"/>
          <w:szCs w:val="22"/>
        </w:rPr>
        <w:t xml:space="preserve"> 2012).  </w:t>
      </w:r>
      <w:r w:rsidRPr="008059E2">
        <w:rPr>
          <w:rStyle w:val="apple-style-span"/>
          <w:rFonts w:ascii="Arial" w:hAnsi="Arial" w:cs="Arial"/>
          <w:iCs/>
          <w:sz w:val="22"/>
          <w:szCs w:val="22"/>
          <w:u w:val="single"/>
        </w:rPr>
        <w:t xml:space="preserve">Can Objectively </w:t>
      </w:r>
      <w:proofErr w:type="spellStart"/>
      <w:r w:rsidRPr="008059E2">
        <w:rPr>
          <w:rStyle w:val="apple-style-span"/>
          <w:rFonts w:ascii="Arial" w:hAnsi="Arial" w:cs="Arial"/>
          <w:iCs/>
          <w:sz w:val="22"/>
          <w:szCs w:val="22"/>
          <w:u w:val="single"/>
        </w:rPr>
        <w:t>Shared</w:t>
      </w:r>
      <w:proofErr w:type="spellEnd"/>
      <w:r w:rsidRPr="008059E2">
        <w:rPr>
          <w:rStyle w:val="apple-style-span"/>
          <w:rFonts w:ascii="Arial" w:hAnsi="Arial" w:cs="Arial"/>
          <w:iCs/>
          <w:sz w:val="22"/>
          <w:szCs w:val="22"/>
          <w:u w:val="single"/>
        </w:rPr>
        <w:t xml:space="preserve"> Events Have Effectively Nonshared </w:t>
      </w:r>
      <w:proofErr w:type="gramStart"/>
      <w:r w:rsidRPr="008059E2">
        <w:rPr>
          <w:rStyle w:val="apple-style-span"/>
          <w:rFonts w:ascii="Arial" w:hAnsi="Arial" w:cs="Arial"/>
          <w:iCs/>
          <w:sz w:val="22"/>
          <w:szCs w:val="22"/>
          <w:u w:val="single"/>
        </w:rPr>
        <w:t>Effects?:</w:t>
      </w:r>
      <w:proofErr w:type="gramEnd"/>
      <w:r w:rsidRPr="008059E2">
        <w:rPr>
          <w:rStyle w:val="apple-style-span"/>
          <w:rFonts w:ascii="Arial" w:hAnsi="Arial" w:cs="Arial"/>
          <w:iCs/>
          <w:sz w:val="22"/>
          <w:szCs w:val="22"/>
          <w:u w:val="single"/>
        </w:rPr>
        <w:t xml:space="preserve"> Associations between Differential Perceptions of Marital Conflict and Child Externalizing Behavior</w:t>
      </w:r>
      <w:r w:rsidRPr="008059E2">
        <w:rPr>
          <w:rStyle w:val="apple-style-span"/>
          <w:rFonts w:ascii="Arial" w:hAnsi="Arial" w:cs="Arial"/>
          <w:i/>
          <w:iCs/>
          <w:sz w:val="22"/>
          <w:szCs w:val="22"/>
        </w:rPr>
        <w:t>.</w:t>
      </w:r>
      <w:r w:rsidRPr="008059E2">
        <w:rPr>
          <w:rStyle w:val="apple-style-span"/>
          <w:rFonts w:ascii="Arial" w:hAnsi="Arial" w:cs="Arial"/>
          <w:sz w:val="22"/>
          <w:szCs w:val="22"/>
        </w:rPr>
        <w:t>  Paper presented at Society for Research in Psychopathology, Ann Arbor, MI.  </w:t>
      </w:r>
    </w:p>
    <w:p w14:paraId="098EA852" w14:textId="77777777" w:rsidR="00732AE7" w:rsidRPr="008059E2" w:rsidRDefault="00732AE7" w:rsidP="00732AE7">
      <w:pPr>
        <w:ind w:left="720" w:hanging="720"/>
        <w:rPr>
          <w:rFonts w:ascii="Arial" w:hAnsi="Arial" w:cs="Arial"/>
          <w:sz w:val="22"/>
          <w:szCs w:val="22"/>
        </w:rPr>
      </w:pPr>
    </w:p>
    <w:p w14:paraId="40DC13A7" w14:textId="77777777" w:rsidR="00732AE7" w:rsidRPr="008059E2" w:rsidRDefault="00732AE7" w:rsidP="00732AE7">
      <w:pPr>
        <w:ind w:left="720" w:hanging="720"/>
        <w:rPr>
          <w:rFonts w:ascii="Arial" w:hAnsi="Arial" w:cs="Arial"/>
          <w:bCs/>
          <w:sz w:val="22"/>
          <w:szCs w:val="22"/>
        </w:rPr>
      </w:pPr>
      <w:r w:rsidRPr="008059E2">
        <w:rPr>
          <w:rFonts w:ascii="Arial" w:hAnsi="Arial" w:cs="Arial"/>
          <w:sz w:val="22"/>
          <w:szCs w:val="22"/>
        </w:rPr>
        <w:t xml:space="preserve">Culbert, K.M., Breedlove, S.M., Sisk, C.L., </w:t>
      </w:r>
      <w:r w:rsidRPr="008059E2">
        <w:rPr>
          <w:rFonts w:ascii="Arial" w:hAnsi="Arial" w:cs="Arial"/>
          <w:b/>
          <w:sz w:val="22"/>
          <w:szCs w:val="22"/>
        </w:rPr>
        <w:t>Burt, S.A.</w:t>
      </w:r>
      <w:r w:rsidRPr="008059E2">
        <w:rPr>
          <w:rFonts w:ascii="Arial" w:hAnsi="Arial" w:cs="Arial"/>
          <w:sz w:val="22"/>
          <w:szCs w:val="22"/>
        </w:rPr>
        <w:t>, &amp; Klump, K.L. (</w:t>
      </w:r>
      <w:proofErr w:type="gramStart"/>
      <w:r w:rsidRPr="008059E2">
        <w:rPr>
          <w:rFonts w:ascii="Arial" w:hAnsi="Arial" w:cs="Arial"/>
          <w:sz w:val="22"/>
          <w:szCs w:val="22"/>
        </w:rPr>
        <w:t>October,</w:t>
      </w:r>
      <w:proofErr w:type="gramEnd"/>
      <w:r w:rsidRPr="008059E2">
        <w:rPr>
          <w:rFonts w:ascii="Arial" w:hAnsi="Arial" w:cs="Arial"/>
          <w:sz w:val="22"/>
          <w:szCs w:val="22"/>
        </w:rPr>
        <w:t xml:space="preserve"> 2012). </w:t>
      </w:r>
      <w:r w:rsidRPr="008059E2">
        <w:rPr>
          <w:rFonts w:ascii="Arial" w:hAnsi="Arial" w:cs="Arial"/>
          <w:sz w:val="22"/>
          <w:szCs w:val="22"/>
          <w:u w:val="single"/>
        </w:rPr>
        <w:t>The emergence of sex differences in risk for disordered eating during puberty: A role for prenatal testosterone exposure</w:t>
      </w:r>
      <w:r w:rsidRPr="008059E2">
        <w:rPr>
          <w:rFonts w:ascii="Arial" w:hAnsi="Arial" w:cs="Arial"/>
          <w:sz w:val="22"/>
          <w:szCs w:val="22"/>
        </w:rPr>
        <w:t>. Paper presented at the annual meeting of The Society for Research in Psychopathology, Ann Arbor, MI.</w:t>
      </w:r>
    </w:p>
    <w:p w14:paraId="55EABA8B" w14:textId="77777777" w:rsidR="00732AE7" w:rsidRPr="008059E2" w:rsidRDefault="00732AE7" w:rsidP="00732AE7">
      <w:pPr>
        <w:ind w:left="720" w:hanging="720"/>
        <w:rPr>
          <w:rFonts w:ascii="Arial" w:hAnsi="Arial" w:cs="Arial"/>
          <w:bCs/>
          <w:sz w:val="22"/>
          <w:szCs w:val="22"/>
        </w:rPr>
      </w:pPr>
    </w:p>
    <w:p w14:paraId="29034E46" w14:textId="77777777" w:rsidR="00732AE7" w:rsidRPr="008059E2" w:rsidRDefault="00732AE7" w:rsidP="00732AE7">
      <w:pPr>
        <w:ind w:left="720" w:hanging="720"/>
        <w:rPr>
          <w:rFonts w:ascii="Arial" w:hAnsi="Arial" w:cs="Arial"/>
          <w:sz w:val="22"/>
          <w:szCs w:val="22"/>
        </w:rPr>
      </w:pPr>
      <w:r w:rsidRPr="008059E2">
        <w:rPr>
          <w:rFonts w:ascii="Arial" w:hAnsi="Arial" w:cs="Arial"/>
          <w:bCs/>
          <w:sz w:val="22"/>
          <w:szCs w:val="22"/>
        </w:rPr>
        <w:t>*Racine, S.E.,</w:t>
      </w:r>
      <w:r w:rsidRPr="008059E2">
        <w:rPr>
          <w:rFonts w:ascii="Arial" w:hAnsi="Arial" w:cs="Arial"/>
          <w:sz w:val="22"/>
          <w:szCs w:val="22"/>
        </w:rPr>
        <w:t xml:space="preserve"> Keel, P.K., </w:t>
      </w:r>
      <w:r w:rsidRPr="008059E2">
        <w:rPr>
          <w:rFonts w:ascii="Arial" w:hAnsi="Arial" w:cs="Arial"/>
          <w:b/>
          <w:sz w:val="22"/>
          <w:szCs w:val="22"/>
        </w:rPr>
        <w:t>Burt, S.A.,</w:t>
      </w:r>
      <w:r w:rsidRPr="008059E2">
        <w:rPr>
          <w:rFonts w:ascii="Arial" w:hAnsi="Arial" w:cs="Arial"/>
          <w:sz w:val="22"/>
          <w:szCs w:val="22"/>
        </w:rPr>
        <w:t xml:space="preserve"> Neale, M., Boker, S., Sisk, C.L., Klump, K.L. (</w:t>
      </w:r>
      <w:proofErr w:type="gramStart"/>
      <w:r w:rsidRPr="008059E2">
        <w:rPr>
          <w:rFonts w:ascii="Arial" w:hAnsi="Arial" w:cs="Arial"/>
          <w:sz w:val="22"/>
          <w:szCs w:val="22"/>
        </w:rPr>
        <w:t>October,</w:t>
      </w:r>
      <w:proofErr w:type="gramEnd"/>
      <w:r w:rsidRPr="008059E2">
        <w:rPr>
          <w:rFonts w:ascii="Arial" w:hAnsi="Arial" w:cs="Arial"/>
          <w:sz w:val="22"/>
          <w:szCs w:val="22"/>
        </w:rPr>
        <w:t xml:space="preserve"> 2012). </w:t>
      </w:r>
      <w:r w:rsidRPr="008059E2">
        <w:rPr>
          <w:rFonts w:ascii="Arial" w:hAnsi="Arial" w:cs="Arial"/>
          <w:sz w:val="22"/>
          <w:szCs w:val="22"/>
          <w:u w:val="single"/>
        </w:rPr>
        <w:t>Exploring the relationship between negative urgency and binge eating: Genetic/environmental associations and the role of negative affect</w:t>
      </w:r>
      <w:r w:rsidRPr="008059E2">
        <w:rPr>
          <w:rFonts w:ascii="Arial" w:hAnsi="Arial" w:cs="Arial"/>
          <w:sz w:val="22"/>
          <w:szCs w:val="22"/>
        </w:rPr>
        <w:t>. Paper presented at the annual meeting of The Society for Research in Psychopathology, Ann Arbor, MI.</w:t>
      </w:r>
    </w:p>
    <w:p w14:paraId="7EDE9CDB" w14:textId="77777777" w:rsidR="00732AE7" w:rsidRPr="008059E2" w:rsidRDefault="00732AE7" w:rsidP="00732AE7">
      <w:pPr>
        <w:ind w:left="720" w:hanging="720"/>
        <w:rPr>
          <w:rFonts w:ascii="Arial" w:hAnsi="Arial" w:cs="Arial"/>
          <w:sz w:val="22"/>
          <w:szCs w:val="22"/>
        </w:rPr>
      </w:pPr>
    </w:p>
    <w:p w14:paraId="3D347E10" w14:textId="77777777" w:rsidR="00732AE7" w:rsidRPr="008059E2" w:rsidRDefault="00732AE7" w:rsidP="00732AE7">
      <w:pPr>
        <w:ind w:left="720" w:hanging="720"/>
        <w:rPr>
          <w:rFonts w:ascii="Arial" w:hAnsi="Arial" w:cs="Arial"/>
          <w:sz w:val="22"/>
          <w:szCs w:val="22"/>
        </w:rPr>
      </w:pPr>
      <w:r w:rsidRPr="008059E2">
        <w:rPr>
          <w:rFonts w:ascii="Arial" w:hAnsi="Arial" w:cs="Arial"/>
          <w:sz w:val="22"/>
          <w:szCs w:val="22"/>
        </w:rPr>
        <w:t>*</w:t>
      </w:r>
      <w:proofErr w:type="spellStart"/>
      <w:r w:rsidRPr="008059E2">
        <w:rPr>
          <w:rFonts w:ascii="Arial" w:hAnsi="Arial" w:cs="Arial"/>
          <w:sz w:val="22"/>
          <w:szCs w:val="22"/>
        </w:rPr>
        <w:t>Suisman</w:t>
      </w:r>
      <w:proofErr w:type="spellEnd"/>
      <w:r w:rsidRPr="008059E2">
        <w:rPr>
          <w:rFonts w:ascii="Arial" w:hAnsi="Arial" w:cs="Arial"/>
          <w:sz w:val="22"/>
          <w:szCs w:val="22"/>
        </w:rPr>
        <w:t>, J.L.,</w:t>
      </w:r>
      <w:r w:rsidRPr="008059E2">
        <w:rPr>
          <w:rFonts w:ascii="Arial" w:hAnsi="Arial" w:cs="Arial"/>
          <w:b/>
          <w:bCs/>
          <w:sz w:val="22"/>
          <w:szCs w:val="22"/>
        </w:rPr>
        <w:t xml:space="preserve"> </w:t>
      </w:r>
      <w:r w:rsidRPr="008059E2">
        <w:rPr>
          <w:rFonts w:ascii="Arial" w:hAnsi="Arial" w:cs="Arial"/>
          <w:sz w:val="22"/>
          <w:szCs w:val="22"/>
        </w:rPr>
        <w:t xml:space="preserve">Thompson, J.K., Keep, P.K., </w:t>
      </w:r>
      <w:r w:rsidRPr="008059E2">
        <w:rPr>
          <w:rFonts w:ascii="Arial" w:hAnsi="Arial" w:cs="Arial"/>
          <w:b/>
          <w:sz w:val="22"/>
          <w:szCs w:val="22"/>
        </w:rPr>
        <w:t>Burt, S.A.,</w:t>
      </w:r>
      <w:r w:rsidRPr="008059E2">
        <w:rPr>
          <w:rFonts w:ascii="Arial" w:hAnsi="Arial" w:cs="Arial"/>
          <w:sz w:val="22"/>
          <w:szCs w:val="22"/>
        </w:rPr>
        <w:t xml:space="preserve"> Neale, M., Boker, S., Sisk, C., &amp; Klump, K.L. (</w:t>
      </w:r>
      <w:proofErr w:type="gramStart"/>
      <w:r w:rsidRPr="008059E2">
        <w:rPr>
          <w:rFonts w:ascii="Arial" w:hAnsi="Arial" w:cs="Arial"/>
          <w:sz w:val="22"/>
          <w:szCs w:val="22"/>
        </w:rPr>
        <w:t>October,</w:t>
      </w:r>
      <w:proofErr w:type="gramEnd"/>
      <w:r w:rsidRPr="008059E2">
        <w:rPr>
          <w:rFonts w:ascii="Arial" w:hAnsi="Arial" w:cs="Arial"/>
          <w:sz w:val="22"/>
          <w:szCs w:val="22"/>
        </w:rPr>
        <w:t xml:space="preserve"> 2012). </w:t>
      </w:r>
      <w:r w:rsidRPr="008059E2">
        <w:rPr>
          <w:rFonts w:ascii="Arial" w:hAnsi="Arial" w:cs="Arial"/>
          <w:sz w:val="22"/>
          <w:szCs w:val="22"/>
          <w:u w:val="single"/>
        </w:rPr>
        <w:t>Shared genetic variance between negative emotionality and thin-ideal internalization</w:t>
      </w:r>
      <w:r w:rsidRPr="008059E2">
        <w:rPr>
          <w:rFonts w:ascii="Arial" w:hAnsi="Arial" w:cs="Arial"/>
          <w:sz w:val="22"/>
          <w:szCs w:val="22"/>
        </w:rPr>
        <w:t>. Paper presented at the Society for Research in Psychopathology, Ann Arbor, MI.</w:t>
      </w:r>
    </w:p>
    <w:p w14:paraId="21D4F312" w14:textId="77777777" w:rsidR="00732AE7" w:rsidRPr="008059E2" w:rsidRDefault="00732AE7" w:rsidP="00732AE7">
      <w:pPr>
        <w:ind w:left="720" w:hanging="720"/>
        <w:rPr>
          <w:rFonts w:ascii="Arial" w:hAnsi="Arial" w:cs="Arial"/>
          <w:sz w:val="22"/>
          <w:szCs w:val="22"/>
        </w:rPr>
      </w:pPr>
    </w:p>
    <w:p w14:paraId="017DC96B" w14:textId="77777777" w:rsidR="00732AE7" w:rsidRPr="008059E2" w:rsidRDefault="00732AE7" w:rsidP="00732AE7">
      <w:pPr>
        <w:pStyle w:val="Title"/>
        <w:ind w:left="720" w:hanging="720"/>
        <w:jc w:val="left"/>
        <w:rPr>
          <w:rFonts w:ascii="Arial" w:hAnsi="Arial" w:cs="Arial"/>
          <w:sz w:val="22"/>
          <w:szCs w:val="22"/>
        </w:rPr>
      </w:pPr>
      <w:r w:rsidRPr="008059E2">
        <w:rPr>
          <w:rFonts w:ascii="Arial" w:hAnsi="Arial" w:cs="Arial"/>
          <w:b/>
          <w:sz w:val="22"/>
          <w:szCs w:val="22"/>
        </w:rPr>
        <w:lastRenderedPageBreak/>
        <w:t>Burt, S.A.</w:t>
      </w:r>
      <w:r w:rsidRPr="008059E2">
        <w:rPr>
          <w:rFonts w:ascii="Arial" w:hAnsi="Arial" w:cs="Arial"/>
          <w:sz w:val="22"/>
          <w:szCs w:val="22"/>
        </w:rPr>
        <w:t>, Klahr, A.M., &amp; Klump, K.L.</w:t>
      </w:r>
      <w:r w:rsidRPr="008059E2">
        <w:rPr>
          <w:rFonts w:ascii="Arial" w:hAnsi="Arial" w:cs="Arial"/>
          <w:b/>
          <w:sz w:val="22"/>
          <w:szCs w:val="22"/>
        </w:rPr>
        <w:t xml:space="preserve"> </w:t>
      </w:r>
      <w:r w:rsidRPr="008059E2">
        <w:rPr>
          <w:rFonts w:ascii="Arial" w:hAnsi="Arial" w:cs="Arial"/>
          <w:sz w:val="22"/>
          <w:szCs w:val="22"/>
        </w:rPr>
        <w:t>(</w:t>
      </w:r>
      <w:proofErr w:type="gramStart"/>
      <w:r w:rsidRPr="008059E2">
        <w:rPr>
          <w:rFonts w:ascii="Arial" w:hAnsi="Arial" w:cs="Arial"/>
          <w:sz w:val="22"/>
          <w:szCs w:val="22"/>
        </w:rPr>
        <w:t>June,</w:t>
      </w:r>
      <w:proofErr w:type="gramEnd"/>
      <w:r w:rsidRPr="008059E2">
        <w:rPr>
          <w:rFonts w:ascii="Arial" w:hAnsi="Arial" w:cs="Arial"/>
          <w:sz w:val="22"/>
          <w:szCs w:val="22"/>
        </w:rPr>
        <w:t xml:space="preserve"> 2012).</w:t>
      </w:r>
      <w:r w:rsidRPr="008059E2">
        <w:rPr>
          <w:rFonts w:ascii="Arial" w:hAnsi="Arial" w:cs="Arial"/>
          <w:b/>
          <w:sz w:val="22"/>
          <w:szCs w:val="22"/>
        </w:rPr>
        <w:t xml:space="preserve"> </w:t>
      </w:r>
      <w:r w:rsidRPr="008059E2">
        <w:rPr>
          <w:rFonts w:ascii="Arial" w:hAnsi="Arial" w:cs="Arial"/>
          <w:sz w:val="22"/>
          <w:szCs w:val="22"/>
        </w:rPr>
        <w:t xml:space="preserve"> </w:t>
      </w:r>
      <w:r w:rsidRPr="008059E2">
        <w:rPr>
          <w:rFonts w:ascii="Arial" w:hAnsi="Arial" w:cs="Arial"/>
          <w:sz w:val="22"/>
          <w:szCs w:val="22"/>
          <w:u w:val="single"/>
        </w:rPr>
        <w:t>Do non-shared environmental influences persist over time?  An examination of minutes</w:t>
      </w:r>
      <w:r w:rsidRPr="008059E2">
        <w:rPr>
          <w:rFonts w:ascii="Arial" w:hAnsi="Arial" w:cs="Arial"/>
          <w:sz w:val="22"/>
          <w:szCs w:val="22"/>
        </w:rPr>
        <w:t>.  Paper presented at the annual Behavior Genetics Association conference, Edinburgh, Scotland. </w:t>
      </w:r>
    </w:p>
    <w:p w14:paraId="51A4B31C" w14:textId="77777777" w:rsidR="00732AE7" w:rsidRPr="008059E2" w:rsidRDefault="00732AE7" w:rsidP="00732AE7">
      <w:pPr>
        <w:pStyle w:val="Title"/>
        <w:ind w:left="720" w:hanging="720"/>
        <w:jc w:val="left"/>
        <w:rPr>
          <w:rFonts w:ascii="Arial" w:hAnsi="Arial" w:cs="Arial"/>
          <w:sz w:val="22"/>
          <w:szCs w:val="22"/>
        </w:rPr>
      </w:pPr>
    </w:p>
    <w:p w14:paraId="36781D94" w14:textId="77777777" w:rsidR="00732AE7" w:rsidRPr="008059E2" w:rsidRDefault="00732AE7" w:rsidP="00732AE7">
      <w:pPr>
        <w:pStyle w:val="Title"/>
        <w:ind w:left="720" w:hanging="720"/>
        <w:jc w:val="left"/>
        <w:rPr>
          <w:rFonts w:ascii="Arial" w:hAnsi="Arial" w:cs="Arial"/>
          <w:sz w:val="22"/>
          <w:szCs w:val="22"/>
        </w:rPr>
      </w:pPr>
      <w:r w:rsidRPr="008059E2">
        <w:rPr>
          <w:rFonts w:ascii="Arial" w:hAnsi="Arial" w:cs="Arial"/>
          <w:sz w:val="22"/>
          <w:szCs w:val="22"/>
        </w:rPr>
        <w:t>*</w:t>
      </w:r>
      <w:proofErr w:type="spellStart"/>
      <w:r w:rsidRPr="008059E2">
        <w:rPr>
          <w:rFonts w:ascii="Arial" w:hAnsi="Arial" w:cs="Arial"/>
          <w:sz w:val="22"/>
          <w:szCs w:val="22"/>
        </w:rPr>
        <w:t>Humbad</w:t>
      </w:r>
      <w:proofErr w:type="spellEnd"/>
      <w:r w:rsidRPr="008059E2">
        <w:rPr>
          <w:rFonts w:ascii="Arial" w:hAnsi="Arial" w:cs="Arial"/>
          <w:sz w:val="22"/>
          <w:szCs w:val="22"/>
        </w:rPr>
        <w:t xml:space="preserve">, M. N., Klump, K. L., &amp; </w:t>
      </w:r>
      <w:r w:rsidRPr="008059E2">
        <w:rPr>
          <w:rFonts w:ascii="Arial" w:hAnsi="Arial" w:cs="Arial"/>
          <w:b/>
          <w:sz w:val="22"/>
          <w:szCs w:val="22"/>
        </w:rPr>
        <w:t>Burt, S. A.</w:t>
      </w:r>
      <w:r w:rsidRPr="008059E2">
        <w:rPr>
          <w:rFonts w:ascii="Arial" w:hAnsi="Arial" w:cs="Arial"/>
          <w:sz w:val="22"/>
          <w:szCs w:val="22"/>
        </w:rPr>
        <w:t xml:space="preserve"> (</w:t>
      </w:r>
      <w:proofErr w:type="gramStart"/>
      <w:r w:rsidRPr="008059E2">
        <w:rPr>
          <w:rFonts w:ascii="Arial" w:hAnsi="Arial" w:cs="Arial"/>
          <w:sz w:val="22"/>
          <w:szCs w:val="22"/>
        </w:rPr>
        <w:t>June,</w:t>
      </w:r>
      <w:proofErr w:type="gramEnd"/>
      <w:r w:rsidRPr="008059E2">
        <w:rPr>
          <w:rFonts w:ascii="Arial" w:hAnsi="Arial" w:cs="Arial"/>
          <w:sz w:val="22"/>
          <w:szCs w:val="22"/>
        </w:rPr>
        <w:t xml:space="preserve"> 2012). </w:t>
      </w:r>
      <w:r w:rsidRPr="008059E2">
        <w:rPr>
          <w:rFonts w:ascii="Arial" w:hAnsi="Arial" w:cs="Arial"/>
          <w:iCs/>
          <w:sz w:val="22"/>
          <w:szCs w:val="22"/>
          <w:u w:val="single"/>
        </w:rPr>
        <w:t>Comparing the effects of three measures of marital conflict on the etiology of conduct problems</w:t>
      </w:r>
      <w:r w:rsidRPr="008059E2">
        <w:rPr>
          <w:rFonts w:ascii="Arial" w:hAnsi="Arial" w:cs="Arial"/>
          <w:i/>
          <w:iCs/>
          <w:sz w:val="22"/>
          <w:szCs w:val="22"/>
        </w:rPr>
        <w:t xml:space="preserve">. </w:t>
      </w:r>
      <w:r w:rsidRPr="008059E2">
        <w:rPr>
          <w:rFonts w:ascii="Arial" w:hAnsi="Arial" w:cs="Arial"/>
          <w:sz w:val="22"/>
          <w:szCs w:val="22"/>
        </w:rPr>
        <w:t>Paper presented at Behavior Genetics Association conference, Edinburgh, Scotland.</w:t>
      </w:r>
    </w:p>
    <w:p w14:paraId="391384FE" w14:textId="77777777" w:rsidR="00732AE7" w:rsidRPr="008059E2" w:rsidRDefault="00732AE7" w:rsidP="00732AE7">
      <w:pPr>
        <w:pStyle w:val="Title"/>
        <w:ind w:left="720" w:hanging="720"/>
        <w:jc w:val="left"/>
        <w:rPr>
          <w:rFonts w:ascii="Arial" w:hAnsi="Arial" w:cs="Arial"/>
          <w:sz w:val="22"/>
          <w:szCs w:val="22"/>
        </w:rPr>
      </w:pPr>
    </w:p>
    <w:p w14:paraId="3CE1D007" w14:textId="77777777" w:rsidR="00732AE7" w:rsidRPr="008059E2" w:rsidRDefault="00732AE7" w:rsidP="00732AE7">
      <w:pPr>
        <w:pStyle w:val="Title"/>
        <w:ind w:left="720" w:hanging="720"/>
        <w:jc w:val="left"/>
        <w:rPr>
          <w:rFonts w:ascii="Arial" w:hAnsi="Arial" w:cs="Arial"/>
          <w:sz w:val="22"/>
          <w:szCs w:val="22"/>
        </w:rPr>
      </w:pPr>
      <w:r w:rsidRPr="008059E2">
        <w:rPr>
          <w:rFonts w:ascii="Arial" w:hAnsi="Arial" w:cs="Arial"/>
          <w:sz w:val="22"/>
          <w:szCs w:val="22"/>
        </w:rPr>
        <w:t xml:space="preserve">*Listro, C., Klump, K. L., &amp; </w:t>
      </w:r>
      <w:r w:rsidRPr="008059E2">
        <w:rPr>
          <w:rFonts w:ascii="Arial" w:hAnsi="Arial" w:cs="Arial"/>
          <w:b/>
          <w:sz w:val="22"/>
          <w:szCs w:val="22"/>
        </w:rPr>
        <w:t>Burt, S. A.</w:t>
      </w:r>
      <w:r w:rsidRPr="008059E2">
        <w:rPr>
          <w:rFonts w:ascii="Arial" w:hAnsi="Arial" w:cs="Arial"/>
          <w:sz w:val="22"/>
          <w:szCs w:val="22"/>
        </w:rPr>
        <w:t xml:space="preserve"> (</w:t>
      </w:r>
      <w:proofErr w:type="gramStart"/>
      <w:r w:rsidRPr="008059E2">
        <w:rPr>
          <w:rFonts w:ascii="Arial" w:hAnsi="Arial" w:cs="Arial"/>
          <w:sz w:val="22"/>
          <w:szCs w:val="22"/>
        </w:rPr>
        <w:t>June,</w:t>
      </w:r>
      <w:proofErr w:type="gramEnd"/>
      <w:r w:rsidRPr="008059E2">
        <w:rPr>
          <w:rFonts w:ascii="Arial" w:hAnsi="Arial" w:cs="Arial"/>
          <w:sz w:val="22"/>
          <w:szCs w:val="22"/>
        </w:rPr>
        <w:t xml:space="preserve"> 2012). </w:t>
      </w:r>
      <w:r w:rsidRPr="008059E2">
        <w:rPr>
          <w:rFonts w:ascii="Arial" w:hAnsi="Arial" w:cs="Arial"/>
          <w:sz w:val="22"/>
          <w:szCs w:val="22"/>
          <w:u w:val="single"/>
        </w:rPr>
        <w:t xml:space="preserve">Can objectively </w:t>
      </w:r>
      <w:proofErr w:type="spellStart"/>
      <w:r w:rsidRPr="008059E2">
        <w:rPr>
          <w:rFonts w:ascii="Arial" w:hAnsi="Arial" w:cs="Arial"/>
          <w:sz w:val="22"/>
          <w:szCs w:val="22"/>
          <w:u w:val="single"/>
        </w:rPr>
        <w:t>shared</w:t>
      </w:r>
      <w:proofErr w:type="spellEnd"/>
      <w:r w:rsidRPr="008059E2">
        <w:rPr>
          <w:rFonts w:ascii="Arial" w:hAnsi="Arial" w:cs="Arial"/>
          <w:sz w:val="22"/>
          <w:szCs w:val="22"/>
          <w:u w:val="single"/>
        </w:rPr>
        <w:t xml:space="preserve"> events have effectively nonshared effects? Associations between differential perceptions of marital conflict and child externalizing behavior</w:t>
      </w:r>
      <w:r w:rsidRPr="008059E2">
        <w:rPr>
          <w:rFonts w:ascii="Arial" w:hAnsi="Arial" w:cs="Arial"/>
          <w:i/>
          <w:iCs/>
          <w:sz w:val="22"/>
          <w:szCs w:val="22"/>
        </w:rPr>
        <w:t xml:space="preserve">. </w:t>
      </w:r>
      <w:r w:rsidRPr="008059E2">
        <w:rPr>
          <w:rFonts w:ascii="Arial" w:hAnsi="Arial" w:cs="Arial"/>
          <w:sz w:val="22"/>
          <w:szCs w:val="22"/>
        </w:rPr>
        <w:t>Paper presented at Behavior Genetics Association conference, Edinburgh, Scotland.</w:t>
      </w:r>
    </w:p>
    <w:p w14:paraId="3DF66885" w14:textId="77777777" w:rsidR="00732AE7" w:rsidRPr="008059E2" w:rsidRDefault="00732AE7" w:rsidP="00732AE7">
      <w:pPr>
        <w:pStyle w:val="Title"/>
        <w:ind w:left="720" w:hanging="720"/>
        <w:jc w:val="left"/>
        <w:rPr>
          <w:rFonts w:ascii="Arial" w:hAnsi="Arial" w:cs="Arial"/>
          <w:sz w:val="22"/>
          <w:szCs w:val="22"/>
        </w:rPr>
      </w:pPr>
    </w:p>
    <w:p w14:paraId="31149733" w14:textId="77777777" w:rsidR="00732AE7" w:rsidRPr="008059E2" w:rsidRDefault="00732AE7" w:rsidP="00732AE7">
      <w:pPr>
        <w:pStyle w:val="Title"/>
        <w:ind w:left="720" w:hanging="720"/>
        <w:jc w:val="left"/>
        <w:rPr>
          <w:rFonts w:ascii="Arial" w:hAnsi="Arial" w:cs="Arial"/>
          <w:sz w:val="22"/>
          <w:szCs w:val="22"/>
        </w:rPr>
      </w:pPr>
      <w:r w:rsidRPr="008059E2">
        <w:rPr>
          <w:rFonts w:ascii="Arial" w:hAnsi="Arial" w:cs="Arial"/>
          <w:sz w:val="22"/>
          <w:szCs w:val="22"/>
        </w:rPr>
        <w:t xml:space="preserve">*Klahr, A. M. &amp; </w:t>
      </w:r>
      <w:r w:rsidRPr="008059E2">
        <w:rPr>
          <w:rFonts w:ascii="Arial" w:hAnsi="Arial" w:cs="Arial"/>
          <w:b/>
          <w:sz w:val="22"/>
          <w:szCs w:val="22"/>
        </w:rPr>
        <w:t>Burt, S. A.</w:t>
      </w:r>
      <w:r w:rsidRPr="008059E2">
        <w:rPr>
          <w:rFonts w:ascii="Arial" w:hAnsi="Arial" w:cs="Arial"/>
          <w:sz w:val="22"/>
          <w:szCs w:val="22"/>
        </w:rPr>
        <w:t xml:space="preserve"> (2012, June). </w:t>
      </w:r>
      <w:r w:rsidRPr="008059E2">
        <w:rPr>
          <w:rFonts w:ascii="Arial" w:hAnsi="Arial" w:cs="Arial"/>
          <w:iCs/>
          <w:sz w:val="22"/>
          <w:szCs w:val="22"/>
          <w:u w:val="single"/>
        </w:rPr>
        <w:t>Exploring the intergenerational transmission of parenting behavior: A meta-analysis of the etiology of parenting.</w:t>
      </w:r>
      <w:r w:rsidRPr="008059E2">
        <w:rPr>
          <w:rFonts w:ascii="Arial" w:hAnsi="Arial" w:cs="Arial"/>
          <w:sz w:val="22"/>
          <w:szCs w:val="22"/>
        </w:rPr>
        <w:t xml:space="preserve">  Paper presentation at the Behavior Genetics Association conference, Edinburgh, Scotland.</w:t>
      </w:r>
    </w:p>
    <w:p w14:paraId="7DF9540B" w14:textId="77777777" w:rsidR="00732AE7" w:rsidRPr="008059E2" w:rsidRDefault="00732AE7" w:rsidP="00732AE7">
      <w:pPr>
        <w:pStyle w:val="Title"/>
        <w:ind w:left="720" w:hanging="720"/>
        <w:jc w:val="left"/>
        <w:rPr>
          <w:rFonts w:ascii="Arial" w:hAnsi="Arial" w:cs="Arial"/>
          <w:sz w:val="22"/>
          <w:szCs w:val="22"/>
        </w:rPr>
      </w:pPr>
    </w:p>
    <w:p w14:paraId="611A2600" w14:textId="77777777" w:rsidR="00732AE7" w:rsidRPr="008059E2" w:rsidRDefault="00732AE7" w:rsidP="00732AE7">
      <w:pPr>
        <w:pStyle w:val="Title"/>
        <w:ind w:left="720" w:hanging="720"/>
        <w:jc w:val="left"/>
        <w:rPr>
          <w:rFonts w:ascii="Arial" w:hAnsi="Arial" w:cs="Arial"/>
          <w:sz w:val="22"/>
          <w:szCs w:val="22"/>
        </w:rPr>
      </w:pPr>
      <w:r w:rsidRPr="008059E2">
        <w:rPr>
          <w:rStyle w:val="apple-style-span"/>
          <w:rFonts w:ascii="Arial" w:hAnsi="Arial" w:cs="Arial"/>
          <w:sz w:val="22"/>
          <w:szCs w:val="22"/>
        </w:rPr>
        <w:t xml:space="preserve">*Klahr, A. M., Thomas, K. M., Klump, K. L., &amp; </w:t>
      </w:r>
      <w:r w:rsidRPr="008059E2">
        <w:rPr>
          <w:rStyle w:val="apple-style-span"/>
          <w:rFonts w:ascii="Arial" w:hAnsi="Arial" w:cs="Arial"/>
          <w:b/>
          <w:sz w:val="22"/>
          <w:szCs w:val="22"/>
        </w:rPr>
        <w:t>Burt, S. A.</w:t>
      </w:r>
      <w:r w:rsidRPr="008059E2">
        <w:rPr>
          <w:rStyle w:val="apple-style-span"/>
          <w:rFonts w:ascii="Arial" w:hAnsi="Arial" w:cs="Arial"/>
          <w:sz w:val="22"/>
          <w:szCs w:val="22"/>
        </w:rPr>
        <w:t xml:space="preserve"> (2012, May). </w:t>
      </w:r>
      <w:r w:rsidRPr="008059E2">
        <w:rPr>
          <w:rStyle w:val="apple-style-span"/>
          <w:rFonts w:ascii="Arial" w:hAnsi="Arial" w:cs="Arial"/>
          <w:iCs/>
          <w:sz w:val="22"/>
          <w:szCs w:val="22"/>
          <w:u w:val="single"/>
        </w:rPr>
        <w:t>Observed interpersonal processes in the mother child relationship and their associations with child adjustment</w:t>
      </w:r>
      <w:r w:rsidRPr="008059E2">
        <w:rPr>
          <w:rStyle w:val="apple-style-span"/>
          <w:rFonts w:ascii="Arial" w:hAnsi="Arial" w:cs="Arial"/>
          <w:sz w:val="22"/>
          <w:szCs w:val="22"/>
          <w:u w:val="single"/>
        </w:rPr>
        <w:t>.</w:t>
      </w:r>
      <w:r w:rsidRPr="008059E2">
        <w:rPr>
          <w:rStyle w:val="apple-style-span"/>
          <w:rFonts w:ascii="Arial" w:hAnsi="Arial" w:cs="Arial"/>
          <w:sz w:val="22"/>
          <w:szCs w:val="22"/>
        </w:rPr>
        <w:t xml:space="preserve">  Paper presentation at </w:t>
      </w:r>
      <w:r w:rsidRPr="008059E2">
        <w:rPr>
          <w:rFonts w:ascii="Arial" w:hAnsi="Arial" w:cs="Arial"/>
          <w:sz w:val="22"/>
          <w:szCs w:val="22"/>
        </w:rPr>
        <w:t>the annual convention of the Association for Psychological Science, Chicago, IL.</w:t>
      </w:r>
    </w:p>
    <w:p w14:paraId="4330BF84" w14:textId="77777777" w:rsidR="00732AE7" w:rsidRPr="008059E2" w:rsidRDefault="00732AE7" w:rsidP="00732AE7">
      <w:pPr>
        <w:rPr>
          <w:rFonts w:ascii="Arial" w:hAnsi="Arial" w:cs="Arial"/>
          <w:sz w:val="22"/>
          <w:szCs w:val="22"/>
        </w:rPr>
      </w:pPr>
    </w:p>
    <w:p w14:paraId="40300BE9" w14:textId="77777777" w:rsidR="00732AE7" w:rsidRPr="008059E2" w:rsidRDefault="00732AE7" w:rsidP="00732AE7">
      <w:pPr>
        <w:pStyle w:val="Title"/>
        <w:ind w:left="720" w:hanging="720"/>
        <w:jc w:val="left"/>
        <w:rPr>
          <w:rFonts w:ascii="Arial" w:hAnsi="Arial" w:cs="Arial"/>
          <w:b/>
          <w:sz w:val="22"/>
          <w:szCs w:val="22"/>
        </w:rPr>
      </w:pPr>
      <w:r w:rsidRPr="008059E2">
        <w:rPr>
          <w:rFonts w:ascii="Arial" w:hAnsi="Arial" w:cs="Arial"/>
          <w:b/>
          <w:sz w:val="22"/>
          <w:szCs w:val="22"/>
        </w:rPr>
        <w:t>Burt, S.A.</w:t>
      </w:r>
      <w:r w:rsidRPr="008059E2">
        <w:rPr>
          <w:rFonts w:ascii="Arial" w:hAnsi="Arial" w:cs="Arial"/>
          <w:sz w:val="22"/>
          <w:szCs w:val="22"/>
        </w:rPr>
        <w:t xml:space="preserve"> (</w:t>
      </w:r>
      <w:proofErr w:type="gramStart"/>
      <w:r w:rsidRPr="008059E2">
        <w:rPr>
          <w:rFonts w:ascii="Arial" w:hAnsi="Arial" w:cs="Arial"/>
          <w:sz w:val="22"/>
          <w:szCs w:val="22"/>
        </w:rPr>
        <w:t>May,</w:t>
      </w:r>
      <w:proofErr w:type="gramEnd"/>
      <w:r w:rsidRPr="008059E2">
        <w:rPr>
          <w:rFonts w:ascii="Arial" w:hAnsi="Arial" w:cs="Arial"/>
          <w:sz w:val="22"/>
          <w:szCs w:val="22"/>
        </w:rPr>
        <w:t xml:space="preserve"> 2012).</w:t>
      </w:r>
      <w:r w:rsidRPr="008059E2">
        <w:rPr>
          <w:rFonts w:ascii="Arial" w:hAnsi="Arial" w:cs="Arial"/>
          <w:b/>
          <w:sz w:val="22"/>
          <w:szCs w:val="22"/>
        </w:rPr>
        <w:t xml:space="preserve"> </w:t>
      </w:r>
      <w:r w:rsidRPr="008059E2">
        <w:rPr>
          <w:rFonts w:ascii="Arial" w:hAnsi="Arial" w:cs="Arial"/>
          <w:sz w:val="22"/>
          <w:szCs w:val="22"/>
        </w:rPr>
        <w:t xml:space="preserve"> </w:t>
      </w:r>
      <w:r w:rsidRPr="008059E2">
        <w:rPr>
          <w:rFonts w:ascii="Arial" w:hAnsi="Arial" w:cs="Arial"/>
          <w:sz w:val="22"/>
          <w:szCs w:val="22"/>
          <w:u w:val="single"/>
        </w:rPr>
        <w:t xml:space="preserve">Are </w:t>
      </w:r>
      <w:proofErr w:type="spellStart"/>
      <w:r w:rsidRPr="008059E2">
        <w:rPr>
          <w:rFonts w:ascii="Arial" w:hAnsi="Arial" w:cs="Arial"/>
          <w:sz w:val="22"/>
          <w:szCs w:val="22"/>
          <w:u w:val="single"/>
        </w:rPr>
        <w:t>GxE</w:t>
      </w:r>
      <w:proofErr w:type="spellEnd"/>
      <w:r w:rsidRPr="008059E2">
        <w:rPr>
          <w:rFonts w:ascii="Arial" w:hAnsi="Arial" w:cs="Arial"/>
          <w:sz w:val="22"/>
          <w:szCs w:val="22"/>
          <w:u w:val="single"/>
        </w:rPr>
        <w:t xml:space="preserve"> </w:t>
      </w:r>
      <w:proofErr w:type="gramStart"/>
      <w:r w:rsidRPr="008059E2">
        <w:rPr>
          <w:rFonts w:ascii="Arial" w:hAnsi="Arial" w:cs="Arial"/>
          <w:sz w:val="22"/>
          <w:szCs w:val="22"/>
          <w:u w:val="single"/>
        </w:rPr>
        <w:t>really ubiquitous</w:t>
      </w:r>
      <w:proofErr w:type="gramEnd"/>
      <w:r w:rsidRPr="008059E2">
        <w:rPr>
          <w:rFonts w:ascii="Arial" w:hAnsi="Arial" w:cs="Arial"/>
          <w:sz w:val="22"/>
          <w:szCs w:val="22"/>
          <w:u w:val="single"/>
        </w:rPr>
        <w:t>?  Thinking through our implicit assumptions</w:t>
      </w:r>
      <w:r w:rsidRPr="008059E2">
        <w:rPr>
          <w:rFonts w:ascii="Arial" w:hAnsi="Arial" w:cs="Arial"/>
          <w:sz w:val="22"/>
          <w:szCs w:val="22"/>
        </w:rPr>
        <w:t xml:space="preserve">.  </w:t>
      </w:r>
      <w:r w:rsidR="00ED36AE" w:rsidRPr="008059E2">
        <w:rPr>
          <w:rFonts w:ascii="Arial" w:hAnsi="Arial" w:cs="Arial"/>
          <w:sz w:val="22"/>
          <w:szCs w:val="22"/>
        </w:rPr>
        <w:t>S</w:t>
      </w:r>
      <w:r w:rsidRPr="008059E2">
        <w:rPr>
          <w:rFonts w:ascii="Arial" w:hAnsi="Arial" w:cs="Arial"/>
          <w:sz w:val="22"/>
          <w:szCs w:val="22"/>
        </w:rPr>
        <w:t>ymposium presentation at the annual convention of the Association for Psychological Science, Chicago, IL.</w:t>
      </w:r>
    </w:p>
    <w:p w14:paraId="0E45C523" w14:textId="77777777" w:rsidR="00732AE7" w:rsidRPr="008059E2" w:rsidRDefault="00732AE7" w:rsidP="00732AE7">
      <w:pPr>
        <w:pStyle w:val="Title"/>
        <w:ind w:left="720" w:hanging="720"/>
        <w:jc w:val="left"/>
        <w:rPr>
          <w:rFonts w:ascii="Arial" w:hAnsi="Arial" w:cs="Arial"/>
          <w:sz w:val="22"/>
          <w:szCs w:val="22"/>
        </w:rPr>
      </w:pPr>
    </w:p>
    <w:p w14:paraId="25A87AE0" w14:textId="77777777" w:rsidR="00732AE7" w:rsidRPr="008059E2" w:rsidRDefault="00732AE7" w:rsidP="00732AE7">
      <w:pPr>
        <w:ind w:left="720" w:hanging="720"/>
        <w:rPr>
          <w:rFonts w:ascii="Arial" w:hAnsi="Arial" w:cs="Arial"/>
          <w:sz w:val="22"/>
          <w:szCs w:val="22"/>
        </w:rPr>
      </w:pPr>
      <w:r w:rsidRPr="008059E2">
        <w:rPr>
          <w:rFonts w:ascii="Arial" w:hAnsi="Arial" w:cs="Arial"/>
          <w:sz w:val="22"/>
          <w:szCs w:val="22"/>
        </w:rPr>
        <w:t xml:space="preserve">Culbert, K.M., </w:t>
      </w:r>
      <w:r w:rsidRPr="008059E2">
        <w:rPr>
          <w:rFonts w:ascii="Arial" w:hAnsi="Arial" w:cs="Arial"/>
          <w:b/>
          <w:sz w:val="22"/>
          <w:szCs w:val="22"/>
        </w:rPr>
        <w:t>Burt, S.A.</w:t>
      </w:r>
      <w:r w:rsidRPr="008059E2">
        <w:rPr>
          <w:rFonts w:ascii="Arial" w:hAnsi="Arial" w:cs="Arial"/>
          <w:sz w:val="22"/>
          <w:szCs w:val="22"/>
        </w:rPr>
        <w:t>, Sisk, C.L., Nigg, J.T., &amp; Klump, K.L. (</w:t>
      </w:r>
      <w:proofErr w:type="gramStart"/>
      <w:r w:rsidRPr="008059E2">
        <w:rPr>
          <w:rFonts w:ascii="Arial" w:hAnsi="Arial" w:cs="Arial"/>
          <w:sz w:val="22"/>
          <w:szCs w:val="22"/>
        </w:rPr>
        <w:t>May,</w:t>
      </w:r>
      <w:proofErr w:type="gramEnd"/>
      <w:r w:rsidRPr="008059E2">
        <w:rPr>
          <w:rFonts w:ascii="Arial" w:hAnsi="Arial" w:cs="Arial"/>
          <w:sz w:val="22"/>
          <w:szCs w:val="22"/>
        </w:rPr>
        <w:t xml:space="preserve"> 2012). </w:t>
      </w:r>
      <w:r w:rsidRPr="008059E2">
        <w:rPr>
          <w:rFonts w:ascii="Arial" w:hAnsi="Arial" w:cs="Arial"/>
          <w:sz w:val="22"/>
          <w:szCs w:val="22"/>
          <w:u w:val="single"/>
        </w:rPr>
        <w:t>The effects of puberty and circulating testosterone on differential risk for disordered eating in adolescent males</w:t>
      </w:r>
      <w:r w:rsidRPr="008059E2">
        <w:rPr>
          <w:rFonts w:ascii="Arial" w:hAnsi="Arial" w:cs="Arial"/>
          <w:sz w:val="22"/>
          <w:szCs w:val="22"/>
        </w:rPr>
        <w:t>. Paper presented at the International Conference on Eating Disorders (ICED), Austin, TX.</w:t>
      </w:r>
    </w:p>
    <w:p w14:paraId="4B7EAED4" w14:textId="77777777" w:rsidR="00732AE7" w:rsidRPr="008059E2" w:rsidRDefault="00732AE7" w:rsidP="00732AE7">
      <w:pPr>
        <w:ind w:left="720" w:hanging="720"/>
        <w:rPr>
          <w:rFonts w:ascii="Arial" w:hAnsi="Arial" w:cs="Arial"/>
          <w:sz w:val="22"/>
          <w:szCs w:val="22"/>
        </w:rPr>
      </w:pPr>
    </w:p>
    <w:p w14:paraId="5605D17B" w14:textId="77777777" w:rsidR="00732AE7" w:rsidRPr="008059E2" w:rsidRDefault="00732AE7" w:rsidP="00732AE7">
      <w:pPr>
        <w:ind w:left="720" w:hanging="720"/>
        <w:rPr>
          <w:rFonts w:ascii="Arial" w:hAnsi="Arial" w:cs="Arial"/>
          <w:sz w:val="22"/>
          <w:szCs w:val="22"/>
        </w:rPr>
      </w:pPr>
      <w:r w:rsidRPr="008059E2">
        <w:rPr>
          <w:rFonts w:ascii="Arial" w:hAnsi="Arial" w:cs="Arial"/>
          <w:bCs/>
          <w:sz w:val="22"/>
          <w:szCs w:val="22"/>
        </w:rPr>
        <w:t>*Racine, S.E.,</w:t>
      </w:r>
      <w:r w:rsidRPr="008059E2">
        <w:rPr>
          <w:rFonts w:ascii="Arial" w:hAnsi="Arial" w:cs="Arial"/>
          <w:sz w:val="22"/>
          <w:szCs w:val="22"/>
        </w:rPr>
        <w:t xml:space="preserve"> Keel, P.K., </w:t>
      </w:r>
      <w:r w:rsidRPr="008059E2">
        <w:rPr>
          <w:rFonts w:ascii="Arial" w:hAnsi="Arial" w:cs="Arial"/>
          <w:b/>
          <w:sz w:val="22"/>
          <w:szCs w:val="22"/>
        </w:rPr>
        <w:t>Burt, S.A.,</w:t>
      </w:r>
      <w:r w:rsidRPr="008059E2">
        <w:rPr>
          <w:rFonts w:ascii="Arial" w:hAnsi="Arial" w:cs="Arial"/>
          <w:sz w:val="22"/>
          <w:szCs w:val="22"/>
        </w:rPr>
        <w:t xml:space="preserve"> Neale, M., Boker, S., Sisk, C.L., Klump, K.L. (</w:t>
      </w:r>
      <w:proofErr w:type="gramStart"/>
      <w:r w:rsidRPr="008059E2">
        <w:rPr>
          <w:rFonts w:ascii="Arial" w:hAnsi="Arial" w:cs="Arial"/>
          <w:sz w:val="22"/>
          <w:szCs w:val="22"/>
        </w:rPr>
        <w:t>May,</w:t>
      </w:r>
      <w:proofErr w:type="gramEnd"/>
      <w:r w:rsidRPr="008059E2">
        <w:rPr>
          <w:rFonts w:ascii="Arial" w:hAnsi="Arial" w:cs="Arial"/>
          <w:sz w:val="22"/>
          <w:szCs w:val="22"/>
        </w:rPr>
        <w:t xml:space="preserve"> 2012). </w:t>
      </w:r>
      <w:r w:rsidRPr="008059E2">
        <w:rPr>
          <w:rFonts w:ascii="Arial" w:hAnsi="Arial" w:cs="Arial"/>
          <w:sz w:val="22"/>
          <w:szCs w:val="22"/>
          <w:u w:val="single"/>
        </w:rPr>
        <w:t>Impulsivity as a moderator of associations between ovarian hormones and binge eating across the menstrual cycle</w:t>
      </w:r>
      <w:r w:rsidRPr="008059E2">
        <w:rPr>
          <w:rFonts w:ascii="Arial" w:hAnsi="Arial" w:cs="Arial"/>
          <w:sz w:val="22"/>
          <w:szCs w:val="22"/>
        </w:rPr>
        <w:t>. Paper presented at the International Conference on Eating Disorders (ICED), Austin, TX.</w:t>
      </w:r>
    </w:p>
    <w:p w14:paraId="38424D0D" w14:textId="77777777" w:rsidR="00732AE7" w:rsidRPr="008059E2" w:rsidRDefault="00732AE7" w:rsidP="00732AE7">
      <w:pPr>
        <w:ind w:left="720" w:hanging="720"/>
        <w:rPr>
          <w:rFonts w:ascii="Arial" w:hAnsi="Arial" w:cs="Arial"/>
          <w:sz w:val="22"/>
          <w:szCs w:val="22"/>
        </w:rPr>
      </w:pPr>
    </w:p>
    <w:p w14:paraId="6292BEBE" w14:textId="77777777" w:rsidR="00732AE7" w:rsidRPr="008059E2" w:rsidRDefault="00732AE7" w:rsidP="00732AE7">
      <w:pPr>
        <w:pStyle w:val="Title"/>
        <w:ind w:left="720" w:hanging="720"/>
        <w:jc w:val="left"/>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&amp; Klump, K.L.</w:t>
      </w:r>
      <w:r w:rsidRPr="008059E2">
        <w:rPr>
          <w:rFonts w:ascii="Arial" w:hAnsi="Arial" w:cs="Arial"/>
          <w:b/>
          <w:sz w:val="22"/>
          <w:szCs w:val="22"/>
        </w:rPr>
        <w:t xml:space="preserve"> </w:t>
      </w:r>
      <w:r w:rsidRPr="008059E2">
        <w:rPr>
          <w:rFonts w:ascii="Arial" w:hAnsi="Arial" w:cs="Arial"/>
          <w:sz w:val="22"/>
          <w:szCs w:val="22"/>
        </w:rPr>
        <w:t>(</w:t>
      </w:r>
      <w:proofErr w:type="gramStart"/>
      <w:r w:rsidRPr="008059E2">
        <w:rPr>
          <w:rFonts w:ascii="Arial" w:hAnsi="Arial" w:cs="Arial"/>
          <w:sz w:val="22"/>
          <w:szCs w:val="22"/>
        </w:rPr>
        <w:t>April,</w:t>
      </w:r>
      <w:proofErr w:type="gramEnd"/>
      <w:r w:rsidRPr="008059E2">
        <w:rPr>
          <w:rFonts w:ascii="Arial" w:hAnsi="Arial" w:cs="Arial"/>
          <w:sz w:val="22"/>
          <w:szCs w:val="22"/>
        </w:rPr>
        <w:t xml:space="preserve"> 2012).</w:t>
      </w:r>
      <w:r w:rsidRPr="008059E2">
        <w:rPr>
          <w:rFonts w:ascii="Arial" w:hAnsi="Arial" w:cs="Arial"/>
          <w:b/>
          <w:sz w:val="22"/>
          <w:szCs w:val="22"/>
        </w:rPr>
        <w:t xml:space="preserve"> </w:t>
      </w:r>
      <w:r w:rsidRPr="008059E2">
        <w:rPr>
          <w:rFonts w:ascii="Arial" w:hAnsi="Arial" w:cs="Arial"/>
          <w:sz w:val="22"/>
          <w:szCs w:val="22"/>
        </w:rPr>
        <w:t xml:space="preserve"> </w:t>
      </w:r>
      <w:r w:rsidRPr="008059E2">
        <w:rPr>
          <w:rFonts w:ascii="Arial" w:hAnsi="Arial" w:cs="Arial"/>
          <w:sz w:val="22"/>
          <w:szCs w:val="22"/>
          <w:u w:val="single"/>
        </w:rPr>
        <w:t>The role of assisted reproductive technologies in current twin studies: Implications for twin study findings</w:t>
      </w:r>
      <w:r w:rsidRPr="008059E2">
        <w:rPr>
          <w:rFonts w:ascii="Arial" w:hAnsi="Arial" w:cs="Arial"/>
          <w:sz w:val="22"/>
          <w:szCs w:val="22"/>
        </w:rPr>
        <w:t>.  Paper presented at the Joint 2</w:t>
      </w:r>
      <w:r w:rsidRPr="008059E2">
        <w:rPr>
          <w:rFonts w:ascii="Arial" w:hAnsi="Arial" w:cs="Arial"/>
          <w:sz w:val="22"/>
          <w:szCs w:val="22"/>
          <w:vertAlign w:val="superscript"/>
        </w:rPr>
        <w:t>nd</w:t>
      </w:r>
      <w:r w:rsidRPr="008059E2">
        <w:rPr>
          <w:rFonts w:ascii="Arial" w:hAnsi="Arial" w:cs="Arial"/>
          <w:sz w:val="22"/>
          <w:szCs w:val="22"/>
        </w:rPr>
        <w:t xml:space="preserve"> World Congress on Twin Pregnancy and the 14</w:t>
      </w:r>
      <w:r w:rsidRPr="008059E2">
        <w:rPr>
          <w:rFonts w:ascii="Arial" w:hAnsi="Arial" w:cs="Arial"/>
          <w:sz w:val="22"/>
          <w:szCs w:val="22"/>
          <w:vertAlign w:val="superscript"/>
        </w:rPr>
        <w:t>th</w:t>
      </w:r>
      <w:r w:rsidRPr="008059E2">
        <w:rPr>
          <w:rFonts w:ascii="Arial" w:hAnsi="Arial" w:cs="Arial"/>
          <w:sz w:val="22"/>
          <w:szCs w:val="22"/>
        </w:rPr>
        <w:t xml:space="preserve"> Congress of the International Society of Twin Studies (ISTS): The biology, genetics, clinical challenges and uniqueness of twin gestations, Florence, Italy. </w:t>
      </w:r>
    </w:p>
    <w:p w14:paraId="32AC62C1" w14:textId="77777777" w:rsidR="00732AE7" w:rsidRPr="008059E2" w:rsidRDefault="00732AE7" w:rsidP="00732AE7">
      <w:pPr>
        <w:pStyle w:val="Title"/>
        <w:ind w:left="720" w:hanging="720"/>
        <w:jc w:val="left"/>
        <w:rPr>
          <w:rFonts w:ascii="Arial" w:hAnsi="Arial" w:cs="Arial"/>
          <w:sz w:val="22"/>
          <w:szCs w:val="22"/>
        </w:rPr>
      </w:pPr>
    </w:p>
    <w:p w14:paraId="1A5556E3"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sz w:val="22"/>
          <w:szCs w:val="22"/>
        </w:rPr>
        <w:t>Klump, K.L. &amp;</w:t>
      </w:r>
      <w:r w:rsidRPr="008059E2">
        <w:rPr>
          <w:rFonts w:ascii="Arial" w:hAnsi="Arial" w:cs="Arial"/>
          <w:b/>
          <w:sz w:val="22"/>
          <w:szCs w:val="22"/>
        </w:rPr>
        <w:t xml:space="preserve"> Burt, S.A.</w:t>
      </w:r>
      <w:r w:rsidRPr="008059E2">
        <w:rPr>
          <w:rFonts w:ascii="Arial" w:hAnsi="Arial" w:cs="Arial"/>
          <w:sz w:val="22"/>
          <w:szCs w:val="22"/>
        </w:rPr>
        <w:t xml:space="preserve">  (</w:t>
      </w:r>
      <w:proofErr w:type="gramStart"/>
      <w:r w:rsidRPr="008059E2">
        <w:rPr>
          <w:rFonts w:ascii="Arial" w:hAnsi="Arial" w:cs="Arial"/>
          <w:sz w:val="22"/>
          <w:szCs w:val="22"/>
        </w:rPr>
        <w:t>March,</w:t>
      </w:r>
      <w:proofErr w:type="gramEnd"/>
      <w:r w:rsidRPr="008059E2">
        <w:rPr>
          <w:rFonts w:ascii="Arial" w:hAnsi="Arial" w:cs="Arial"/>
          <w:sz w:val="22"/>
          <w:szCs w:val="22"/>
        </w:rPr>
        <w:t xml:space="preserve"> 2012).  </w:t>
      </w:r>
      <w:r w:rsidRPr="008059E2">
        <w:rPr>
          <w:rFonts w:ascii="Arial" w:hAnsi="Arial" w:cs="Arial"/>
          <w:sz w:val="22"/>
          <w:szCs w:val="22"/>
          <w:u w:val="single"/>
        </w:rPr>
        <w:t>Developing the Michigan Twins Project to study health and development</w:t>
      </w:r>
      <w:r w:rsidRPr="008059E2">
        <w:rPr>
          <w:rFonts w:ascii="Arial" w:hAnsi="Arial" w:cs="Arial"/>
          <w:sz w:val="22"/>
          <w:szCs w:val="22"/>
        </w:rPr>
        <w:t>.  Human Development Initiative Brown Bag, Michigan State University.</w:t>
      </w:r>
    </w:p>
    <w:p w14:paraId="56F314F6" w14:textId="77777777" w:rsidR="00732AE7" w:rsidRPr="008059E2" w:rsidRDefault="00732AE7" w:rsidP="00732AE7">
      <w:pPr>
        <w:ind w:left="720" w:hanging="720"/>
        <w:rPr>
          <w:rFonts w:ascii="Arial" w:hAnsi="Arial" w:cs="Arial"/>
          <w:sz w:val="22"/>
          <w:szCs w:val="22"/>
        </w:rPr>
      </w:pPr>
    </w:p>
    <w:p w14:paraId="4677FAAF" w14:textId="77777777" w:rsidR="00732AE7" w:rsidRPr="008059E2" w:rsidRDefault="00732AE7" w:rsidP="00732AE7">
      <w:pPr>
        <w:pStyle w:val="ListParagraph"/>
        <w:ind w:hanging="720"/>
        <w:rPr>
          <w:rFonts w:ascii="Arial" w:hAnsi="Arial" w:cs="Arial"/>
          <w:sz w:val="22"/>
          <w:szCs w:val="22"/>
        </w:rPr>
      </w:pPr>
      <w:r w:rsidRPr="008059E2">
        <w:rPr>
          <w:rFonts w:ascii="Arial" w:hAnsi="Arial" w:cs="Arial"/>
          <w:bCs/>
          <w:sz w:val="22"/>
          <w:szCs w:val="22"/>
        </w:rPr>
        <w:t>Klump, K.L.</w:t>
      </w:r>
      <w:r w:rsidRPr="008059E2">
        <w:rPr>
          <w:rFonts w:ascii="Arial" w:hAnsi="Arial" w:cs="Arial"/>
          <w:sz w:val="22"/>
          <w:szCs w:val="22"/>
        </w:rPr>
        <w:t xml:space="preserve">, Hu, J.Y., Keel, P.K., Racine, S.E., </w:t>
      </w:r>
      <w:r w:rsidRPr="008059E2">
        <w:rPr>
          <w:rFonts w:ascii="Arial" w:hAnsi="Arial" w:cs="Arial"/>
          <w:b/>
          <w:sz w:val="22"/>
          <w:szCs w:val="22"/>
        </w:rPr>
        <w:t>Burt, S.A.</w:t>
      </w:r>
      <w:r w:rsidRPr="008059E2">
        <w:rPr>
          <w:rFonts w:ascii="Arial" w:hAnsi="Arial" w:cs="Arial"/>
          <w:sz w:val="22"/>
          <w:szCs w:val="22"/>
        </w:rPr>
        <w:t>, Neale, M., Sisk, C.L., &amp; Boker, S. (</w:t>
      </w:r>
      <w:proofErr w:type="gramStart"/>
      <w:r w:rsidRPr="008059E2">
        <w:rPr>
          <w:rFonts w:ascii="Arial" w:hAnsi="Arial" w:cs="Arial"/>
          <w:sz w:val="22"/>
          <w:szCs w:val="22"/>
        </w:rPr>
        <w:t>September,</w:t>
      </w:r>
      <w:proofErr w:type="gramEnd"/>
      <w:r w:rsidRPr="008059E2">
        <w:rPr>
          <w:rFonts w:ascii="Arial" w:hAnsi="Arial" w:cs="Arial"/>
          <w:sz w:val="22"/>
          <w:szCs w:val="22"/>
        </w:rPr>
        <w:t xml:space="preserve"> 2011).  </w:t>
      </w:r>
      <w:r w:rsidRPr="008059E2">
        <w:rPr>
          <w:rFonts w:ascii="Arial" w:hAnsi="Arial" w:cs="Arial"/>
          <w:sz w:val="22"/>
          <w:szCs w:val="22"/>
          <w:u w:val="single"/>
        </w:rPr>
        <w:t>Ovarian hormones as neurobiological risk factors for binge eating in women</w:t>
      </w:r>
      <w:r w:rsidRPr="008059E2">
        <w:rPr>
          <w:rFonts w:ascii="Arial" w:hAnsi="Arial" w:cs="Arial"/>
          <w:sz w:val="22"/>
          <w:szCs w:val="22"/>
        </w:rPr>
        <w:t>.  Paper presented at the annual meeting of the Eating Disorders Research Society (EDRS), Edinburgh, Scotland.</w:t>
      </w:r>
    </w:p>
    <w:p w14:paraId="03D8D2D6" w14:textId="77777777" w:rsidR="00732AE7" w:rsidRPr="008059E2" w:rsidRDefault="00732AE7" w:rsidP="00732AE7">
      <w:pPr>
        <w:pStyle w:val="ListParagraph"/>
        <w:ind w:left="0"/>
        <w:rPr>
          <w:rFonts w:ascii="Arial" w:hAnsi="Arial" w:cs="Arial"/>
          <w:sz w:val="22"/>
          <w:szCs w:val="22"/>
        </w:rPr>
      </w:pPr>
    </w:p>
    <w:p w14:paraId="301D0541" w14:textId="77777777" w:rsidR="00732AE7" w:rsidRPr="008059E2" w:rsidRDefault="00732AE7" w:rsidP="00732AE7">
      <w:pPr>
        <w:ind w:left="720" w:hanging="720"/>
        <w:rPr>
          <w:rFonts w:ascii="Arial" w:hAnsi="Arial" w:cs="Arial"/>
          <w:sz w:val="22"/>
          <w:szCs w:val="22"/>
        </w:rPr>
      </w:pPr>
      <w:r w:rsidRPr="008059E2">
        <w:rPr>
          <w:rFonts w:ascii="Arial" w:hAnsi="Arial" w:cs="Arial"/>
          <w:sz w:val="22"/>
          <w:szCs w:val="22"/>
        </w:rPr>
        <w:t>*</w:t>
      </w:r>
      <w:proofErr w:type="spellStart"/>
      <w:r w:rsidRPr="008059E2">
        <w:rPr>
          <w:rFonts w:ascii="Arial" w:hAnsi="Arial" w:cs="Arial"/>
          <w:sz w:val="22"/>
          <w:szCs w:val="22"/>
        </w:rPr>
        <w:t>Suisman</w:t>
      </w:r>
      <w:proofErr w:type="spellEnd"/>
      <w:r w:rsidRPr="008059E2">
        <w:rPr>
          <w:rFonts w:ascii="Arial" w:hAnsi="Arial" w:cs="Arial"/>
          <w:sz w:val="22"/>
          <w:szCs w:val="22"/>
        </w:rPr>
        <w:t xml:space="preserve">, J.L., Thompson, J.K., Keel, P.K., </w:t>
      </w:r>
      <w:r w:rsidRPr="008059E2">
        <w:rPr>
          <w:rFonts w:ascii="Arial" w:hAnsi="Arial" w:cs="Arial"/>
          <w:b/>
          <w:sz w:val="22"/>
          <w:szCs w:val="22"/>
        </w:rPr>
        <w:t>Burt, S.A.,</w:t>
      </w:r>
      <w:r w:rsidRPr="008059E2">
        <w:rPr>
          <w:rFonts w:ascii="Arial" w:hAnsi="Arial" w:cs="Arial"/>
          <w:sz w:val="22"/>
          <w:szCs w:val="22"/>
        </w:rPr>
        <w:t xml:space="preserve"> Neale, M., Boker, S., Sisk, C., &amp; Klump, K.L. (</w:t>
      </w:r>
      <w:proofErr w:type="gramStart"/>
      <w:r w:rsidRPr="008059E2">
        <w:rPr>
          <w:rFonts w:ascii="Arial" w:hAnsi="Arial" w:cs="Arial"/>
          <w:sz w:val="22"/>
          <w:szCs w:val="22"/>
        </w:rPr>
        <w:t>September,</w:t>
      </w:r>
      <w:proofErr w:type="gramEnd"/>
      <w:r w:rsidRPr="008059E2">
        <w:rPr>
          <w:rFonts w:ascii="Arial" w:hAnsi="Arial" w:cs="Arial"/>
          <w:sz w:val="22"/>
          <w:szCs w:val="22"/>
        </w:rPr>
        <w:t xml:space="preserve"> 2011). </w:t>
      </w:r>
      <w:r w:rsidRPr="008059E2">
        <w:rPr>
          <w:rFonts w:ascii="Arial" w:hAnsi="Arial" w:cs="Arial"/>
          <w:sz w:val="22"/>
          <w:szCs w:val="22"/>
          <w:u w:val="single"/>
        </w:rPr>
        <w:t>Shared genetic variance between thin-ideal internalization and disordered eating.</w:t>
      </w:r>
      <w:r w:rsidRPr="008059E2">
        <w:rPr>
          <w:rFonts w:ascii="Arial" w:hAnsi="Arial" w:cs="Arial"/>
          <w:sz w:val="22"/>
          <w:szCs w:val="22"/>
        </w:rPr>
        <w:t xml:space="preserve"> Paper presented at the annual meeting of the Eating Disorders Research Society (EDRS), Edinburgh, Scotland.</w:t>
      </w:r>
    </w:p>
    <w:p w14:paraId="645F5A37" w14:textId="77777777" w:rsidR="00732AE7" w:rsidRPr="008059E2" w:rsidRDefault="00732AE7" w:rsidP="00732AE7">
      <w:pPr>
        <w:rPr>
          <w:rFonts w:ascii="Arial" w:hAnsi="Arial" w:cs="Arial"/>
          <w:sz w:val="22"/>
          <w:szCs w:val="22"/>
        </w:rPr>
      </w:pPr>
    </w:p>
    <w:p w14:paraId="3914D463" w14:textId="77777777" w:rsidR="00732AE7" w:rsidRPr="008059E2" w:rsidRDefault="00732AE7" w:rsidP="00732AE7">
      <w:pPr>
        <w:ind w:left="720" w:hanging="720"/>
        <w:rPr>
          <w:rFonts w:ascii="Arial" w:hAnsi="Arial" w:cs="Arial"/>
          <w:b/>
          <w:bCs/>
          <w:sz w:val="22"/>
          <w:szCs w:val="22"/>
        </w:rPr>
      </w:pPr>
      <w:r w:rsidRPr="008059E2">
        <w:rPr>
          <w:rFonts w:ascii="Arial" w:hAnsi="Arial" w:cs="Arial"/>
          <w:b/>
          <w:bCs/>
          <w:sz w:val="22"/>
          <w:szCs w:val="22"/>
        </w:rPr>
        <w:lastRenderedPageBreak/>
        <w:t>*</w:t>
      </w:r>
      <w:r w:rsidRPr="008059E2">
        <w:rPr>
          <w:rFonts w:ascii="Arial" w:hAnsi="Arial" w:cs="Arial"/>
          <w:sz w:val="22"/>
          <w:szCs w:val="22"/>
        </w:rPr>
        <w:t xml:space="preserve">Culbert, K.M., Breedlove, S.M., Nigg, J.T., Sisk, C.L., </w:t>
      </w:r>
      <w:r w:rsidRPr="008059E2">
        <w:rPr>
          <w:rFonts w:ascii="Arial" w:hAnsi="Arial" w:cs="Arial"/>
          <w:b/>
          <w:sz w:val="22"/>
          <w:szCs w:val="22"/>
        </w:rPr>
        <w:t>Burt, S.A.,</w:t>
      </w:r>
      <w:r w:rsidRPr="008059E2">
        <w:rPr>
          <w:rFonts w:ascii="Arial" w:hAnsi="Arial" w:cs="Arial"/>
          <w:sz w:val="22"/>
          <w:szCs w:val="22"/>
        </w:rPr>
        <w:t xml:space="preserve"> &amp; Klump, K.L. (</w:t>
      </w:r>
      <w:proofErr w:type="gramStart"/>
      <w:r w:rsidRPr="008059E2">
        <w:rPr>
          <w:rFonts w:ascii="Arial" w:hAnsi="Arial" w:cs="Arial"/>
          <w:sz w:val="22"/>
          <w:szCs w:val="22"/>
        </w:rPr>
        <w:t>September,</w:t>
      </w:r>
      <w:proofErr w:type="gramEnd"/>
      <w:r w:rsidRPr="008059E2">
        <w:rPr>
          <w:rFonts w:ascii="Arial" w:hAnsi="Arial" w:cs="Arial"/>
          <w:sz w:val="22"/>
          <w:szCs w:val="22"/>
        </w:rPr>
        <w:t xml:space="preserve"> 2011).</w:t>
      </w:r>
      <w:r w:rsidRPr="008059E2">
        <w:rPr>
          <w:rFonts w:ascii="Arial" w:hAnsi="Arial" w:cs="Arial"/>
          <w:sz w:val="22"/>
          <w:szCs w:val="22"/>
        </w:rPr>
        <w:br/>
      </w:r>
      <w:r w:rsidRPr="008059E2">
        <w:rPr>
          <w:rFonts w:ascii="Arial" w:hAnsi="Arial" w:cs="Arial"/>
          <w:sz w:val="22"/>
          <w:szCs w:val="22"/>
          <w:u w:val="single"/>
        </w:rPr>
        <w:t>Prenatal testosterone exposure and risk for disordered eating during puberty: Altered sensitivity to circulating hormones</w:t>
      </w:r>
      <w:r w:rsidRPr="008059E2">
        <w:rPr>
          <w:rFonts w:ascii="Arial" w:hAnsi="Arial" w:cs="Arial"/>
          <w:sz w:val="22"/>
          <w:szCs w:val="22"/>
        </w:rPr>
        <w:t>? Paper presented at the annual meeting of the Eating Disorders Research Society (EDRS), Edinburgh, Scotland.</w:t>
      </w:r>
    </w:p>
    <w:p w14:paraId="6F249CB9" w14:textId="77777777" w:rsidR="00732AE7" w:rsidRPr="008059E2" w:rsidRDefault="00732AE7" w:rsidP="00732AE7">
      <w:pPr>
        <w:ind w:left="720" w:hanging="720"/>
        <w:rPr>
          <w:rFonts w:ascii="Arial" w:hAnsi="Arial" w:cs="Arial"/>
          <w:b/>
          <w:bCs/>
          <w:sz w:val="22"/>
          <w:szCs w:val="22"/>
        </w:rPr>
      </w:pPr>
    </w:p>
    <w:p w14:paraId="6A9D5F56" w14:textId="77777777" w:rsidR="00732AE7" w:rsidRPr="008059E2" w:rsidRDefault="00732AE7" w:rsidP="00732AE7">
      <w:pPr>
        <w:ind w:left="720" w:hanging="720"/>
        <w:rPr>
          <w:rFonts w:ascii="Arial" w:hAnsi="Arial" w:cs="Arial"/>
          <w:sz w:val="22"/>
          <w:szCs w:val="22"/>
        </w:rPr>
      </w:pPr>
      <w:r w:rsidRPr="008059E2">
        <w:rPr>
          <w:rFonts w:ascii="Arial" w:hAnsi="Arial" w:cs="Arial"/>
          <w:b/>
          <w:bCs/>
          <w:sz w:val="22"/>
          <w:szCs w:val="22"/>
        </w:rPr>
        <w:t>*</w:t>
      </w:r>
      <w:r w:rsidRPr="008059E2">
        <w:rPr>
          <w:rFonts w:ascii="Arial" w:hAnsi="Arial" w:cs="Arial"/>
          <w:bCs/>
          <w:sz w:val="22"/>
          <w:szCs w:val="22"/>
        </w:rPr>
        <w:t>Racine, S. E.,</w:t>
      </w:r>
      <w:r w:rsidRPr="008059E2">
        <w:rPr>
          <w:rFonts w:ascii="Arial" w:hAnsi="Arial" w:cs="Arial"/>
          <w:sz w:val="22"/>
          <w:szCs w:val="22"/>
        </w:rPr>
        <w:t xml:space="preserve"> Culbert, K. M., </w:t>
      </w:r>
      <w:r w:rsidRPr="008059E2">
        <w:rPr>
          <w:rFonts w:ascii="Arial" w:hAnsi="Arial" w:cs="Arial"/>
          <w:b/>
          <w:sz w:val="22"/>
          <w:szCs w:val="22"/>
        </w:rPr>
        <w:t>Burt, S. A.</w:t>
      </w:r>
      <w:r w:rsidRPr="008059E2">
        <w:rPr>
          <w:rFonts w:ascii="Arial" w:hAnsi="Arial" w:cs="Arial"/>
          <w:sz w:val="22"/>
          <w:szCs w:val="22"/>
        </w:rPr>
        <w:t>, Klump, K. L. (</w:t>
      </w:r>
      <w:proofErr w:type="gramStart"/>
      <w:r w:rsidRPr="008059E2">
        <w:rPr>
          <w:rFonts w:ascii="Arial" w:hAnsi="Arial" w:cs="Arial"/>
          <w:sz w:val="22"/>
          <w:szCs w:val="22"/>
        </w:rPr>
        <w:t>September,</w:t>
      </w:r>
      <w:proofErr w:type="gramEnd"/>
      <w:r w:rsidRPr="008059E2">
        <w:rPr>
          <w:rFonts w:ascii="Arial" w:hAnsi="Arial" w:cs="Arial"/>
          <w:sz w:val="22"/>
          <w:szCs w:val="22"/>
        </w:rPr>
        <w:t xml:space="preserve"> 2011). </w:t>
      </w:r>
      <w:r w:rsidRPr="008059E2">
        <w:rPr>
          <w:rFonts w:ascii="Arial" w:hAnsi="Arial" w:cs="Arial"/>
          <w:sz w:val="22"/>
          <w:szCs w:val="22"/>
          <w:u w:val="single"/>
        </w:rPr>
        <w:t>Advanced paternal age and disordered eating symptoms: A potential marker for biological risk</w:t>
      </w:r>
      <w:r w:rsidRPr="008059E2">
        <w:rPr>
          <w:rFonts w:ascii="Arial" w:hAnsi="Arial" w:cs="Arial"/>
          <w:sz w:val="22"/>
          <w:szCs w:val="22"/>
        </w:rPr>
        <w:t>. Paper presented at the annual meeting of the Eating Disorders Research Society (EDRS), Edinburgh, Scotland. </w:t>
      </w:r>
    </w:p>
    <w:p w14:paraId="325F6971" w14:textId="77777777" w:rsidR="00732AE7" w:rsidRPr="008059E2" w:rsidRDefault="00732AE7" w:rsidP="00732AE7">
      <w:pPr>
        <w:ind w:left="720" w:hanging="720"/>
        <w:rPr>
          <w:rFonts w:ascii="Arial" w:hAnsi="Arial" w:cs="Arial"/>
          <w:sz w:val="22"/>
          <w:szCs w:val="22"/>
        </w:rPr>
      </w:pPr>
    </w:p>
    <w:p w14:paraId="115CEFEB" w14:textId="77777777" w:rsidR="00732AE7" w:rsidRPr="008059E2" w:rsidRDefault="00732AE7" w:rsidP="00732AE7">
      <w:pPr>
        <w:ind w:left="720" w:hanging="720"/>
        <w:rPr>
          <w:rFonts w:ascii="Arial" w:hAnsi="Arial" w:cs="Arial"/>
          <w:sz w:val="22"/>
          <w:szCs w:val="22"/>
        </w:rPr>
      </w:pPr>
      <w:r w:rsidRPr="008059E2">
        <w:rPr>
          <w:rFonts w:ascii="Arial" w:hAnsi="Arial" w:cs="Arial"/>
          <w:sz w:val="22"/>
          <w:szCs w:val="22"/>
        </w:rPr>
        <w:t>*</w:t>
      </w:r>
      <w:proofErr w:type="spellStart"/>
      <w:r w:rsidRPr="008059E2">
        <w:rPr>
          <w:rFonts w:ascii="Arial" w:hAnsi="Arial" w:cs="Arial"/>
          <w:sz w:val="22"/>
          <w:szCs w:val="22"/>
        </w:rPr>
        <w:t>Humbad</w:t>
      </w:r>
      <w:proofErr w:type="spellEnd"/>
      <w:r w:rsidRPr="008059E2">
        <w:rPr>
          <w:rFonts w:ascii="Arial" w:hAnsi="Arial" w:cs="Arial"/>
          <w:sz w:val="22"/>
          <w:szCs w:val="22"/>
        </w:rPr>
        <w:t>, M. N.,</w:t>
      </w:r>
      <w:r w:rsidRPr="008059E2">
        <w:rPr>
          <w:rFonts w:ascii="Arial" w:hAnsi="Arial" w:cs="Arial"/>
          <w:b/>
          <w:bCs/>
          <w:sz w:val="22"/>
          <w:szCs w:val="22"/>
        </w:rPr>
        <w:t xml:space="preserve"> </w:t>
      </w:r>
      <w:r w:rsidRPr="008059E2">
        <w:rPr>
          <w:rFonts w:ascii="Arial" w:hAnsi="Arial" w:cs="Arial"/>
          <w:sz w:val="22"/>
          <w:szCs w:val="22"/>
        </w:rPr>
        <w:t xml:space="preserve">Donnellan, M. B., Klump, K. L., &amp; </w:t>
      </w:r>
      <w:r w:rsidRPr="008059E2">
        <w:rPr>
          <w:rFonts w:ascii="Arial" w:hAnsi="Arial" w:cs="Arial"/>
          <w:b/>
          <w:sz w:val="22"/>
          <w:szCs w:val="22"/>
        </w:rPr>
        <w:t xml:space="preserve">Burt, S. A. </w:t>
      </w:r>
      <w:r w:rsidRPr="008059E2">
        <w:rPr>
          <w:rFonts w:ascii="Arial" w:hAnsi="Arial" w:cs="Arial"/>
          <w:sz w:val="22"/>
          <w:szCs w:val="22"/>
        </w:rPr>
        <w:t>(</w:t>
      </w:r>
      <w:proofErr w:type="gramStart"/>
      <w:r w:rsidRPr="008059E2">
        <w:rPr>
          <w:rFonts w:ascii="Arial" w:hAnsi="Arial" w:cs="Arial"/>
          <w:sz w:val="22"/>
          <w:szCs w:val="22"/>
        </w:rPr>
        <w:t>November,</w:t>
      </w:r>
      <w:proofErr w:type="gramEnd"/>
      <w:r w:rsidRPr="008059E2">
        <w:rPr>
          <w:rFonts w:ascii="Arial" w:hAnsi="Arial" w:cs="Arial"/>
          <w:sz w:val="22"/>
          <w:szCs w:val="22"/>
        </w:rPr>
        <w:t xml:space="preserve"> 2011). </w:t>
      </w:r>
      <w:r w:rsidRPr="008059E2">
        <w:rPr>
          <w:rFonts w:ascii="Arial" w:hAnsi="Arial" w:cs="Arial"/>
          <w:iCs/>
          <w:sz w:val="22"/>
          <w:szCs w:val="22"/>
          <w:u w:val="single"/>
        </w:rPr>
        <w:t>The Brief Romantic Relationship Interaction Coding Scheme: A new coding scheme for understanding couple interactions</w:t>
      </w:r>
      <w:r w:rsidRPr="008059E2">
        <w:rPr>
          <w:rFonts w:ascii="Arial" w:hAnsi="Arial" w:cs="Arial"/>
          <w:i/>
          <w:iCs/>
          <w:sz w:val="22"/>
          <w:szCs w:val="22"/>
        </w:rPr>
        <w:t xml:space="preserve">. </w:t>
      </w:r>
      <w:r w:rsidRPr="008059E2">
        <w:rPr>
          <w:rFonts w:ascii="Arial" w:hAnsi="Arial" w:cs="Arial"/>
          <w:sz w:val="22"/>
          <w:szCs w:val="22"/>
        </w:rPr>
        <w:t>Poster to be presented at Association for Behavioral and Cognitive Therapies conference, Toronto, Ontario, Canada.</w:t>
      </w:r>
    </w:p>
    <w:p w14:paraId="356CB202" w14:textId="77777777" w:rsidR="00732AE7" w:rsidRPr="008059E2" w:rsidRDefault="00732AE7" w:rsidP="00732AE7">
      <w:pPr>
        <w:ind w:left="720" w:hanging="720"/>
        <w:rPr>
          <w:rFonts w:ascii="Arial" w:hAnsi="Arial" w:cs="Arial"/>
          <w:sz w:val="22"/>
          <w:szCs w:val="22"/>
        </w:rPr>
      </w:pPr>
    </w:p>
    <w:p w14:paraId="25F5D3F0" w14:textId="77777777" w:rsidR="00732AE7" w:rsidRPr="008059E2" w:rsidRDefault="00732AE7" w:rsidP="00732AE7">
      <w:pPr>
        <w:ind w:left="720" w:hanging="720"/>
        <w:rPr>
          <w:rFonts w:ascii="Arial" w:hAnsi="Arial" w:cs="Arial"/>
          <w:sz w:val="22"/>
          <w:szCs w:val="22"/>
        </w:rPr>
      </w:pPr>
      <w:r w:rsidRPr="008059E2">
        <w:rPr>
          <w:rFonts w:ascii="Arial" w:hAnsi="Arial" w:cs="Arial"/>
          <w:bCs/>
          <w:sz w:val="22"/>
          <w:szCs w:val="22"/>
        </w:rPr>
        <w:t>*</w:t>
      </w:r>
      <w:proofErr w:type="spellStart"/>
      <w:r w:rsidRPr="008059E2">
        <w:rPr>
          <w:rFonts w:ascii="Arial" w:hAnsi="Arial" w:cs="Arial"/>
          <w:bCs/>
          <w:sz w:val="22"/>
          <w:szCs w:val="22"/>
        </w:rPr>
        <w:t>Humbad</w:t>
      </w:r>
      <w:proofErr w:type="spellEnd"/>
      <w:r w:rsidRPr="008059E2">
        <w:rPr>
          <w:rFonts w:ascii="Arial" w:hAnsi="Arial" w:cs="Arial"/>
          <w:bCs/>
          <w:sz w:val="22"/>
          <w:szCs w:val="22"/>
        </w:rPr>
        <w:t>, M. N.,</w:t>
      </w:r>
      <w:r w:rsidRPr="008059E2">
        <w:rPr>
          <w:rFonts w:ascii="Arial" w:hAnsi="Arial" w:cs="Arial"/>
          <w:b/>
          <w:bCs/>
          <w:sz w:val="22"/>
          <w:szCs w:val="22"/>
        </w:rPr>
        <w:t xml:space="preserve"> </w:t>
      </w:r>
      <w:r w:rsidRPr="008059E2">
        <w:rPr>
          <w:rFonts w:ascii="Arial" w:hAnsi="Arial" w:cs="Arial"/>
          <w:sz w:val="22"/>
          <w:szCs w:val="22"/>
        </w:rPr>
        <w:t xml:space="preserve">Donnellan, M. B., &amp; </w:t>
      </w:r>
      <w:r w:rsidRPr="008059E2">
        <w:rPr>
          <w:rFonts w:ascii="Arial" w:hAnsi="Arial" w:cs="Arial"/>
          <w:b/>
          <w:sz w:val="22"/>
          <w:szCs w:val="22"/>
        </w:rPr>
        <w:t>Burt, S. A.</w:t>
      </w:r>
      <w:r w:rsidRPr="008059E2">
        <w:rPr>
          <w:rFonts w:ascii="Arial" w:hAnsi="Arial" w:cs="Arial"/>
          <w:sz w:val="22"/>
          <w:szCs w:val="22"/>
        </w:rPr>
        <w:t xml:space="preserve"> (</w:t>
      </w:r>
      <w:proofErr w:type="gramStart"/>
      <w:r w:rsidRPr="008059E2">
        <w:rPr>
          <w:rFonts w:ascii="Arial" w:hAnsi="Arial" w:cs="Arial"/>
          <w:sz w:val="22"/>
          <w:szCs w:val="22"/>
        </w:rPr>
        <w:t>October,</w:t>
      </w:r>
      <w:proofErr w:type="gramEnd"/>
      <w:r w:rsidRPr="008059E2">
        <w:rPr>
          <w:rFonts w:ascii="Arial" w:hAnsi="Arial" w:cs="Arial"/>
          <w:sz w:val="22"/>
          <w:szCs w:val="22"/>
        </w:rPr>
        <w:t xml:space="preserve"> 2011). </w:t>
      </w:r>
      <w:r w:rsidRPr="008059E2">
        <w:rPr>
          <w:rFonts w:ascii="Arial" w:hAnsi="Arial" w:cs="Arial"/>
          <w:iCs/>
          <w:sz w:val="22"/>
          <w:szCs w:val="22"/>
          <w:u w:val="single"/>
        </w:rPr>
        <w:t>Examining the role of personality and health characteristics in perceptions of “</w:t>
      </w:r>
      <w:proofErr w:type="spellStart"/>
      <w:r w:rsidRPr="008059E2">
        <w:rPr>
          <w:rFonts w:ascii="Arial" w:hAnsi="Arial" w:cs="Arial"/>
          <w:iCs/>
          <w:sz w:val="22"/>
          <w:szCs w:val="22"/>
          <w:u w:val="single"/>
        </w:rPr>
        <w:t>Dateability</w:t>
      </w:r>
      <w:proofErr w:type="spellEnd"/>
      <w:r w:rsidRPr="008059E2">
        <w:rPr>
          <w:rFonts w:ascii="Arial" w:hAnsi="Arial" w:cs="Arial"/>
          <w:iCs/>
          <w:sz w:val="22"/>
          <w:szCs w:val="22"/>
          <w:u w:val="single"/>
        </w:rPr>
        <w:t>”</w:t>
      </w:r>
      <w:r w:rsidRPr="008059E2">
        <w:rPr>
          <w:rFonts w:ascii="Arial" w:hAnsi="Arial" w:cs="Arial"/>
          <w:i/>
          <w:iCs/>
          <w:sz w:val="22"/>
          <w:szCs w:val="22"/>
        </w:rPr>
        <w:t>.</w:t>
      </w:r>
      <w:r w:rsidRPr="008059E2">
        <w:rPr>
          <w:rFonts w:ascii="Arial" w:hAnsi="Arial" w:cs="Arial"/>
          <w:sz w:val="22"/>
          <w:szCs w:val="22"/>
        </w:rPr>
        <w:t xml:space="preserve"> Paper to be presented at the International Association of Relationship Research mini-conference, </w:t>
      </w:r>
      <w:proofErr w:type="spellStart"/>
      <w:r w:rsidRPr="008059E2">
        <w:rPr>
          <w:rFonts w:ascii="Arial" w:hAnsi="Arial" w:cs="Arial"/>
          <w:sz w:val="22"/>
          <w:szCs w:val="22"/>
        </w:rPr>
        <w:t>Tuscon</w:t>
      </w:r>
      <w:proofErr w:type="spellEnd"/>
      <w:r w:rsidRPr="008059E2">
        <w:rPr>
          <w:rFonts w:ascii="Arial" w:hAnsi="Arial" w:cs="Arial"/>
          <w:sz w:val="22"/>
          <w:szCs w:val="22"/>
        </w:rPr>
        <w:t>, AZ.</w:t>
      </w:r>
    </w:p>
    <w:p w14:paraId="62D07687" w14:textId="77777777" w:rsidR="00732AE7" w:rsidRPr="008059E2" w:rsidRDefault="00732AE7" w:rsidP="00732AE7">
      <w:pPr>
        <w:ind w:left="720" w:hanging="720"/>
        <w:rPr>
          <w:rFonts w:ascii="Arial" w:hAnsi="Arial" w:cs="Arial"/>
          <w:sz w:val="22"/>
          <w:szCs w:val="22"/>
        </w:rPr>
      </w:pPr>
    </w:p>
    <w:p w14:paraId="725FF8CC"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b/>
          <w:sz w:val="22"/>
          <w:szCs w:val="22"/>
        </w:rPr>
        <w:t xml:space="preserve">Burt, S.A. </w:t>
      </w:r>
      <w:r w:rsidRPr="008059E2">
        <w:rPr>
          <w:rFonts w:ascii="Arial" w:hAnsi="Arial" w:cs="Arial"/>
          <w:sz w:val="22"/>
          <w:szCs w:val="22"/>
        </w:rPr>
        <w:t>&amp; Klump, K.L. (</w:t>
      </w:r>
      <w:proofErr w:type="gramStart"/>
      <w:r w:rsidRPr="008059E2">
        <w:rPr>
          <w:rFonts w:ascii="Arial" w:hAnsi="Arial" w:cs="Arial"/>
          <w:sz w:val="22"/>
          <w:szCs w:val="22"/>
        </w:rPr>
        <w:t>September,</w:t>
      </w:r>
      <w:proofErr w:type="gramEnd"/>
      <w:r w:rsidRPr="008059E2">
        <w:rPr>
          <w:rFonts w:ascii="Arial" w:hAnsi="Arial" w:cs="Arial"/>
          <w:sz w:val="22"/>
          <w:szCs w:val="22"/>
        </w:rPr>
        <w:t xml:space="preserve"> 2011).  </w:t>
      </w:r>
      <w:r w:rsidRPr="008059E2">
        <w:rPr>
          <w:rFonts w:ascii="Arial" w:hAnsi="Arial" w:cs="Arial"/>
          <w:sz w:val="22"/>
          <w:szCs w:val="22"/>
          <w:u w:val="single"/>
        </w:rPr>
        <w:t xml:space="preserve">Are there </w:t>
      </w:r>
      <w:proofErr w:type="gramStart"/>
      <w:r w:rsidRPr="008059E2">
        <w:rPr>
          <w:rFonts w:ascii="Arial" w:hAnsi="Arial" w:cs="Arial"/>
          <w:sz w:val="22"/>
          <w:szCs w:val="22"/>
          <w:u w:val="single"/>
        </w:rPr>
        <w:t>really etiological</w:t>
      </w:r>
      <w:proofErr w:type="gramEnd"/>
      <w:r w:rsidRPr="008059E2">
        <w:rPr>
          <w:rFonts w:ascii="Arial" w:hAnsi="Arial" w:cs="Arial"/>
          <w:sz w:val="22"/>
          <w:szCs w:val="22"/>
          <w:u w:val="single"/>
        </w:rPr>
        <w:t xml:space="preserve"> differences between aggressive and non-aggressive antisocial behavior? A nuclear twin family study extension</w:t>
      </w:r>
      <w:r w:rsidRPr="008059E2">
        <w:rPr>
          <w:rFonts w:ascii="Arial" w:hAnsi="Arial" w:cs="Arial"/>
          <w:sz w:val="22"/>
          <w:szCs w:val="22"/>
        </w:rPr>
        <w:t>.  Paper presented at the annual Society for Research in Psychopathology conference, Boston, MA.</w:t>
      </w:r>
    </w:p>
    <w:p w14:paraId="66D8AF8E" w14:textId="77777777" w:rsidR="00732AE7" w:rsidRPr="008059E2" w:rsidRDefault="00732AE7" w:rsidP="00732AE7">
      <w:pPr>
        <w:tabs>
          <w:tab w:val="left" w:pos="810"/>
        </w:tabs>
        <w:ind w:left="720" w:hanging="720"/>
        <w:rPr>
          <w:rFonts w:ascii="Arial" w:hAnsi="Arial" w:cs="Arial"/>
          <w:b/>
          <w:sz w:val="22"/>
          <w:szCs w:val="22"/>
        </w:rPr>
      </w:pPr>
    </w:p>
    <w:p w14:paraId="21D3C7C2"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b/>
          <w:sz w:val="22"/>
          <w:szCs w:val="22"/>
        </w:rPr>
        <w:t xml:space="preserve">Burt, S.A. </w:t>
      </w:r>
      <w:r w:rsidRPr="008059E2">
        <w:rPr>
          <w:rFonts w:ascii="Arial" w:hAnsi="Arial" w:cs="Arial"/>
          <w:sz w:val="22"/>
          <w:szCs w:val="22"/>
        </w:rPr>
        <w:t>&amp; Klump, K.L. (</w:t>
      </w:r>
      <w:proofErr w:type="gramStart"/>
      <w:r w:rsidRPr="008059E2">
        <w:rPr>
          <w:rFonts w:ascii="Arial" w:hAnsi="Arial" w:cs="Arial"/>
          <w:sz w:val="22"/>
          <w:szCs w:val="22"/>
        </w:rPr>
        <w:t>June,</w:t>
      </w:r>
      <w:proofErr w:type="gramEnd"/>
      <w:r w:rsidRPr="008059E2">
        <w:rPr>
          <w:rFonts w:ascii="Arial" w:hAnsi="Arial" w:cs="Arial"/>
          <w:sz w:val="22"/>
          <w:szCs w:val="22"/>
        </w:rPr>
        <w:t xml:space="preserve"> 2011).  </w:t>
      </w:r>
      <w:r w:rsidRPr="008059E2">
        <w:rPr>
          <w:rFonts w:ascii="Arial" w:hAnsi="Arial" w:cs="Arial"/>
          <w:sz w:val="22"/>
          <w:szCs w:val="22"/>
          <w:u w:val="single"/>
        </w:rPr>
        <w:t xml:space="preserve">Are there </w:t>
      </w:r>
      <w:proofErr w:type="gramStart"/>
      <w:r w:rsidRPr="008059E2">
        <w:rPr>
          <w:rFonts w:ascii="Arial" w:hAnsi="Arial" w:cs="Arial"/>
          <w:sz w:val="22"/>
          <w:szCs w:val="22"/>
          <w:u w:val="single"/>
        </w:rPr>
        <w:t>really etiological</w:t>
      </w:r>
      <w:proofErr w:type="gramEnd"/>
      <w:r w:rsidRPr="008059E2">
        <w:rPr>
          <w:rFonts w:ascii="Arial" w:hAnsi="Arial" w:cs="Arial"/>
          <w:sz w:val="22"/>
          <w:szCs w:val="22"/>
          <w:u w:val="single"/>
        </w:rPr>
        <w:t xml:space="preserve"> differences between aggressive and non-aggressive antisocial behavior? A nuclear twin family study extension</w:t>
      </w:r>
      <w:r w:rsidRPr="008059E2">
        <w:rPr>
          <w:rFonts w:ascii="Arial" w:hAnsi="Arial" w:cs="Arial"/>
          <w:sz w:val="22"/>
          <w:szCs w:val="22"/>
        </w:rPr>
        <w:t>.  Paper presented at the annual Behavior Genetics Association conference, Newport, RI.</w:t>
      </w:r>
    </w:p>
    <w:p w14:paraId="54A329E7" w14:textId="77777777" w:rsidR="00732AE7" w:rsidRPr="008059E2" w:rsidRDefault="00732AE7" w:rsidP="00732AE7">
      <w:pPr>
        <w:tabs>
          <w:tab w:val="left" w:pos="810"/>
        </w:tabs>
        <w:ind w:left="720" w:hanging="720"/>
        <w:rPr>
          <w:rFonts w:ascii="Arial" w:hAnsi="Arial" w:cs="Arial"/>
          <w:sz w:val="22"/>
          <w:szCs w:val="22"/>
        </w:rPr>
      </w:pPr>
    </w:p>
    <w:p w14:paraId="128B6740"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sz w:val="22"/>
          <w:szCs w:val="22"/>
        </w:rPr>
        <w:t xml:space="preserve">*Klahr, A. M., Thomas, K. M., Klump, K. L., &amp; </w:t>
      </w:r>
      <w:r w:rsidRPr="008059E2">
        <w:rPr>
          <w:rFonts w:ascii="Arial" w:hAnsi="Arial" w:cs="Arial"/>
          <w:b/>
          <w:sz w:val="22"/>
          <w:szCs w:val="22"/>
        </w:rPr>
        <w:t>Burt, S. A.</w:t>
      </w:r>
      <w:r w:rsidRPr="008059E2">
        <w:rPr>
          <w:rFonts w:ascii="Arial" w:hAnsi="Arial" w:cs="Arial"/>
          <w:sz w:val="22"/>
          <w:szCs w:val="22"/>
        </w:rPr>
        <w:t xml:space="preserve"> (</w:t>
      </w:r>
      <w:proofErr w:type="gramStart"/>
      <w:r w:rsidRPr="008059E2">
        <w:rPr>
          <w:rFonts w:ascii="Arial" w:hAnsi="Arial" w:cs="Arial"/>
          <w:sz w:val="22"/>
          <w:szCs w:val="22"/>
        </w:rPr>
        <w:t>June,</w:t>
      </w:r>
      <w:proofErr w:type="gramEnd"/>
      <w:r w:rsidRPr="008059E2">
        <w:rPr>
          <w:rFonts w:ascii="Arial" w:hAnsi="Arial" w:cs="Arial"/>
          <w:sz w:val="22"/>
          <w:szCs w:val="22"/>
        </w:rPr>
        <w:t xml:space="preserve"> 2011). </w:t>
      </w:r>
      <w:r w:rsidRPr="008059E2">
        <w:rPr>
          <w:rFonts w:ascii="Arial" w:hAnsi="Arial" w:cs="Arial"/>
          <w:iCs/>
          <w:sz w:val="22"/>
          <w:szCs w:val="22"/>
          <w:u w:val="single"/>
        </w:rPr>
        <w:t xml:space="preserve">Genetic and environmental influences in the moment: A twin study of interpersonal processes between mothers and children. </w:t>
      </w:r>
      <w:r w:rsidRPr="008059E2">
        <w:rPr>
          <w:rFonts w:ascii="Arial" w:hAnsi="Arial" w:cs="Arial"/>
          <w:sz w:val="22"/>
          <w:szCs w:val="22"/>
        </w:rPr>
        <w:t>Paper presented at the annual Behavior Genetics Association conference, Newport, RI.</w:t>
      </w:r>
    </w:p>
    <w:p w14:paraId="0904BE0C" w14:textId="77777777" w:rsidR="00732AE7" w:rsidRPr="008059E2" w:rsidRDefault="00732AE7" w:rsidP="00732AE7">
      <w:pPr>
        <w:tabs>
          <w:tab w:val="left" w:pos="810"/>
        </w:tabs>
        <w:ind w:left="720" w:hanging="720"/>
        <w:rPr>
          <w:rFonts w:ascii="Arial" w:hAnsi="Arial" w:cs="Arial"/>
          <w:sz w:val="22"/>
          <w:szCs w:val="22"/>
        </w:rPr>
      </w:pPr>
    </w:p>
    <w:p w14:paraId="15FB83E4"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sz w:val="22"/>
          <w:szCs w:val="22"/>
        </w:rPr>
        <w:t>*</w:t>
      </w:r>
      <w:proofErr w:type="spellStart"/>
      <w:r w:rsidRPr="008059E2">
        <w:rPr>
          <w:rFonts w:ascii="Arial" w:hAnsi="Arial" w:cs="Arial"/>
          <w:sz w:val="22"/>
          <w:szCs w:val="22"/>
        </w:rPr>
        <w:t>Humbad</w:t>
      </w:r>
      <w:proofErr w:type="spellEnd"/>
      <w:r w:rsidRPr="008059E2">
        <w:rPr>
          <w:rFonts w:ascii="Arial" w:hAnsi="Arial" w:cs="Arial"/>
          <w:sz w:val="22"/>
          <w:szCs w:val="22"/>
        </w:rPr>
        <w:t>, M. N.,</w:t>
      </w:r>
      <w:r w:rsidRPr="008059E2">
        <w:rPr>
          <w:rFonts w:ascii="Arial" w:hAnsi="Arial" w:cs="Arial"/>
          <w:b/>
          <w:bCs/>
          <w:sz w:val="22"/>
          <w:szCs w:val="22"/>
        </w:rPr>
        <w:t xml:space="preserve"> </w:t>
      </w:r>
      <w:r w:rsidRPr="008059E2">
        <w:rPr>
          <w:rFonts w:ascii="Arial" w:hAnsi="Arial" w:cs="Arial"/>
          <w:sz w:val="22"/>
          <w:szCs w:val="22"/>
        </w:rPr>
        <w:t xml:space="preserve">Donnellan, M. B., &amp; </w:t>
      </w:r>
      <w:r w:rsidRPr="008059E2">
        <w:rPr>
          <w:rFonts w:ascii="Arial" w:hAnsi="Arial" w:cs="Arial"/>
          <w:b/>
          <w:sz w:val="22"/>
          <w:szCs w:val="22"/>
        </w:rPr>
        <w:t>Burt, S. A.</w:t>
      </w:r>
      <w:r w:rsidRPr="008059E2">
        <w:rPr>
          <w:rFonts w:ascii="Arial" w:hAnsi="Arial" w:cs="Arial"/>
          <w:sz w:val="22"/>
          <w:szCs w:val="22"/>
        </w:rPr>
        <w:t xml:space="preserve"> (</w:t>
      </w:r>
      <w:proofErr w:type="gramStart"/>
      <w:r w:rsidRPr="008059E2">
        <w:rPr>
          <w:rFonts w:ascii="Arial" w:hAnsi="Arial" w:cs="Arial"/>
          <w:sz w:val="22"/>
          <w:szCs w:val="22"/>
        </w:rPr>
        <w:t>June,</w:t>
      </w:r>
      <w:proofErr w:type="gramEnd"/>
      <w:r w:rsidRPr="008059E2">
        <w:rPr>
          <w:rFonts w:ascii="Arial" w:hAnsi="Arial" w:cs="Arial"/>
          <w:sz w:val="22"/>
          <w:szCs w:val="22"/>
        </w:rPr>
        <w:t xml:space="preserve"> 2011).  </w:t>
      </w:r>
      <w:r w:rsidRPr="008059E2">
        <w:rPr>
          <w:rFonts w:ascii="Arial" w:hAnsi="Arial" w:cs="Arial"/>
          <w:iCs/>
          <w:sz w:val="22"/>
          <w:szCs w:val="22"/>
          <w:u w:val="single"/>
        </w:rPr>
        <w:t>Evocative person-environment correlations in mate selection</w:t>
      </w:r>
      <w:r w:rsidRPr="008059E2">
        <w:rPr>
          <w:rFonts w:ascii="Arial" w:hAnsi="Arial" w:cs="Arial"/>
          <w:i/>
          <w:iCs/>
          <w:sz w:val="22"/>
          <w:szCs w:val="22"/>
        </w:rPr>
        <w:t xml:space="preserve">. </w:t>
      </w:r>
      <w:r w:rsidRPr="008059E2">
        <w:rPr>
          <w:rFonts w:ascii="Arial" w:hAnsi="Arial" w:cs="Arial"/>
          <w:sz w:val="22"/>
          <w:szCs w:val="22"/>
        </w:rPr>
        <w:t>Paper presented at the annual Behavior Genetics Association conference, Newport, RI.</w:t>
      </w:r>
    </w:p>
    <w:p w14:paraId="6CFF77C6" w14:textId="77777777" w:rsidR="00732AE7" w:rsidRPr="008059E2" w:rsidRDefault="00732AE7" w:rsidP="00732AE7">
      <w:pPr>
        <w:tabs>
          <w:tab w:val="left" w:pos="810"/>
        </w:tabs>
        <w:ind w:left="720" w:hanging="720"/>
        <w:rPr>
          <w:rFonts w:ascii="Arial" w:hAnsi="Arial" w:cs="Arial"/>
          <w:sz w:val="22"/>
          <w:szCs w:val="22"/>
        </w:rPr>
      </w:pPr>
    </w:p>
    <w:p w14:paraId="1FA2DEBE" w14:textId="77777777" w:rsidR="00732AE7" w:rsidRPr="008059E2" w:rsidRDefault="00732AE7" w:rsidP="00732AE7">
      <w:pPr>
        <w:pStyle w:val="Heading3"/>
        <w:tabs>
          <w:tab w:val="left" w:pos="810"/>
        </w:tabs>
        <w:ind w:left="720" w:hanging="720"/>
        <w:rPr>
          <w:rFonts w:ascii="Arial" w:hAnsi="Arial" w:cs="Arial"/>
          <w:b/>
          <w:bCs/>
          <w:sz w:val="22"/>
          <w:szCs w:val="22"/>
          <w:u w:val="none"/>
        </w:rPr>
      </w:pPr>
      <w:r w:rsidRPr="008059E2">
        <w:rPr>
          <w:rFonts w:ascii="Arial" w:hAnsi="Arial" w:cs="Arial"/>
          <w:sz w:val="22"/>
          <w:szCs w:val="22"/>
          <w:u w:val="none"/>
        </w:rPr>
        <w:t xml:space="preserve">Klump, K.L., Culbert, K.M., </w:t>
      </w:r>
      <w:proofErr w:type="spellStart"/>
      <w:r w:rsidRPr="008059E2">
        <w:rPr>
          <w:rFonts w:ascii="Arial" w:hAnsi="Arial" w:cs="Arial"/>
          <w:sz w:val="22"/>
          <w:szCs w:val="22"/>
          <w:u w:val="none"/>
        </w:rPr>
        <w:t>Slane</w:t>
      </w:r>
      <w:proofErr w:type="spellEnd"/>
      <w:r w:rsidRPr="008059E2">
        <w:rPr>
          <w:rFonts w:ascii="Arial" w:hAnsi="Arial" w:cs="Arial"/>
          <w:sz w:val="22"/>
          <w:szCs w:val="22"/>
          <w:u w:val="none"/>
        </w:rPr>
        <w:t xml:space="preserve">, J.D., Sisk, C.L., </w:t>
      </w:r>
      <w:r w:rsidRPr="008059E2">
        <w:rPr>
          <w:rFonts w:ascii="Arial" w:hAnsi="Arial" w:cs="Arial"/>
          <w:b/>
          <w:sz w:val="22"/>
          <w:szCs w:val="22"/>
          <w:u w:val="none"/>
        </w:rPr>
        <w:t>Burt, S.A.</w:t>
      </w:r>
      <w:r w:rsidRPr="008059E2">
        <w:rPr>
          <w:rFonts w:ascii="Arial" w:hAnsi="Arial" w:cs="Arial"/>
          <w:sz w:val="22"/>
          <w:szCs w:val="22"/>
          <w:u w:val="none"/>
        </w:rPr>
        <w:t>, &amp; Nigg, J.T. (</w:t>
      </w:r>
      <w:proofErr w:type="gramStart"/>
      <w:r w:rsidRPr="008059E2">
        <w:rPr>
          <w:rFonts w:ascii="Arial" w:hAnsi="Arial" w:cs="Arial"/>
          <w:sz w:val="22"/>
          <w:szCs w:val="22"/>
          <w:u w:val="none"/>
        </w:rPr>
        <w:t>June,</w:t>
      </w:r>
      <w:proofErr w:type="gramEnd"/>
      <w:r w:rsidRPr="008059E2">
        <w:rPr>
          <w:rFonts w:ascii="Arial" w:hAnsi="Arial" w:cs="Arial"/>
          <w:sz w:val="22"/>
          <w:szCs w:val="22"/>
          <w:u w:val="none"/>
        </w:rPr>
        <w:t xml:space="preserve"> 2011). </w:t>
      </w:r>
      <w:r w:rsidRPr="008059E2">
        <w:rPr>
          <w:rFonts w:ascii="Arial" w:hAnsi="Arial" w:cs="Arial"/>
          <w:sz w:val="22"/>
          <w:szCs w:val="22"/>
        </w:rPr>
        <w:t>The effects of puberty of genetic risk for disordered eating: Evidence for a sex difference</w:t>
      </w:r>
      <w:r w:rsidRPr="008059E2">
        <w:rPr>
          <w:rFonts w:ascii="Arial" w:hAnsi="Arial" w:cs="Arial"/>
          <w:sz w:val="22"/>
          <w:szCs w:val="22"/>
          <w:u w:val="none"/>
        </w:rPr>
        <w:t xml:space="preserve">.  </w:t>
      </w:r>
      <w:r w:rsidRPr="008059E2">
        <w:rPr>
          <w:rFonts w:ascii="Arial" w:eastAsia="Calibri" w:hAnsi="Arial" w:cs="Arial"/>
          <w:sz w:val="22"/>
          <w:szCs w:val="22"/>
          <w:u w:val="none"/>
        </w:rPr>
        <w:t xml:space="preserve">Paper </w:t>
      </w:r>
      <w:r w:rsidRPr="008059E2">
        <w:rPr>
          <w:rFonts w:ascii="Arial" w:hAnsi="Arial" w:cs="Arial"/>
          <w:sz w:val="22"/>
          <w:szCs w:val="22"/>
          <w:u w:val="none"/>
        </w:rPr>
        <w:t>presented at the annual Behavior Genetics Association conference, Newport, RI.</w:t>
      </w:r>
    </w:p>
    <w:p w14:paraId="4647E395" w14:textId="77777777" w:rsidR="00732AE7" w:rsidRPr="008059E2" w:rsidRDefault="00732AE7" w:rsidP="00732AE7">
      <w:pPr>
        <w:tabs>
          <w:tab w:val="left" w:pos="810"/>
        </w:tabs>
        <w:ind w:left="720" w:hanging="720"/>
        <w:rPr>
          <w:rFonts w:ascii="Arial" w:hAnsi="Arial" w:cs="Arial"/>
          <w:sz w:val="22"/>
          <w:szCs w:val="22"/>
        </w:rPr>
      </w:pPr>
    </w:p>
    <w:p w14:paraId="4EF2ACAF" w14:textId="77777777" w:rsidR="00732AE7" w:rsidRPr="008059E2" w:rsidRDefault="00732AE7" w:rsidP="00732AE7">
      <w:pPr>
        <w:tabs>
          <w:tab w:val="left" w:pos="810"/>
        </w:tabs>
        <w:ind w:left="720" w:hanging="720"/>
        <w:rPr>
          <w:rFonts w:ascii="Arial" w:hAnsi="Arial" w:cs="Arial"/>
          <w:bCs/>
          <w:sz w:val="22"/>
          <w:szCs w:val="22"/>
        </w:rPr>
      </w:pPr>
      <w:r w:rsidRPr="008059E2">
        <w:rPr>
          <w:rFonts w:ascii="Arial" w:hAnsi="Arial" w:cs="Arial"/>
          <w:sz w:val="22"/>
          <w:szCs w:val="22"/>
        </w:rPr>
        <w:t xml:space="preserve">*Thomas, K., M., Hopwood, C.J., Klahr, A.M., Klump, K.L., &amp; </w:t>
      </w:r>
      <w:r w:rsidRPr="008059E2">
        <w:rPr>
          <w:rFonts w:ascii="Arial" w:hAnsi="Arial" w:cs="Arial"/>
          <w:b/>
          <w:sz w:val="22"/>
          <w:szCs w:val="22"/>
        </w:rPr>
        <w:t xml:space="preserve">Burt, S.A. </w:t>
      </w:r>
      <w:r w:rsidRPr="008059E2">
        <w:rPr>
          <w:rFonts w:ascii="Arial" w:hAnsi="Arial" w:cs="Arial"/>
          <w:sz w:val="22"/>
          <w:szCs w:val="22"/>
        </w:rPr>
        <w:t xml:space="preserve"> (</w:t>
      </w:r>
      <w:proofErr w:type="gramStart"/>
      <w:r w:rsidRPr="008059E2">
        <w:rPr>
          <w:rFonts w:ascii="Arial" w:hAnsi="Arial" w:cs="Arial"/>
          <w:sz w:val="22"/>
          <w:szCs w:val="22"/>
        </w:rPr>
        <w:t>June,</w:t>
      </w:r>
      <w:proofErr w:type="gramEnd"/>
      <w:r w:rsidRPr="008059E2">
        <w:rPr>
          <w:rFonts w:ascii="Arial" w:hAnsi="Arial" w:cs="Arial"/>
          <w:sz w:val="22"/>
          <w:szCs w:val="22"/>
        </w:rPr>
        <w:t xml:space="preserve"> 2011).  </w:t>
      </w:r>
      <w:r w:rsidRPr="008059E2">
        <w:rPr>
          <w:rFonts w:ascii="Arial" w:hAnsi="Arial" w:cs="Arial"/>
          <w:sz w:val="22"/>
          <w:szCs w:val="22"/>
          <w:u w:val="single"/>
        </w:rPr>
        <w:t>Momentary assessment of interpersonal behaviors: Indices, applications, and future directions</w:t>
      </w:r>
      <w:r w:rsidRPr="008059E2">
        <w:rPr>
          <w:rFonts w:ascii="Arial" w:hAnsi="Arial" w:cs="Arial"/>
          <w:sz w:val="22"/>
          <w:szCs w:val="22"/>
        </w:rPr>
        <w:t>.  Paper presented at the annual meeting of the Society for Interpersonal Theory and Research, Zurich, Switzerland.</w:t>
      </w:r>
    </w:p>
    <w:p w14:paraId="4ED7A272" w14:textId="77777777" w:rsidR="00732AE7" w:rsidRPr="008059E2" w:rsidRDefault="00732AE7" w:rsidP="00732AE7">
      <w:pPr>
        <w:tabs>
          <w:tab w:val="left" w:pos="810"/>
        </w:tabs>
        <w:ind w:left="720" w:hanging="720"/>
        <w:rPr>
          <w:rFonts w:ascii="Arial" w:hAnsi="Arial" w:cs="Arial"/>
          <w:b/>
          <w:bCs/>
          <w:sz w:val="22"/>
          <w:szCs w:val="22"/>
        </w:rPr>
      </w:pPr>
    </w:p>
    <w:p w14:paraId="417FC655" w14:textId="77777777" w:rsidR="00732AE7" w:rsidRPr="008059E2" w:rsidRDefault="00732AE7" w:rsidP="00732AE7">
      <w:pPr>
        <w:ind w:left="720" w:hanging="720"/>
        <w:rPr>
          <w:rFonts w:ascii="Arial" w:hAnsi="Arial" w:cs="Arial"/>
          <w:sz w:val="22"/>
          <w:szCs w:val="22"/>
        </w:rPr>
      </w:pPr>
      <w:r w:rsidRPr="008059E2">
        <w:rPr>
          <w:rFonts w:ascii="Arial" w:hAnsi="Arial" w:cs="Arial"/>
          <w:sz w:val="22"/>
          <w:szCs w:val="22"/>
        </w:rPr>
        <w:t>*</w:t>
      </w:r>
      <w:proofErr w:type="spellStart"/>
      <w:r w:rsidRPr="008059E2">
        <w:rPr>
          <w:rFonts w:ascii="Arial" w:hAnsi="Arial" w:cs="Arial"/>
          <w:sz w:val="22"/>
          <w:szCs w:val="22"/>
        </w:rPr>
        <w:t>Suisman</w:t>
      </w:r>
      <w:proofErr w:type="spellEnd"/>
      <w:r w:rsidRPr="008059E2">
        <w:rPr>
          <w:rFonts w:ascii="Arial" w:hAnsi="Arial" w:cs="Arial"/>
          <w:sz w:val="22"/>
          <w:szCs w:val="22"/>
        </w:rPr>
        <w:t xml:space="preserve">, J.L., Sperry, S., Thompson, J.K., Keel, P.K., </w:t>
      </w:r>
      <w:r w:rsidRPr="008059E2">
        <w:rPr>
          <w:rFonts w:ascii="Arial" w:hAnsi="Arial" w:cs="Arial"/>
          <w:b/>
          <w:sz w:val="22"/>
          <w:szCs w:val="22"/>
        </w:rPr>
        <w:t>Burt, S.A.</w:t>
      </w:r>
      <w:r w:rsidRPr="008059E2">
        <w:rPr>
          <w:rFonts w:ascii="Arial" w:hAnsi="Arial" w:cs="Arial"/>
          <w:sz w:val="22"/>
          <w:szCs w:val="22"/>
        </w:rPr>
        <w:t>, Neale, M., Boker, S., Sisk, C., &amp; Klump, K. (</w:t>
      </w:r>
      <w:proofErr w:type="gramStart"/>
      <w:r w:rsidRPr="008059E2">
        <w:rPr>
          <w:rFonts w:ascii="Arial" w:hAnsi="Arial" w:cs="Arial"/>
          <w:sz w:val="22"/>
          <w:szCs w:val="22"/>
        </w:rPr>
        <w:t>April,</w:t>
      </w:r>
      <w:proofErr w:type="gramEnd"/>
      <w:r w:rsidRPr="008059E2">
        <w:rPr>
          <w:rFonts w:ascii="Arial" w:hAnsi="Arial" w:cs="Arial"/>
          <w:sz w:val="22"/>
          <w:szCs w:val="22"/>
        </w:rPr>
        <w:t xml:space="preserve"> 2011). Genetic and environmental influences on thin-ideal internalization. Paper presented at the International Conference on Eating Disorders, Miami, FL.</w:t>
      </w:r>
    </w:p>
    <w:p w14:paraId="5DE87954" w14:textId="77777777" w:rsidR="00732AE7" w:rsidRPr="008059E2" w:rsidRDefault="00732AE7" w:rsidP="00732AE7">
      <w:pPr>
        <w:rPr>
          <w:rFonts w:ascii="Arial" w:hAnsi="Arial" w:cs="Arial"/>
          <w:sz w:val="22"/>
          <w:szCs w:val="22"/>
        </w:rPr>
      </w:pPr>
    </w:p>
    <w:p w14:paraId="3A836C2C" w14:textId="77777777" w:rsidR="00732AE7" w:rsidRPr="008059E2" w:rsidRDefault="00732AE7" w:rsidP="00732AE7">
      <w:pPr>
        <w:ind w:left="720" w:hanging="720"/>
        <w:rPr>
          <w:rFonts w:ascii="Arial" w:hAnsi="Arial" w:cs="Arial"/>
          <w:sz w:val="22"/>
          <w:szCs w:val="22"/>
        </w:rPr>
      </w:pPr>
      <w:r w:rsidRPr="008059E2">
        <w:rPr>
          <w:rFonts w:ascii="Arial" w:hAnsi="Arial" w:cs="Arial"/>
          <w:sz w:val="22"/>
          <w:szCs w:val="22"/>
        </w:rPr>
        <w:t xml:space="preserve">*Racine, S.E., Keel, P.K., </w:t>
      </w:r>
      <w:r w:rsidRPr="008059E2">
        <w:rPr>
          <w:rFonts w:ascii="Arial" w:hAnsi="Arial" w:cs="Arial"/>
          <w:b/>
          <w:sz w:val="22"/>
          <w:szCs w:val="22"/>
        </w:rPr>
        <w:t xml:space="preserve">Burt, S.A., </w:t>
      </w:r>
      <w:r w:rsidRPr="008059E2">
        <w:rPr>
          <w:rFonts w:ascii="Arial" w:hAnsi="Arial" w:cs="Arial"/>
          <w:sz w:val="22"/>
          <w:szCs w:val="22"/>
        </w:rPr>
        <w:t>Neale, M., Boker, S., Sisk, C.L., Klump, K.L. (</w:t>
      </w:r>
      <w:proofErr w:type="gramStart"/>
      <w:r w:rsidRPr="008059E2">
        <w:rPr>
          <w:rFonts w:ascii="Arial" w:hAnsi="Arial" w:cs="Arial"/>
          <w:sz w:val="22"/>
          <w:szCs w:val="22"/>
        </w:rPr>
        <w:t>April,</w:t>
      </w:r>
      <w:proofErr w:type="gramEnd"/>
      <w:r w:rsidRPr="008059E2">
        <w:rPr>
          <w:rFonts w:ascii="Arial" w:hAnsi="Arial" w:cs="Arial"/>
          <w:sz w:val="22"/>
          <w:szCs w:val="22"/>
        </w:rPr>
        <w:t xml:space="preserve"> 2011). </w:t>
      </w:r>
      <w:r w:rsidRPr="008059E2">
        <w:rPr>
          <w:rFonts w:ascii="Arial" w:hAnsi="Arial" w:cs="Arial"/>
          <w:sz w:val="22"/>
          <w:szCs w:val="22"/>
          <w:u w:val="single"/>
        </w:rPr>
        <w:t>Phenotypic and etiologic associations between binge eating and different forms of impulsivity</w:t>
      </w:r>
      <w:r w:rsidRPr="008059E2">
        <w:rPr>
          <w:rFonts w:ascii="Arial" w:hAnsi="Arial" w:cs="Arial"/>
          <w:sz w:val="22"/>
          <w:szCs w:val="22"/>
        </w:rPr>
        <w:t>. Paper presented at the International Conference on Eating Disorders, Miami, FL. </w:t>
      </w:r>
    </w:p>
    <w:p w14:paraId="5ED9B9F6" w14:textId="77777777" w:rsidR="00732AE7" w:rsidRPr="008059E2" w:rsidRDefault="00732AE7" w:rsidP="00732AE7">
      <w:pPr>
        <w:tabs>
          <w:tab w:val="left" w:pos="810"/>
        </w:tabs>
        <w:ind w:left="720" w:hanging="720"/>
        <w:rPr>
          <w:rFonts w:ascii="Arial" w:hAnsi="Arial" w:cs="Arial"/>
          <w:b/>
          <w:bCs/>
          <w:sz w:val="22"/>
          <w:szCs w:val="22"/>
        </w:rPr>
      </w:pPr>
    </w:p>
    <w:p w14:paraId="61BFF45F" w14:textId="77777777" w:rsidR="00732AE7" w:rsidRPr="008059E2" w:rsidRDefault="00732AE7" w:rsidP="00732AE7">
      <w:pPr>
        <w:tabs>
          <w:tab w:val="left" w:pos="810"/>
        </w:tabs>
        <w:ind w:left="720" w:hanging="720"/>
        <w:rPr>
          <w:rFonts w:ascii="Arial" w:hAnsi="Arial" w:cs="Arial"/>
          <w:bCs/>
          <w:sz w:val="22"/>
          <w:szCs w:val="22"/>
        </w:rPr>
      </w:pPr>
      <w:r w:rsidRPr="008059E2">
        <w:rPr>
          <w:rFonts w:ascii="Arial" w:hAnsi="Arial" w:cs="Arial"/>
          <w:b/>
          <w:bCs/>
          <w:sz w:val="22"/>
          <w:szCs w:val="22"/>
        </w:rPr>
        <w:lastRenderedPageBreak/>
        <w:t xml:space="preserve">Burt, S.A. </w:t>
      </w:r>
      <w:r w:rsidRPr="008059E2">
        <w:rPr>
          <w:rFonts w:ascii="Arial" w:hAnsi="Arial" w:cs="Arial"/>
          <w:bCs/>
          <w:sz w:val="22"/>
          <w:szCs w:val="22"/>
        </w:rPr>
        <w:t>(</w:t>
      </w:r>
      <w:proofErr w:type="gramStart"/>
      <w:r w:rsidRPr="008059E2">
        <w:rPr>
          <w:rFonts w:ascii="Arial" w:hAnsi="Arial" w:cs="Arial"/>
          <w:bCs/>
          <w:sz w:val="22"/>
          <w:szCs w:val="22"/>
        </w:rPr>
        <w:t>March,</w:t>
      </w:r>
      <w:proofErr w:type="gramEnd"/>
      <w:r w:rsidRPr="008059E2">
        <w:rPr>
          <w:rFonts w:ascii="Arial" w:hAnsi="Arial" w:cs="Arial"/>
          <w:bCs/>
          <w:sz w:val="22"/>
          <w:szCs w:val="22"/>
        </w:rPr>
        <w:t xml:space="preserve"> 2011).  </w:t>
      </w:r>
      <w:r w:rsidRPr="008059E2">
        <w:rPr>
          <w:rFonts w:ascii="Arial" w:hAnsi="Arial" w:cs="Arial"/>
          <w:bCs/>
          <w:sz w:val="22"/>
          <w:szCs w:val="22"/>
          <w:u w:val="single"/>
        </w:rPr>
        <w:t>Environmental influences on youth internalizing and externalizing disorders: The results of a large meta-analysis</w:t>
      </w:r>
      <w:r w:rsidRPr="008059E2">
        <w:rPr>
          <w:rFonts w:ascii="Arial" w:hAnsi="Arial" w:cs="Arial"/>
          <w:bCs/>
          <w:sz w:val="22"/>
          <w:szCs w:val="22"/>
        </w:rPr>
        <w:t>.  Paper presented as part of a symposium at the biennial meeting of the Society for Research in Child Development, Montreal, CN.</w:t>
      </w:r>
    </w:p>
    <w:p w14:paraId="1C0ED0D5" w14:textId="77777777" w:rsidR="00732AE7" w:rsidRPr="008059E2" w:rsidRDefault="00732AE7" w:rsidP="00732AE7">
      <w:pPr>
        <w:tabs>
          <w:tab w:val="left" w:pos="810"/>
        </w:tabs>
        <w:ind w:left="720" w:hanging="720"/>
        <w:rPr>
          <w:rFonts w:ascii="Arial" w:hAnsi="Arial" w:cs="Arial"/>
          <w:bCs/>
          <w:sz w:val="22"/>
          <w:szCs w:val="22"/>
        </w:rPr>
      </w:pPr>
    </w:p>
    <w:p w14:paraId="7F6E3991"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bCs/>
          <w:sz w:val="22"/>
          <w:szCs w:val="22"/>
        </w:rPr>
        <w:t>*Racine, S.E.,</w:t>
      </w:r>
      <w:r w:rsidRPr="008059E2">
        <w:rPr>
          <w:rFonts w:ascii="Arial" w:hAnsi="Arial" w:cs="Arial"/>
          <w:b/>
          <w:bCs/>
          <w:sz w:val="22"/>
          <w:szCs w:val="22"/>
        </w:rPr>
        <w:t xml:space="preserve"> </w:t>
      </w:r>
      <w:r w:rsidRPr="008059E2">
        <w:rPr>
          <w:rFonts w:ascii="Arial" w:hAnsi="Arial" w:cs="Arial"/>
          <w:sz w:val="22"/>
          <w:szCs w:val="22"/>
        </w:rPr>
        <w:t xml:space="preserve">Culbert, K.M., Keel, P. K., </w:t>
      </w:r>
      <w:r w:rsidRPr="008059E2">
        <w:rPr>
          <w:rFonts w:ascii="Arial" w:hAnsi="Arial" w:cs="Arial"/>
          <w:b/>
          <w:sz w:val="22"/>
          <w:szCs w:val="22"/>
        </w:rPr>
        <w:t>Burt, S.A.,</w:t>
      </w:r>
      <w:r w:rsidRPr="008059E2">
        <w:rPr>
          <w:rFonts w:ascii="Arial" w:hAnsi="Arial" w:cs="Arial"/>
          <w:sz w:val="22"/>
          <w:szCs w:val="22"/>
        </w:rPr>
        <w:t xml:space="preserve"> Sisk, C.L., &amp; Klump, K.L. (</w:t>
      </w:r>
      <w:proofErr w:type="gramStart"/>
      <w:r w:rsidRPr="008059E2">
        <w:rPr>
          <w:rFonts w:ascii="Arial" w:hAnsi="Arial" w:cs="Arial"/>
          <w:sz w:val="22"/>
          <w:szCs w:val="22"/>
        </w:rPr>
        <w:t>October,</w:t>
      </w:r>
      <w:proofErr w:type="gramEnd"/>
      <w:r w:rsidRPr="008059E2">
        <w:rPr>
          <w:rFonts w:ascii="Arial" w:hAnsi="Arial" w:cs="Arial"/>
          <w:sz w:val="22"/>
          <w:szCs w:val="22"/>
        </w:rPr>
        <w:t xml:space="preserve"> 2010). </w:t>
      </w:r>
      <w:r w:rsidRPr="008059E2">
        <w:rPr>
          <w:rFonts w:ascii="Arial" w:hAnsi="Arial" w:cs="Arial"/>
          <w:sz w:val="22"/>
          <w:szCs w:val="22"/>
          <w:u w:val="single"/>
        </w:rPr>
        <w:t>Ovarian hormones and disordered eating: Associations with drive for thinness, body dissatisfaction, and dietary restraint</w:t>
      </w:r>
      <w:r w:rsidRPr="008059E2">
        <w:rPr>
          <w:rFonts w:ascii="Arial" w:hAnsi="Arial" w:cs="Arial"/>
          <w:sz w:val="22"/>
          <w:szCs w:val="22"/>
        </w:rPr>
        <w:t>. Paper presented at the annual meeting of the Eating Disorders Research Society, Boston, MA.</w:t>
      </w:r>
    </w:p>
    <w:p w14:paraId="42A366BD" w14:textId="77777777" w:rsidR="00732AE7" w:rsidRPr="008059E2" w:rsidRDefault="00732AE7" w:rsidP="00732AE7">
      <w:pPr>
        <w:tabs>
          <w:tab w:val="left" w:pos="810"/>
        </w:tabs>
        <w:ind w:left="720" w:hanging="720"/>
        <w:rPr>
          <w:rFonts w:ascii="Arial" w:hAnsi="Arial" w:cs="Arial"/>
          <w:sz w:val="22"/>
          <w:szCs w:val="22"/>
        </w:rPr>
      </w:pPr>
    </w:p>
    <w:p w14:paraId="11A92C44"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bCs/>
          <w:sz w:val="22"/>
          <w:szCs w:val="22"/>
        </w:rPr>
        <w:t>Klump, K.L.,</w:t>
      </w:r>
      <w:r w:rsidRPr="008059E2">
        <w:rPr>
          <w:rFonts w:ascii="Arial" w:hAnsi="Arial" w:cs="Arial"/>
          <w:sz w:val="22"/>
          <w:szCs w:val="22"/>
        </w:rPr>
        <w:t xml:space="preserve"> Culbert, K.M., </w:t>
      </w:r>
      <w:proofErr w:type="spellStart"/>
      <w:r w:rsidRPr="008059E2">
        <w:rPr>
          <w:rFonts w:ascii="Arial" w:hAnsi="Arial" w:cs="Arial"/>
          <w:sz w:val="22"/>
          <w:szCs w:val="22"/>
        </w:rPr>
        <w:t>Slane</w:t>
      </w:r>
      <w:proofErr w:type="spellEnd"/>
      <w:r w:rsidRPr="008059E2">
        <w:rPr>
          <w:rFonts w:ascii="Arial" w:hAnsi="Arial" w:cs="Arial"/>
          <w:sz w:val="22"/>
          <w:szCs w:val="22"/>
        </w:rPr>
        <w:t xml:space="preserve">, J.D., Sisk, C.L., </w:t>
      </w:r>
      <w:r w:rsidRPr="008059E2">
        <w:rPr>
          <w:rFonts w:ascii="Arial" w:hAnsi="Arial" w:cs="Arial"/>
          <w:b/>
          <w:sz w:val="22"/>
          <w:szCs w:val="22"/>
        </w:rPr>
        <w:t>Burt, S.A.,</w:t>
      </w:r>
      <w:r w:rsidRPr="008059E2">
        <w:rPr>
          <w:rFonts w:ascii="Arial" w:hAnsi="Arial" w:cs="Arial"/>
          <w:sz w:val="22"/>
          <w:szCs w:val="22"/>
        </w:rPr>
        <w:t xml:space="preserve"> &amp; Nigg, J.T. (</w:t>
      </w:r>
      <w:proofErr w:type="gramStart"/>
      <w:r w:rsidRPr="008059E2">
        <w:rPr>
          <w:rFonts w:ascii="Arial" w:hAnsi="Arial" w:cs="Arial"/>
          <w:sz w:val="22"/>
          <w:szCs w:val="22"/>
        </w:rPr>
        <w:t>October,</w:t>
      </w:r>
      <w:proofErr w:type="gramEnd"/>
      <w:r w:rsidRPr="008059E2">
        <w:rPr>
          <w:rFonts w:ascii="Arial" w:hAnsi="Arial" w:cs="Arial"/>
          <w:sz w:val="22"/>
          <w:szCs w:val="22"/>
        </w:rPr>
        <w:t xml:space="preserve"> 2010).  </w:t>
      </w:r>
      <w:r w:rsidRPr="008059E2">
        <w:rPr>
          <w:rFonts w:ascii="Arial" w:hAnsi="Arial" w:cs="Arial"/>
          <w:sz w:val="22"/>
          <w:szCs w:val="22"/>
          <w:u w:val="single"/>
        </w:rPr>
        <w:t>The effects of puberty on genetic risk for disordered eating: Evidence for a sex difference</w:t>
      </w:r>
      <w:r w:rsidRPr="008059E2">
        <w:rPr>
          <w:rFonts w:ascii="Arial" w:hAnsi="Arial" w:cs="Arial"/>
          <w:sz w:val="22"/>
          <w:szCs w:val="22"/>
        </w:rPr>
        <w:t>.  Paper presented at the annual meeting of the Eating Disorders Research Society, Boston, MA.</w:t>
      </w:r>
    </w:p>
    <w:p w14:paraId="2213EABF" w14:textId="77777777" w:rsidR="00732AE7" w:rsidRPr="008059E2" w:rsidRDefault="00732AE7" w:rsidP="00732AE7">
      <w:pPr>
        <w:tabs>
          <w:tab w:val="left" w:pos="810"/>
        </w:tabs>
        <w:ind w:left="720" w:hanging="720"/>
        <w:rPr>
          <w:rFonts w:ascii="Arial" w:hAnsi="Arial" w:cs="Arial"/>
          <w:sz w:val="22"/>
          <w:szCs w:val="22"/>
        </w:rPr>
      </w:pPr>
    </w:p>
    <w:p w14:paraId="71216425"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sz w:val="22"/>
          <w:szCs w:val="22"/>
        </w:rPr>
        <w:t xml:space="preserve">*Culbert, K.M., Breedlove, S.M., Nigg, J.T., Sisk, C.L., </w:t>
      </w:r>
      <w:r w:rsidRPr="008059E2">
        <w:rPr>
          <w:rFonts w:ascii="Arial" w:hAnsi="Arial" w:cs="Arial"/>
          <w:b/>
          <w:sz w:val="22"/>
          <w:szCs w:val="22"/>
        </w:rPr>
        <w:t>Burt, S.A.,</w:t>
      </w:r>
      <w:r w:rsidRPr="008059E2">
        <w:rPr>
          <w:rFonts w:ascii="Arial" w:hAnsi="Arial" w:cs="Arial"/>
          <w:sz w:val="22"/>
          <w:szCs w:val="22"/>
        </w:rPr>
        <w:t xml:space="preserve"> &amp; Klump, K.L. (</w:t>
      </w:r>
      <w:proofErr w:type="gramStart"/>
      <w:r w:rsidRPr="008059E2">
        <w:rPr>
          <w:rFonts w:ascii="Arial" w:hAnsi="Arial" w:cs="Arial"/>
          <w:sz w:val="22"/>
          <w:szCs w:val="22"/>
        </w:rPr>
        <w:t>October,</w:t>
      </w:r>
      <w:proofErr w:type="gramEnd"/>
      <w:r w:rsidRPr="008059E2">
        <w:rPr>
          <w:rFonts w:ascii="Arial" w:hAnsi="Arial" w:cs="Arial"/>
          <w:sz w:val="22"/>
          <w:szCs w:val="22"/>
        </w:rPr>
        <w:t xml:space="preserve"> 2010). </w:t>
      </w:r>
      <w:r w:rsidRPr="008059E2">
        <w:rPr>
          <w:rFonts w:ascii="Arial" w:hAnsi="Arial" w:cs="Arial"/>
          <w:sz w:val="22"/>
          <w:szCs w:val="22"/>
          <w:u w:val="single"/>
        </w:rPr>
        <w:t>Prenatal testosterone exposure and developmental differences in risk for disordered eating</w:t>
      </w:r>
      <w:r w:rsidRPr="008059E2">
        <w:rPr>
          <w:rFonts w:ascii="Arial" w:hAnsi="Arial" w:cs="Arial"/>
          <w:sz w:val="22"/>
          <w:szCs w:val="22"/>
        </w:rPr>
        <w:t>. Paper presented at the annual meeting of the Eating Disorders Research Society, Boston, MA.</w:t>
      </w:r>
    </w:p>
    <w:p w14:paraId="290BD994" w14:textId="77777777" w:rsidR="00732AE7" w:rsidRPr="008059E2" w:rsidRDefault="00732AE7" w:rsidP="00732AE7">
      <w:pPr>
        <w:tabs>
          <w:tab w:val="left" w:pos="810"/>
        </w:tabs>
        <w:ind w:left="720" w:hanging="720"/>
        <w:rPr>
          <w:rFonts w:ascii="Arial" w:hAnsi="Arial" w:cs="Arial"/>
          <w:sz w:val="22"/>
          <w:szCs w:val="22"/>
        </w:rPr>
      </w:pPr>
    </w:p>
    <w:p w14:paraId="46A6B93D"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sz w:val="22"/>
          <w:szCs w:val="22"/>
        </w:rPr>
        <w:t>*</w:t>
      </w:r>
      <w:proofErr w:type="spellStart"/>
      <w:r w:rsidRPr="008059E2">
        <w:rPr>
          <w:rStyle w:val="s4"/>
          <w:rFonts w:ascii="Arial" w:hAnsi="Arial" w:cs="Arial"/>
          <w:bCs/>
          <w:sz w:val="22"/>
          <w:szCs w:val="22"/>
        </w:rPr>
        <w:t>Slane</w:t>
      </w:r>
      <w:proofErr w:type="spellEnd"/>
      <w:r w:rsidRPr="008059E2">
        <w:rPr>
          <w:rStyle w:val="s4"/>
          <w:rFonts w:ascii="Arial" w:hAnsi="Arial" w:cs="Arial"/>
          <w:bCs/>
          <w:sz w:val="22"/>
          <w:szCs w:val="22"/>
        </w:rPr>
        <w:t>, J.D.,</w:t>
      </w:r>
      <w:r w:rsidRPr="008059E2">
        <w:rPr>
          <w:rStyle w:val="s7"/>
          <w:rFonts w:ascii="Arial" w:hAnsi="Arial" w:cs="Arial"/>
          <w:sz w:val="22"/>
          <w:szCs w:val="22"/>
        </w:rPr>
        <w:t> </w:t>
      </w:r>
      <w:r w:rsidRPr="008059E2">
        <w:rPr>
          <w:rStyle w:val="s7"/>
          <w:rFonts w:ascii="Arial" w:hAnsi="Arial" w:cs="Arial"/>
          <w:b/>
          <w:sz w:val="22"/>
          <w:szCs w:val="22"/>
        </w:rPr>
        <w:t>Burt, S.A.,</w:t>
      </w:r>
      <w:r w:rsidRPr="008059E2">
        <w:rPr>
          <w:rStyle w:val="s7"/>
          <w:rFonts w:ascii="Arial" w:hAnsi="Arial" w:cs="Arial"/>
          <w:sz w:val="22"/>
          <w:szCs w:val="22"/>
        </w:rPr>
        <w:t xml:space="preserve"> &amp; Klump, K.L. (</w:t>
      </w:r>
      <w:proofErr w:type="gramStart"/>
      <w:r w:rsidRPr="008059E2">
        <w:rPr>
          <w:rStyle w:val="s7"/>
          <w:rFonts w:ascii="Arial" w:hAnsi="Arial" w:cs="Arial"/>
          <w:sz w:val="22"/>
          <w:szCs w:val="22"/>
        </w:rPr>
        <w:t>October,</w:t>
      </w:r>
      <w:proofErr w:type="gramEnd"/>
      <w:r w:rsidRPr="008059E2">
        <w:rPr>
          <w:rStyle w:val="s7"/>
          <w:rFonts w:ascii="Arial" w:hAnsi="Arial" w:cs="Arial"/>
          <w:sz w:val="22"/>
          <w:szCs w:val="22"/>
        </w:rPr>
        <w:t xml:space="preserve"> 2010). </w:t>
      </w:r>
      <w:r w:rsidRPr="008059E2">
        <w:rPr>
          <w:rStyle w:val="s7"/>
          <w:rFonts w:ascii="Arial" w:hAnsi="Arial" w:cs="Arial"/>
          <w:sz w:val="22"/>
          <w:szCs w:val="22"/>
          <w:u w:val="single"/>
        </w:rPr>
        <w:t>Eating pathology and alcohol use: Shared genetic influences</w:t>
      </w:r>
      <w:r w:rsidRPr="008059E2">
        <w:rPr>
          <w:rStyle w:val="s7"/>
          <w:rFonts w:ascii="Arial" w:hAnsi="Arial" w:cs="Arial"/>
          <w:sz w:val="22"/>
          <w:szCs w:val="22"/>
        </w:rPr>
        <w:t xml:space="preserve">. </w:t>
      </w:r>
      <w:r w:rsidRPr="008059E2">
        <w:rPr>
          <w:rFonts w:ascii="Arial" w:hAnsi="Arial" w:cs="Arial"/>
          <w:sz w:val="22"/>
          <w:szCs w:val="22"/>
        </w:rPr>
        <w:t>Paper presented at the annual meeting of the Eating Disorders Research Society, Boston, MA.</w:t>
      </w:r>
    </w:p>
    <w:p w14:paraId="051D3507" w14:textId="77777777" w:rsidR="00732AE7" w:rsidRPr="008059E2" w:rsidRDefault="00732AE7" w:rsidP="00732AE7">
      <w:pPr>
        <w:tabs>
          <w:tab w:val="left" w:pos="810"/>
        </w:tabs>
        <w:ind w:left="720" w:hanging="720"/>
        <w:rPr>
          <w:rFonts w:ascii="Arial" w:hAnsi="Arial" w:cs="Arial"/>
          <w:sz w:val="22"/>
          <w:szCs w:val="22"/>
        </w:rPr>
      </w:pPr>
    </w:p>
    <w:p w14:paraId="4C87F52E" w14:textId="77777777" w:rsidR="00732AE7" w:rsidRPr="008059E2" w:rsidRDefault="00732AE7" w:rsidP="00732AE7">
      <w:pPr>
        <w:tabs>
          <w:tab w:val="left" w:pos="810"/>
        </w:tabs>
        <w:autoSpaceDE/>
        <w:autoSpaceDN/>
        <w:ind w:left="720" w:hanging="720"/>
        <w:rPr>
          <w:rFonts w:ascii="Arial" w:hAnsi="Arial" w:cs="Arial"/>
          <w:sz w:val="22"/>
          <w:szCs w:val="22"/>
        </w:rPr>
      </w:pPr>
      <w:r w:rsidRPr="008059E2">
        <w:rPr>
          <w:rFonts w:ascii="Arial" w:hAnsi="Arial" w:cs="Arial"/>
          <w:bCs/>
          <w:sz w:val="22"/>
          <w:szCs w:val="22"/>
        </w:rPr>
        <w:t>Klump, K.L.,</w:t>
      </w:r>
      <w:r w:rsidRPr="008059E2">
        <w:rPr>
          <w:rFonts w:ascii="Arial" w:hAnsi="Arial" w:cs="Arial"/>
          <w:b/>
          <w:bCs/>
          <w:sz w:val="22"/>
          <w:szCs w:val="22"/>
        </w:rPr>
        <w:t xml:space="preserve"> </w:t>
      </w:r>
      <w:r w:rsidRPr="008059E2">
        <w:rPr>
          <w:rFonts w:ascii="Arial" w:hAnsi="Arial" w:cs="Arial"/>
          <w:sz w:val="22"/>
          <w:szCs w:val="22"/>
        </w:rPr>
        <w:t xml:space="preserve">&amp; </w:t>
      </w:r>
      <w:r w:rsidRPr="008059E2">
        <w:rPr>
          <w:rFonts w:ascii="Arial" w:hAnsi="Arial" w:cs="Arial"/>
          <w:b/>
          <w:sz w:val="22"/>
          <w:szCs w:val="22"/>
        </w:rPr>
        <w:t>Burt, S.A.</w:t>
      </w:r>
      <w:r w:rsidRPr="008059E2">
        <w:rPr>
          <w:rFonts w:ascii="Arial" w:hAnsi="Arial" w:cs="Arial"/>
          <w:sz w:val="22"/>
          <w:szCs w:val="22"/>
        </w:rPr>
        <w:t xml:space="preserve"> (</w:t>
      </w:r>
      <w:proofErr w:type="gramStart"/>
      <w:r w:rsidRPr="008059E2">
        <w:rPr>
          <w:rFonts w:ascii="Arial" w:hAnsi="Arial" w:cs="Arial"/>
          <w:sz w:val="22"/>
          <w:szCs w:val="22"/>
        </w:rPr>
        <w:t>October,</w:t>
      </w:r>
      <w:proofErr w:type="gramEnd"/>
      <w:r w:rsidRPr="008059E2">
        <w:rPr>
          <w:rFonts w:ascii="Arial" w:hAnsi="Arial" w:cs="Arial"/>
          <w:sz w:val="22"/>
          <w:szCs w:val="22"/>
        </w:rPr>
        <w:t xml:space="preserve"> 2010).  </w:t>
      </w:r>
      <w:r w:rsidRPr="008059E2">
        <w:rPr>
          <w:rFonts w:ascii="Arial" w:hAnsi="Arial" w:cs="Arial"/>
          <w:sz w:val="22"/>
          <w:szCs w:val="22"/>
          <w:u w:val="single"/>
        </w:rPr>
        <w:t>Developing the Michigan Twins Project to study health and development</w:t>
      </w:r>
      <w:r w:rsidRPr="008059E2">
        <w:rPr>
          <w:rFonts w:ascii="Arial" w:hAnsi="Arial" w:cs="Arial"/>
          <w:sz w:val="22"/>
          <w:szCs w:val="22"/>
        </w:rPr>
        <w:t>.  Plenary presentation at the 2</w:t>
      </w:r>
      <w:r w:rsidRPr="008059E2">
        <w:rPr>
          <w:rFonts w:ascii="Arial" w:hAnsi="Arial" w:cs="Arial"/>
          <w:sz w:val="22"/>
          <w:szCs w:val="22"/>
          <w:vertAlign w:val="superscript"/>
        </w:rPr>
        <w:t>nd</w:t>
      </w:r>
      <w:r w:rsidRPr="008059E2">
        <w:rPr>
          <w:rFonts w:ascii="Arial" w:hAnsi="Arial" w:cs="Arial"/>
          <w:sz w:val="22"/>
          <w:szCs w:val="22"/>
        </w:rPr>
        <w:t xml:space="preserve"> Annual Collaborative Cerebral Palsy Research Symposium, Department of Epidemiology, Michigan State University, East Lansing, MI.</w:t>
      </w:r>
    </w:p>
    <w:p w14:paraId="16D5C2ED" w14:textId="77777777" w:rsidR="00732AE7" w:rsidRPr="008059E2" w:rsidRDefault="00732AE7" w:rsidP="00732AE7">
      <w:pPr>
        <w:tabs>
          <w:tab w:val="left" w:pos="810"/>
        </w:tabs>
        <w:autoSpaceDE/>
        <w:autoSpaceDN/>
        <w:ind w:left="720" w:hanging="720"/>
        <w:rPr>
          <w:rFonts w:ascii="Arial" w:hAnsi="Arial" w:cs="Arial"/>
          <w:sz w:val="22"/>
          <w:szCs w:val="22"/>
        </w:rPr>
      </w:pPr>
    </w:p>
    <w:p w14:paraId="21A3B014"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sz w:val="22"/>
          <w:szCs w:val="22"/>
        </w:rPr>
        <w:t>*</w:t>
      </w:r>
      <w:proofErr w:type="spellStart"/>
      <w:r w:rsidRPr="008059E2">
        <w:rPr>
          <w:rFonts w:ascii="Arial" w:hAnsi="Arial" w:cs="Arial"/>
          <w:sz w:val="22"/>
          <w:szCs w:val="22"/>
        </w:rPr>
        <w:t>Suisman</w:t>
      </w:r>
      <w:proofErr w:type="spellEnd"/>
      <w:r w:rsidRPr="008059E2">
        <w:rPr>
          <w:rFonts w:ascii="Arial" w:hAnsi="Arial" w:cs="Arial"/>
          <w:sz w:val="22"/>
          <w:szCs w:val="22"/>
        </w:rPr>
        <w:t>, J.L.</w:t>
      </w:r>
      <w:r w:rsidRPr="008059E2">
        <w:rPr>
          <w:rFonts w:ascii="Arial" w:hAnsi="Arial" w:cs="Arial"/>
          <w:b/>
          <w:sz w:val="22"/>
          <w:szCs w:val="22"/>
        </w:rPr>
        <w:t>, Burt, S.A.,</w:t>
      </w:r>
      <w:r w:rsidRPr="008059E2">
        <w:rPr>
          <w:rFonts w:ascii="Arial" w:hAnsi="Arial" w:cs="Arial"/>
          <w:sz w:val="22"/>
          <w:szCs w:val="22"/>
        </w:rPr>
        <w:t> McGue, M., Iacono, W.G., &amp; Klump, K.L. (</w:t>
      </w:r>
      <w:proofErr w:type="gramStart"/>
      <w:r w:rsidRPr="008059E2">
        <w:rPr>
          <w:rFonts w:ascii="Arial" w:hAnsi="Arial" w:cs="Arial"/>
          <w:sz w:val="22"/>
          <w:szCs w:val="22"/>
        </w:rPr>
        <w:t>October,</w:t>
      </w:r>
      <w:proofErr w:type="gramEnd"/>
      <w:r w:rsidRPr="008059E2">
        <w:rPr>
          <w:rFonts w:ascii="Arial" w:hAnsi="Arial" w:cs="Arial"/>
          <w:sz w:val="22"/>
          <w:szCs w:val="22"/>
        </w:rPr>
        <w:t xml:space="preserve"> 2010). </w:t>
      </w:r>
      <w:r w:rsidRPr="008059E2">
        <w:rPr>
          <w:rFonts w:ascii="Arial" w:hAnsi="Arial" w:cs="Arial"/>
          <w:sz w:val="22"/>
          <w:szCs w:val="22"/>
          <w:u w:val="single"/>
        </w:rPr>
        <w:t>Parental divorce and disordered eating: An investigation of discrepant findings</w:t>
      </w:r>
      <w:r w:rsidRPr="008059E2">
        <w:rPr>
          <w:rFonts w:ascii="Arial" w:hAnsi="Arial" w:cs="Arial"/>
          <w:sz w:val="22"/>
          <w:szCs w:val="22"/>
        </w:rPr>
        <w:t>. Paper to be presented at the annual meeting of the Eating Disorders Research Society, Boston, MA.</w:t>
      </w:r>
    </w:p>
    <w:p w14:paraId="1FA6A8AA" w14:textId="77777777" w:rsidR="00732AE7" w:rsidRPr="008059E2" w:rsidRDefault="00732AE7" w:rsidP="00732AE7">
      <w:pPr>
        <w:tabs>
          <w:tab w:val="left" w:pos="810"/>
        </w:tabs>
        <w:ind w:left="720" w:hanging="720"/>
        <w:rPr>
          <w:rFonts w:ascii="Arial" w:hAnsi="Arial" w:cs="Arial"/>
          <w:sz w:val="22"/>
          <w:szCs w:val="22"/>
        </w:rPr>
      </w:pPr>
    </w:p>
    <w:p w14:paraId="57A13A7A" w14:textId="77777777" w:rsidR="00732AE7" w:rsidRPr="008059E2" w:rsidRDefault="00732AE7" w:rsidP="00732AE7">
      <w:pPr>
        <w:tabs>
          <w:tab w:val="left" w:pos="810"/>
        </w:tabs>
        <w:adjustRightInd w:val="0"/>
        <w:ind w:left="720" w:hanging="720"/>
        <w:rPr>
          <w:rFonts w:ascii="Arial" w:hAnsi="Arial" w:cs="Arial"/>
          <w:sz w:val="22"/>
          <w:szCs w:val="22"/>
        </w:rPr>
      </w:pPr>
      <w:r w:rsidRPr="008059E2">
        <w:rPr>
          <w:rStyle w:val="apple-style-span"/>
          <w:rFonts w:ascii="Arial" w:hAnsi="Arial" w:cs="Arial"/>
          <w:sz w:val="22"/>
          <w:szCs w:val="22"/>
        </w:rPr>
        <w:t xml:space="preserve">*Nikolas, M., Klump, K.L., &amp; </w:t>
      </w:r>
      <w:r w:rsidRPr="008059E2">
        <w:rPr>
          <w:rStyle w:val="apple-style-span"/>
          <w:rFonts w:ascii="Arial" w:hAnsi="Arial" w:cs="Arial"/>
          <w:b/>
          <w:sz w:val="22"/>
          <w:szCs w:val="22"/>
        </w:rPr>
        <w:t>Burt, S.A.</w:t>
      </w:r>
      <w:r w:rsidRPr="008059E2">
        <w:rPr>
          <w:rStyle w:val="apple-style-span"/>
          <w:rFonts w:ascii="Arial" w:hAnsi="Arial" w:cs="Arial"/>
          <w:sz w:val="22"/>
          <w:szCs w:val="22"/>
        </w:rPr>
        <w:t xml:space="preserve"> (2010, </w:t>
      </w:r>
      <w:r w:rsidRPr="008059E2">
        <w:rPr>
          <w:rFonts w:ascii="Arial" w:hAnsi="Arial" w:cs="Arial"/>
          <w:sz w:val="22"/>
          <w:szCs w:val="22"/>
        </w:rPr>
        <w:t>October</w:t>
      </w:r>
      <w:r w:rsidRPr="008059E2">
        <w:rPr>
          <w:rStyle w:val="apple-style-span"/>
          <w:rFonts w:ascii="Arial" w:hAnsi="Arial" w:cs="Arial"/>
          <w:sz w:val="22"/>
          <w:szCs w:val="22"/>
        </w:rPr>
        <w:t xml:space="preserve">).  </w:t>
      </w:r>
      <w:r w:rsidRPr="008059E2">
        <w:rPr>
          <w:rFonts w:ascii="Arial" w:hAnsi="Arial" w:cs="Arial"/>
          <w:sz w:val="22"/>
          <w:szCs w:val="22"/>
          <w:u w:val="single"/>
        </w:rPr>
        <w:t>Etiology of the Comorbidity between Attention-Deficit Hyperactivity Disorder and Conduct Disorder: Moderation by Age?</w:t>
      </w:r>
      <w:r w:rsidRPr="008059E2">
        <w:rPr>
          <w:rFonts w:ascii="Arial" w:hAnsi="Arial" w:cs="Arial"/>
          <w:sz w:val="22"/>
          <w:szCs w:val="22"/>
        </w:rPr>
        <w:t xml:space="preserve">  Paper presented at the annual meeting of the Society for Research in Psychopathology, Seattle, WA.</w:t>
      </w:r>
    </w:p>
    <w:p w14:paraId="5F4D476A" w14:textId="77777777" w:rsidR="00732AE7" w:rsidRPr="008059E2" w:rsidRDefault="00732AE7" w:rsidP="00732AE7">
      <w:pPr>
        <w:pStyle w:val="Heading1"/>
        <w:tabs>
          <w:tab w:val="left" w:pos="720"/>
          <w:tab w:val="left" w:pos="810"/>
        </w:tabs>
        <w:ind w:left="720" w:hanging="720"/>
        <w:rPr>
          <w:rFonts w:ascii="Arial" w:hAnsi="Arial" w:cs="Arial"/>
          <w:b/>
          <w:sz w:val="22"/>
          <w:szCs w:val="22"/>
        </w:rPr>
      </w:pPr>
    </w:p>
    <w:p w14:paraId="32B99955" w14:textId="77777777" w:rsidR="00732AE7" w:rsidRPr="008059E2" w:rsidRDefault="00732AE7" w:rsidP="00732AE7">
      <w:pPr>
        <w:pStyle w:val="Heading1"/>
        <w:tabs>
          <w:tab w:val="left" w:pos="720"/>
          <w:tab w:val="left" w:pos="810"/>
        </w:tabs>
        <w:ind w:left="720" w:hanging="720"/>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Donnellan, M.B., Iacono, W.G., &amp; McGue, M. (2010, October).  </w:t>
      </w:r>
      <w:r w:rsidRPr="008059E2">
        <w:rPr>
          <w:rFonts w:ascii="Arial" w:hAnsi="Arial" w:cs="Arial"/>
          <w:sz w:val="22"/>
          <w:szCs w:val="22"/>
          <w:u w:val="single"/>
        </w:rPr>
        <w:t>Age-of-onset or behavioral sub-types? A comparison of two approaches to characterizing the heterogeneity within antisocial behavior</w:t>
      </w:r>
      <w:r w:rsidRPr="008059E2">
        <w:rPr>
          <w:rFonts w:ascii="Arial" w:hAnsi="Arial" w:cs="Arial"/>
          <w:sz w:val="22"/>
          <w:szCs w:val="22"/>
        </w:rPr>
        <w:t>.  Paper presented at the annual meeting of the Society for Research in Psychopathology, Seattle, WA.</w:t>
      </w:r>
    </w:p>
    <w:p w14:paraId="153C13F8" w14:textId="77777777" w:rsidR="00732AE7" w:rsidRPr="008059E2" w:rsidRDefault="00732AE7" w:rsidP="00732AE7">
      <w:pPr>
        <w:tabs>
          <w:tab w:val="left" w:pos="810"/>
        </w:tabs>
        <w:ind w:left="720" w:hanging="720"/>
        <w:rPr>
          <w:rFonts w:ascii="Arial" w:hAnsi="Arial" w:cs="Arial"/>
          <w:sz w:val="22"/>
          <w:szCs w:val="22"/>
        </w:rPr>
      </w:pPr>
    </w:p>
    <w:p w14:paraId="3CD6CC83" w14:textId="77777777" w:rsidR="00732AE7" w:rsidRPr="008059E2" w:rsidRDefault="00732AE7" w:rsidP="00732AE7">
      <w:pPr>
        <w:pStyle w:val="Heading1"/>
        <w:tabs>
          <w:tab w:val="left" w:pos="720"/>
          <w:tab w:val="left" w:pos="810"/>
        </w:tabs>
        <w:ind w:left="720" w:hanging="720"/>
        <w:rPr>
          <w:rFonts w:ascii="Arial" w:hAnsi="Arial" w:cs="Arial"/>
          <w:i/>
          <w:sz w:val="22"/>
          <w:szCs w:val="22"/>
        </w:rPr>
      </w:pPr>
      <w:r w:rsidRPr="008059E2">
        <w:rPr>
          <w:rFonts w:ascii="Arial" w:hAnsi="Arial" w:cs="Arial"/>
          <w:b/>
          <w:sz w:val="22"/>
          <w:szCs w:val="22"/>
        </w:rPr>
        <w:t>Burt, S.A.,</w:t>
      </w:r>
      <w:r w:rsidRPr="008059E2">
        <w:rPr>
          <w:rFonts w:ascii="Arial" w:hAnsi="Arial" w:cs="Arial"/>
          <w:sz w:val="22"/>
          <w:szCs w:val="22"/>
        </w:rPr>
        <w:t xml:space="preserve"> McGue, M., &amp; Iacono, W.G. (2010, July).  </w:t>
      </w:r>
      <w:r w:rsidRPr="008059E2">
        <w:rPr>
          <w:rFonts w:ascii="Arial" w:hAnsi="Arial" w:cs="Arial"/>
          <w:sz w:val="22"/>
          <w:szCs w:val="22"/>
          <w:u w:val="single"/>
        </w:rPr>
        <w:t>The use of adoption designs to circumvent passive gene-environment correlation confounds in the study of shared environmental influences</w:t>
      </w:r>
      <w:r w:rsidRPr="008059E2">
        <w:rPr>
          <w:rFonts w:ascii="Arial" w:hAnsi="Arial" w:cs="Arial"/>
          <w:sz w:val="22"/>
          <w:szCs w:val="22"/>
        </w:rPr>
        <w:t>.  Paper presented as part of a symposium at the Third International Conference on Adoption Research, Leiden, The Netherlands.  Presented by Leslie Leve, symposium chair.</w:t>
      </w:r>
    </w:p>
    <w:p w14:paraId="17709901" w14:textId="77777777" w:rsidR="00732AE7" w:rsidRPr="008059E2" w:rsidRDefault="00732AE7" w:rsidP="00732AE7">
      <w:pPr>
        <w:tabs>
          <w:tab w:val="left" w:pos="810"/>
        </w:tabs>
        <w:ind w:left="720" w:hanging="720"/>
        <w:rPr>
          <w:rFonts w:ascii="Arial" w:hAnsi="Arial" w:cs="Arial"/>
          <w:sz w:val="22"/>
          <w:szCs w:val="22"/>
        </w:rPr>
      </w:pPr>
    </w:p>
    <w:p w14:paraId="55AA85EA"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sz w:val="22"/>
          <w:szCs w:val="22"/>
        </w:rPr>
        <w:t xml:space="preserve">*Culbert, K.M., </w:t>
      </w:r>
      <w:r w:rsidRPr="008059E2">
        <w:rPr>
          <w:rFonts w:ascii="Arial" w:hAnsi="Arial" w:cs="Arial"/>
          <w:b/>
          <w:sz w:val="22"/>
          <w:szCs w:val="22"/>
        </w:rPr>
        <w:t>Burt, S.A.,</w:t>
      </w:r>
      <w:r w:rsidRPr="008059E2">
        <w:rPr>
          <w:rFonts w:ascii="Arial" w:hAnsi="Arial" w:cs="Arial"/>
          <w:sz w:val="22"/>
          <w:szCs w:val="22"/>
        </w:rPr>
        <w:t xml:space="preserve"> Sisk, C.L., Nigg, J.T., &amp; Klump, K.L. (2010, June).  </w:t>
      </w:r>
      <w:r w:rsidRPr="008059E2">
        <w:rPr>
          <w:rFonts w:ascii="Arial" w:hAnsi="Arial" w:cs="Arial"/>
          <w:sz w:val="22"/>
          <w:szCs w:val="22"/>
          <w:u w:val="single"/>
        </w:rPr>
        <w:t>Gonadal hormones underlie the emergence of sex differences in disordered eating during puberty</w:t>
      </w:r>
      <w:r w:rsidRPr="008059E2">
        <w:rPr>
          <w:rFonts w:ascii="Arial" w:hAnsi="Arial" w:cs="Arial"/>
          <w:sz w:val="22"/>
          <w:szCs w:val="22"/>
        </w:rPr>
        <w:t>. Paper presented at the annual Organization for the Study of Sex Differences meeting, Ann Arbor, Michigan.</w:t>
      </w:r>
    </w:p>
    <w:p w14:paraId="09E057F3" w14:textId="77777777" w:rsidR="00732AE7" w:rsidRPr="008059E2" w:rsidRDefault="00732AE7" w:rsidP="00732AE7">
      <w:pPr>
        <w:tabs>
          <w:tab w:val="left" w:pos="810"/>
        </w:tabs>
        <w:ind w:left="720" w:hanging="720"/>
        <w:rPr>
          <w:rFonts w:ascii="Arial" w:hAnsi="Arial" w:cs="Arial"/>
          <w:sz w:val="22"/>
          <w:szCs w:val="22"/>
        </w:rPr>
      </w:pPr>
    </w:p>
    <w:p w14:paraId="7E9AB501"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sz w:val="22"/>
          <w:szCs w:val="22"/>
        </w:rPr>
        <w:t>*Racine, S.E.,</w:t>
      </w:r>
      <w:r w:rsidRPr="008059E2">
        <w:rPr>
          <w:rFonts w:ascii="Arial" w:hAnsi="Arial" w:cs="Arial"/>
          <w:b/>
          <w:sz w:val="22"/>
          <w:szCs w:val="22"/>
        </w:rPr>
        <w:t xml:space="preserve"> </w:t>
      </w:r>
      <w:r w:rsidRPr="008059E2">
        <w:rPr>
          <w:rFonts w:ascii="Arial" w:hAnsi="Arial" w:cs="Arial"/>
          <w:sz w:val="22"/>
          <w:szCs w:val="22"/>
        </w:rPr>
        <w:t xml:space="preserve">Keel, P. K., Culbert, K.M., </w:t>
      </w:r>
      <w:r w:rsidRPr="008059E2">
        <w:rPr>
          <w:rFonts w:ascii="Arial" w:hAnsi="Arial" w:cs="Arial"/>
          <w:b/>
          <w:sz w:val="22"/>
          <w:szCs w:val="22"/>
        </w:rPr>
        <w:t xml:space="preserve">Burt, S.A., </w:t>
      </w:r>
      <w:r w:rsidRPr="008059E2">
        <w:rPr>
          <w:rFonts w:ascii="Arial" w:hAnsi="Arial" w:cs="Arial"/>
          <w:sz w:val="22"/>
          <w:szCs w:val="22"/>
        </w:rPr>
        <w:t xml:space="preserve">Sisk, C.L., &amp; Klump, K.L. (2010, June). </w:t>
      </w:r>
      <w:r w:rsidRPr="008059E2">
        <w:rPr>
          <w:rFonts w:ascii="Arial" w:hAnsi="Arial" w:cs="Arial"/>
          <w:sz w:val="22"/>
          <w:szCs w:val="22"/>
          <w:u w:val="single"/>
        </w:rPr>
        <w:t>Fluctuations in ovarian hormones and body dissatisfaction across the menstrual cycle</w:t>
      </w:r>
      <w:r w:rsidRPr="008059E2">
        <w:rPr>
          <w:rFonts w:ascii="Arial" w:hAnsi="Arial" w:cs="Arial"/>
          <w:sz w:val="22"/>
          <w:szCs w:val="22"/>
        </w:rPr>
        <w:t>.  Paper presented at the annual Organization for the Study of Sex Differences meeting, Ann Arbor, Michigan.</w:t>
      </w:r>
    </w:p>
    <w:p w14:paraId="101EDC41" w14:textId="77777777" w:rsidR="00732AE7" w:rsidRPr="008059E2" w:rsidRDefault="00732AE7" w:rsidP="00732AE7">
      <w:pPr>
        <w:tabs>
          <w:tab w:val="left" w:pos="810"/>
        </w:tabs>
        <w:ind w:left="720" w:hanging="720"/>
        <w:rPr>
          <w:rFonts w:ascii="Arial" w:hAnsi="Arial" w:cs="Arial"/>
          <w:sz w:val="22"/>
          <w:szCs w:val="22"/>
        </w:rPr>
      </w:pPr>
    </w:p>
    <w:p w14:paraId="0AF46AE1"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sz w:val="22"/>
          <w:szCs w:val="22"/>
        </w:rPr>
        <w:lastRenderedPageBreak/>
        <w:t xml:space="preserve">Klump, K.L., Culbert, K.M., </w:t>
      </w:r>
      <w:r w:rsidRPr="008059E2">
        <w:rPr>
          <w:rFonts w:ascii="Arial" w:hAnsi="Arial" w:cs="Arial"/>
          <w:b/>
          <w:sz w:val="22"/>
          <w:szCs w:val="22"/>
        </w:rPr>
        <w:t>Burt, S.A.,</w:t>
      </w:r>
      <w:r w:rsidRPr="008059E2">
        <w:rPr>
          <w:rFonts w:ascii="Arial" w:hAnsi="Arial" w:cs="Arial"/>
          <w:sz w:val="22"/>
          <w:szCs w:val="22"/>
        </w:rPr>
        <w:t xml:space="preserve"> Sisk, C.L., &amp; Nigg, J.T. (2010, June).  </w:t>
      </w:r>
      <w:r w:rsidRPr="008059E2">
        <w:rPr>
          <w:rFonts w:ascii="Arial" w:hAnsi="Arial" w:cs="Arial"/>
          <w:sz w:val="22"/>
          <w:szCs w:val="22"/>
          <w:u w:val="single"/>
        </w:rPr>
        <w:t>Sex differences in disordered eating: A role for genes and puberty?</w:t>
      </w:r>
      <w:r w:rsidRPr="008059E2">
        <w:rPr>
          <w:rFonts w:ascii="Arial" w:hAnsi="Arial" w:cs="Arial"/>
          <w:sz w:val="22"/>
          <w:szCs w:val="22"/>
        </w:rPr>
        <w:t>  Paper presented at the Organization for the Study of Sex Differences Annual Meeting, Ann Arbor, Michigan.</w:t>
      </w:r>
    </w:p>
    <w:p w14:paraId="5DB4F53B" w14:textId="77777777" w:rsidR="00732AE7" w:rsidRPr="008059E2" w:rsidRDefault="00732AE7" w:rsidP="00732AE7">
      <w:pPr>
        <w:tabs>
          <w:tab w:val="left" w:pos="720"/>
          <w:tab w:val="left" w:pos="810"/>
        </w:tabs>
        <w:ind w:left="720" w:hanging="720"/>
        <w:rPr>
          <w:rFonts w:ascii="Arial" w:hAnsi="Arial" w:cs="Arial"/>
          <w:sz w:val="22"/>
          <w:szCs w:val="22"/>
        </w:rPr>
      </w:pPr>
    </w:p>
    <w:p w14:paraId="0230BAD2" w14:textId="77777777" w:rsidR="00732AE7" w:rsidRPr="008059E2" w:rsidRDefault="00732AE7" w:rsidP="00732AE7">
      <w:pPr>
        <w:tabs>
          <w:tab w:val="left" w:pos="720"/>
          <w:tab w:val="left" w:pos="810"/>
        </w:tabs>
        <w:ind w:left="720" w:hanging="720"/>
        <w:rPr>
          <w:rFonts w:ascii="Arial" w:hAnsi="Arial" w:cs="Arial"/>
          <w:sz w:val="22"/>
          <w:szCs w:val="22"/>
        </w:rPr>
      </w:pPr>
      <w:r w:rsidRPr="008059E2">
        <w:rPr>
          <w:rFonts w:ascii="Arial" w:hAnsi="Arial" w:cs="Arial"/>
          <w:sz w:val="22"/>
          <w:szCs w:val="22"/>
        </w:rPr>
        <w:t>*</w:t>
      </w:r>
      <w:proofErr w:type="spellStart"/>
      <w:r w:rsidRPr="008059E2">
        <w:rPr>
          <w:rFonts w:ascii="Arial" w:hAnsi="Arial" w:cs="Arial"/>
          <w:sz w:val="22"/>
          <w:szCs w:val="22"/>
        </w:rPr>
        <w:t>Humbad</w:t>
      </w:r>
      <w:proofErr w:type="spellEnd"/>
      <w:r w:rsidRPr="008059E2">
        <w:rPr>
          <w:rFonts w:ascii="Arial" w:hAnsi="Arial" w:cs="Arial"/>
          <w:sz w:val="22"/>
          <w:szCs w:val="22"/>
        </w:rPr>
        <w:t xml:space="preserve">, M. N., Klump, K. L., Levendosky, A. A., &amp; </w:t>
      </w:r>
      <w:r w:rsidRPr="008059E2">
        <w:rPr>
          <w:rFonts w:ascii="Arial" w:hAnsi="Arial" w:cs="Arial"/>
          <w:b/>
          <w:sz w:val="22"/>
          <w:szCs w:val="22"/>
        </w:rPr>
        <w:t>Burt, S. A.</w:t>
      </w:r>
      <w:r w:rsidRPr="008059E2">
        <w:rPr>
          <w:rFonts w:ascii="Arial" w:hAnsi="Arial" w:cs="Arial"/>
          <w:sz w:val="22"/>
          <w:szCs w:val="22"/>
        </w:rPr>
        <w:t xml:space="preserve"> (2010, June).  </w:t>
      </w:r>
      <w:r w:rsidRPr="008059E2">
        <w:rPr>
          <w:rFonts w:ascii="Arial" w:hAnsi="Arial" w:cs="Arial"/>
          <w:sz w:val="22"/>
          <w:szCs w:val="22"/>
          <w:u w:val="single"/>
        </w:rPr>
        <w:t>A behavioral genetic analysis of externalizing psychopathology and adult attachment</w:t>
      </w:r>
      <w:r w:rsidRPr="008059E2">
        <w:rPr>
          <w:rFonts w:ascii="Arial" w:hAnsi="Arial" w:cs="Arial"/>
          <w:sz w:val="22"/>
          <w:szCs w:val="22"/>
        </w:rPr>
        <w:t xml:space="preserve">.  </w:t>
      </w:r>
      <w:r w:rsidRPr="008059E2">
        <w:rPr>
          <w:rFonts w:ascii="Arial" w:eastAsia="Calibri" w:hAnsi="Arial" w:cs="Arial"/>
          <w:sz w:val="22"/>
          <w:szCs w:val="22"/>
        </w:rPr>
        <w:t xml:space="preserve">Paper </w:t>
      </w:r>
      <w:r w:rsidRPr="008059E2">
        <w:rPr>
          <w:rFonts w:ascii="Arial" w:hAnsi="Arial" w:cs="Arial"/>
          <w:sz w:val="22"/>
          <w:szCs w:val="22"/>
        </w:rPr>
        <w:t>presented at the annual Behavior Genetics Association conference, Seoul, Korea.</w:t>
      </w:r>
    </w:p>
    <w:p w14:paraId="227BAA5C" w14:textId="77777777" w:rsidR="00732AE7" w:rsidRPr="008059E2" w:rsidRDefault="00732AE7" w:rsidP="00732AE7">
      <w:pPr>
        <w:tabs>
          <w:tab w:val="left" w:pos="720"/>
          <w:tab w:val="left" w:pos="810"/>
        </w:tabs>
        <w:ind w:left="720" w:hanging="720"/>
        <w:rPr>
          <w:rFonts w:ascii="Arial" w:hAnsi="Arial" w:cs="Arial"/>
          <w:sz w:val="22"/>
          <w:szCs w:val="22"/>
        </w:rPr>
      </w:pPr>
    </w:p>
    <w:p w14:paraId="7D435B5F"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sz w:val="22"/>
          <w:szCs w:val="22"/>
        </w:rPr>
        <w:t xml:space="preserve">*Klahr, A. M, Iacono, W.G., McGue, M., &amp; </w:t>
      </w:r>
      <w:r w:rsidRPr="008059E2">
        <w:rPr>
          <w:rFonts w:ascii="Arial" w:hAnsi="Arial" w:cs="Arial"/>
          <w:b/>
          <w:sz w:val="22"/>
          <w:szCs w:val="22"/>
        </w:rPr>
        <w:t>Burt, S. A.</w:t>
      </w:r>
      <w:r w:rsidRPr="008059E2">
        <w:rPr>
          <w:rFonts w:ascii="Arial" w:hAnsi="Arial" w:cs="Arial"/>
          <w:sz w:val="22"/>
          <w:szCs w:val="22"/>
        </w:rPr>
        <w:t xml:space="preserve"> (2010, June).  </w:t>
      </w:r>
      <w:r w:rsidRPr="008059E2">
        <w:rPr>
          <w:rFonts w:ascii="Arial" w:hAnsi="Arial" w:cs="Arial"/>
          <w:sz w:val="22"/>
          <w:szCs w:val="22"/>
          <w:u w:val="single"/>
        </w:rPr>
        <w:t>An Examination of the Etiological Overlap between Parent-Child Conflict and Observer-Rated Antisocial Behavior</w:t>
      </w:r>
      <w:r w:rsidRPr="008059E2">
        <w:rPr>
          <w:rFonts w:ascii="Arial" w:hAnsi="Arial" w:cs="Arial"/>
          <w:sz w:val="22"/>
          <w:szCs w:val="22"/>
        </w:rPr>
        <w:t xml:space="preserve">.  </w:t>
      </w:r>
      <w:r w:rsidRPr="008059E2">
        <w:rPr>
          <w:rFonts w:ascii="Arial" w:eastAsia="Calibri" w:hAnsi="Arial" w:cs="Arial"/>
          <w:sz w:val="22"/>
          <w:szCs w:val="22"/>
        </w:rPr>
        <w:t xml:space="preserve">Paper </w:t>
      </w:r>
      <w:r w:rsidRPr="008059E2">
        <w:rPr>
          <w:rFonts w:ascii="Arial" w:hAnsi="Arial" w:cs="Arial"/>
          <w:sz w:val="22"/>
          <w:szCs w:val="22"/>
        </w:rPr>
        <w:t>presented at the annual Behavior Genetics Association conference, Seoul, Korea.</w:t>
      </w:r>
    </w:p>
    <w:p w14:paraId="1C153517" w14:textId="77777777" w:rsidR="00732AE7" w:rsidRPr="008059E2" w:rsidRDefault="00732AE7" w:rsidP="00732AE7">
      <w:pPr>
        <w:tabs>
          <w:tab w:val="left" w:pos="810"/>
        </w:tabs>
        <w:ind w:left="720" w:hanging="720"/>
        <w:rPr>
          <w:rFonts w:ascii="Arial" w:hAnsi="Arial" w:cs="Arial"/>
          <w:sz w:val="22"/>
          <w:szCs w:val="22"/>
          <w:lang w:val="en-GB"/>
        </w:rPr>
      </w:pPr>
    </w:p>
    <w:p w14:paraId="74A26448" w14:textId="77777777" w:rsidR="00732AE7" w:rsidRPr="008059E2" w:rsidRDefault="00732AE7" w:rsidP="00732AE7">
      <w:pPr>
        <w:tabs>
          <w:tab w:val="left" w:pos="810"/>
        </w:tabs>
        <w:ind w:left="720" w:hanging="720"/>
        <w:rPr>
          <w:rFonts w:ascii="Arial" w:hAnsi="Arial" w:cs="Arial"/>
          <w:b/>
          <w:sz w:val="22"/>
          <w:szCs w:val="22"/>
          <w:lang w:val="en-GB"/>
        </w:rPr>
      </w:pPr>
      <w:proofErr w:type="spellStart"/>
      <w:r w:rsidRPr="008059E2">
        <w:rPr>
          <w:rFonts w:ascii="Arial" w:hAnsi="Arial" w:cs="Arial"/>
          <w:sz w:val="22"/>
          <w:szCs w:val="22"/>
          <w:lang w:val="en-GB"/>
        </w:rPr>
        <w:t>Ordoñana</w:t>
      </w:r>
      <w:proofErr w:type="spellEnd"/>
      <w:r w:rsidRPr="008059E2">
        <w:rPr>
          <w:rFonts w:ascii="Arial" w:hAnsi="Arial" w:cs="Arial"/>
          <w:sz w:val="22"/>
          <w:szCs w:val="22"/>
          <w:lang w:val="en-GB"/>
        </w:rPr>
        <w:t xml:space="preserve">, J.R., </w:t>
      </w:r>
      <w:r w:rsidRPr="008059E2">
        <w:rPr>
          <w:rFonts w:ascii="Arial" w:hAnsi="Arial" w:cs="Arial"/>
          <w:b/>
          <w:sz w:val="22"/>
          <w:szCs w:val="22"/>
          <w:lang w:val="en-GB"/>
        </w:rPr>
        <w:t>Burt, S.A.,</w:t>
      </w:r>
      <w:r w:rsidRPr="008059E2">
        <w:rPr>
          <w:rFonts w:ascii="Arial" w:hAnsi="Arial" w:cs="Arial"/>
          <w:sz w:val="22"/>
          <w:szCs w:val="22"/>
          <w:lang w:val="en-GB"/>
        </w:rPr>
        <w:t xml:space="preserve"> Sánchez-Romera, J.F., Tornero, M.J., Pérez-Riquelme, F., &amp; Rebollo-Mesa, I.</w:t>
      </w:r>
      <w:r w:rsidRPr="008059E2">
        <w:rPr>
          <w:rFonts w:ascii="Arial" w:hAnsi="Arial" w:cs="Arial"/>
          <w:sz w:val="22"/>
          <w:szCs w:val="22"/>
          <w:vertAlign w:val="superscript"/>
          <w:lang w:val="en-GB"/>
        </w:rPr>
        <w:t xml:space="preserve">  </w:t>
      </w:r>
      <w:r w:rsidRPr="008059E2">
        <w:rPr>
          <w:rFonts w:ascii="Arial" w:hAnsi="Arial" w:cs="Arial"/>
          <w:sz w:val="22"/>
          <w:szCs w:val="22"/>
          <w:lang w:val="en-GB"/>
        </w:rPr>
        <w:t xml:space="preserve">(2010, June).  </w:t>
      </w:r>
      <w:r w:rsidRPr="008059E2">
        <w:rPr>
          <w:rFonts w:ascii="Arial" w:hAnsi="Arial" w:cs="Arial"/>
          <w:sz w:val="22"/>
          <w:szCs w:val="22"/>
          <w:u w:val="single"/>
          <w:lang w:val="en-GB"/>
        </w:rPr>
        <w:t>Heritability of Medical Prescription Compliance in Adult Female Twins</w:t>
      </w:r>
      <w:r w:rsidRPr="008059E2">
        <w:rPr>
          <w:rFonts w:ascii="Arial" w:hAnsi="Arial" w:cs="Arial"/>
          <w:sz w:val="22"/>
          <w:szCs w:val="22"/>
          <w:lang w:val="en-GB"/>
        </w:rPr>
        <w:t xml:space="preserve">. </w:t>
      </w:r>
      <w:r w:rsidRPr="008059E2">
        <w:rPr>
          <w:rFonts w:ascii="Arial" w:eastAsia="Calibri" w:hAnsi="Arial" w:cs="Arial"/>
          <w:sz w:val="22"/>
          <w:szCs w:val="22"/>
        </w:rPr>
        <w:t xml:space="preserve">Paper </w:t>
      </w:r>
      <w:r w:rsidRPr="008059E2">
        <w:rPr>
          <w:rFonts w:ascii="Arial" w:hAnsi="Arial" w:cs="Arial"/>
          <w:sz w:val="22"/>
          <w:szCs w:val="22"/>
        </w:rPr>
        <w:t>presented at the annual International Society for Twin Research conference, Seoul, Korea.</w:t>
      </w:r>
    </w:p>
    <w:p w14:paraId="14EE0F73" w14:textId="77777777" w:rsidR="00732AE7" w:rsidRPr="008059E2" w:rsidRDefault="00732AE7" w:rsidP="00732AE7">
      <w:pPr>
        <w:pStyle w:val="Heading3"/>
        <w:tabs>
          <w:tab w:val="left" w:pos="810"/>
        </w:tabs>
        <w:ind w:left="720" w:hanging="720"/>
        <w:jc w:val="both"/>
        <w:rPr>
          <w:rFonts w:ascii="Arial" w:hAnsi="Arial" w:cs="Arial"/>
          <w:sz w:val="22"/>
          <w:szCs w:val="22"/>
          <w:u w:val="none"/>
          <w:lang w:val="en-GB"/>
        </w:rPr>
      </w:pPr>
    </w:p>
    <w:p w14:paraId="0BD37AD5" w14:textId="77777777" w:rsidR="00732AE7" w:rsidRPr="008059E2" w:rsidRDefault="00732AE7" w:rsidP="00732AE7">
      <w:pPr>
        <w:pStyle w:val="Heading3"/>
        <w:tabs>
          <w:tab w:val="left" w:pos="810"/>
        </w:tabs>
        <w:ind w:left="720" w:hanging="720"/>
        <w:jc w:val="both"/>
        <w:rPr>
          <w:rFonts w:ascii="Arial" w:hAnsi="Arial" w:cs="Arial"/>
          <w:sz w:val="22"/>
          <w:szCs w:val="22"/>
          <w:u w:val="none"/>
          <w:lang w:val="en-GB"/>
        </w:rPr>
      </w:pPr>
      <w:proofErr w:type="spellStart"/>
      <w:r w:rsidRPr="008059E2">
        <w:rPr>
          <w:rFonts w:ascii="Arial" w:hAnsi="Arial" w:cs="Arial"/>
          <w:sz w:val="22"/>
          <w:szCs w:val="22"/>
          <w:u w:val="none"/>
          <w:lang w:val="en-GB"/>
        </w:rPr>
        <w:t>Ordoñana</w:t>
      </w:r>
      <w:proofErr w:type="spellEnd"/>
      <w:r w:rsidRPr="008059E2">
        <w:rPr>
          <w:rFonts w:ascii="Arial" w:hAnsi="Arial" w:cs="Arial"/>
          <w:sz w:val="22"/>
          <w:szCs w:val="22"/>
          <w:u w:val="none"/>
          <w:lang w:val="en-GB"/>
        </w:rPr>
        <w:t xml:space="preserve">, J.R., </w:t>
      </w:r>
      <w:r w:rsidRPr="008059E2">
        <w:rPr>
          <w:rFonts w:ascii="Arial" w:hAnsi="Arial" w:cs="Arial"/>
          <w:b/>
          <w:sz w:val="22"/>
          <w:szCs w:val="22"/>
          <w:u w:val="none"/>
          <w:lang w:val="en-GB"/>
        </w:rPr>
        <w:t>Burt, S.A.,</w:t>
      </w:r>
      <w:r w:rsidRPr="008059E2">
        <w:rPr>
          <w:rFonts w:ascii="Arial" w:hAnsi="Arial" w:cs="Arial"/>
          <w:sz w:val="22"/>
          <w:szCs w:val="22"/>
          <w:u w:val="none"/>
          <w:lang w:val="en-GB"/>
        </w:rPr>
        <w:t xml:space="preserve"> Sánchez-Romera, J.F., </w:t>
      </w:r>
      <w:proofErr w:type="spellStart"/>
      <w:r w:rsidRPr="008059E2">
        <w:rPr>
          <w:rFonts w:ascii="Arial" w:hAnsi="Arial" w:cs="Arial"/>
          <w:sz w:val="22"/>
          <w:szCs w:val="22"/>
          <w:u w:val="none"/>
          <w:lang w:val="en-GB"/>
        </w:rPr>
        <w:t>Colodro</w:t>
      </w:r>
      <w:proofErr w:type="spellEnd"/>
      <w:r w:rsidRPr="008059E2">
        <w:rPr>
          <w:rFonts w:ascii="Arial" w:hAnsi="Arial" w:cs="Arial"/>
          <w:sz w:val="22"/>
          <w:szCs w:val="22"/>
          <w:u w:val="none"/>
          <w:lang w:val="en-GB"/>
        </w:rPr>
        <w:t>, L., Tornero, M.J., &amp; Rebollo-Mesa, I.</w:t>
      </w:r>
      <w:r w:rsidRPr="008059E2">
        <w:rPr>
          <w:rFonts w:ascii="Arial" w:hAnsi="Arial" w:cs="Arial"/>
          <w:sz w:val="22"/>
          <w:szCs w:val="22"/>
          <w:u w:val="none"/>
          <w:vertAlign w:val="superscript"/>
          <w:lang w:val="en-GB"/>
        </w:rPr>
        <w:t xml:space="preserve">  </w:t>
      </w:r>
      <w:r w:rsidRPr="008059E2">
        <w:rPr>
          <w:rFonts w:ascii="Arial" w:hAnsi="Arial" w:cs="Arial"/>
          <w:sz w:val="22"/>
          <w:szCs w:val="22"/>
          <w:u w:val="none"/>
          <w:lang w:val="en-GB"/>
        </w:rPr>
        <w:t xml:space="preserve">(2010, June).  </w:t>
      </w:r>
      <w:r w:rsidRPr="008059E2">
        <w:rPr>
          <w:rFonts w:ascii="Arial" w:hAnsi="Arial" w:cs="Arial"/>
          <w:sz w:val="22"/>
          <w:szCs w:val="22"/>
          <w:lang w:val="en-GB"/>
        </w:rPr>
        <w:t>Self-Rated Health, Body Mass Index and Health Condition: Genetic and Environmental Factors</w:t>
      </w:r>
      <w:r w:rsidRPr="008059E2">
        <w:rPr>
          <w:rFonts w:ascii="Arial" w:hAnsi="Arial" w:cs="Arial"/>
          <w:sz w:val="22"/>
          <w:szCs w:val="22"/>
          <w:u w:val="none"/>
          <w:lang w:val="en-GB"/>
        </w:rPr>
        <w:t xml:space="preserve">. </w:t>
      </w:r>
      <w:r w:rsidRPr="008059E2">
        <w:rPr>
          <w:rFonts w:ascii="Arial" w:eastAsia="Calibri" w:hAnsi="Arial" w:cs="Arial"/>
          <w:sz w:val="22"/>
          <w:szCs w:val="22"/>
          <w:u w:val="none"/>
        </w:rPr>
        <w:t xml:space="preserve">Paper </w:t>
      </w:r>
      <w:r w:rsidRPr="008059E2">
        <w:rPr>
          <w:rFonts w:ascii="Arial" w:hAnsi="Arial" w:cs="Arial"/>
          <w:sz w:val="22"/>
          <w:szCs w:val="22"/>
          <w:u w:val="none"/>
        </w:rPr>
        <w:t>presented at the annual Behavior Genetics Association conference, Seoul, Korea.</w:t>
      </w:r>
    </w:p>
    <w:p w14:paraId="4B1BFEDE" w14:textId="77777777" w:rsidR="00732AE7" w:rsidRPr="008059E2" w:rsidRDefault="00732AE7" w:rsidP="00732AE7">
      <w:pPr>
        <w:tabs>
          <w:tab w:val="left" w:pos="810"/>
        </w:tabs>
        <w:ind w:left="720" w:hanging="720"/>
        <w:rPr>
          <w:rFonts w:ascii="Arial" w:hAnsi="Arial" w:cs="Arial"/>
          <w:b/>
          <w:sz w:val="22"/>
          <w:szCs w:val="22"/>
        </w:rPr>
      </w:pPr>
    </w:p>
    <w:p w14:paraId="0C0D5B0D"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sz w:val="22"/>
          <w:szCs w:val="22"/>
        </w:rPr>
        <w:t>*Racine, S.E.,</w:t>
      </w:r>
      <w:r w:rsidRPr="008059E2">
        <w:rPr>
          <w:rFonts w:ascii="Arial" w:hAnsi="Arial" w:cs="Arial"/>
          <w:b/>
          <w:sz w:val="22"/>
          <w:szCs w:val="22"/>
        </w:rPr>
        <w:t xml:space="preserve"> Burt, S.A., </w:t>
      </w:r>
      <w:r w:rsidRPr="008059E2">
        <w:rPr>
          <w:rFonts w:ascii="Arial" w:hAnsi="Arial" w:cs="Arial"/>
          <w:sz w:val="22"/>
          <w:szCs w:val="22"/>
        </w:rPr>
        <w:t xml:space="preserve">Iacono, W.G., McGue, M., &amp; Klump, K.L. (2009, September). </w:t>
      </w:r>
      <w:r w:rsidRPr="008059E2">
        <w:rPr>
          <w:rFonts w:ascii="Arial" w:hAnsi="Arial" w:cs="Arial"/>
          <w:sz w:val="22"/>
          <w:szCs w:val="22"/>
          <w:u w:val="single"/>
        </w:rPr>
        <w:t xml:space="preserve"> Dietary restraint moderates genetic risk for Binge Eating</w:t>
      </w:r>
      <w:r w:rsidRPr="008059E2">
        <w:rPr>
          <w:rFonts w:ascii="Arial" w:hAnsi="Arial" w:cs="Arial"/>
          <w:sz w:val="22"/>
          <w:szCs w:val="22"/>
        </w:rPr>
        <w:t>? Poster presented at the annual Eating Disorder Research Society conference, New York, NY.</w:t>
      </w:r>
    </w:p>
    <w:p w14:paraId="776AB160" w14:textId="77777777" w:rsidR="00732AE7" w:rsidRPr="008059E2" w:rsidRDefault="00732AE7" w:rsidP="00732AE7">
      <w:pPr>
        <w:tabs>
          <w:tab w:val="left" w:pos="810"/>
        </w:tabs>
        <w:ind w:left="720" w:hanging="720"/>
        <w:rPr>
          <w:rFonts w:ascii="Arial" w:hAnsi="Arial" w:cs="Arial"/>
          <w:sz w:val="22"/>
          <w:szCs w:val="22"/>
        </w:rPr>
      </w:pPr>
    </w:p>
    <w:p w14:paraId="53239DCB"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sz w:val="22"/>
          <w:szCs w:val="22"/>
        </w:rPr>
        <w:t>*</w:t>
      </w:r>
      <w:proofErr w:type="spellStart"/>
      <w:r w:rsidRPr="008059E2">
        <w:rPr>
          <w:rFonts w:ascii="Arial" w:hAnsi="Arial" w:cs="Arial"/>
          <w:sz w:val="22"/>
          <w:szCs w:val="22"/>
        </w:rPr>
        <w:t>Suisman</w:t>
      </w:r>
      <w:proofErr w:type="spellEnd"/>
      <w:r w:rsidRPr="008059E2">
        <w:rPr>
          <w:rFonts w:ascii="Arial" w:hAnsi="Arial" w:cs="Arial"/>
          <w:sz w:val="22"/>
          <w:szCs w:val="22"/>
        </w:rPr>
        <w:t>, J.S.,</w:t>
      </w:r>
      <w:r w:rsidRPr="008059E2">
        <w:rPr>
          <w:rFonts w:ascii="Arial" w:hAnsi="Arial" w:cs="Arial"/>
          <w:b/>
          <w:sz w:val="22"/>
          <w:szCs w:val="22"/>
        </w:rPr>
        <w:t xml:space="preserve"> </w:t>
      </w:r>
      <w:r w:rsidRPr="008059E2">
        <w:rPr>
          <w:rFonts w:ascii="Arial" w:hAnsi="Arial" w:cs="Arial"/>
          <w:sz w:val="22"/>
          <w:szCs w:val="22"/>
        </w:rPr>
        <w:t xml:space="preserve">Iacono, W.G., McGue, M., </w:t>
      </w:r>
      <w:r w:rsidRPr="008059E2">
        <w:rPr>
          <w:rFonts w:ascii="Arial" w:hAnsi="Arial" w:cs="Arial"/>
          <w:b/>
          <w:sz w:val="22"/>
          <w:szCs w:val="22"/>
        </w:rPr>
        <w:t xml:space="preserve">Burt, S.A., </w:t>
      </w:r>
      <w:r w:rsidRPr="008059E2">
        <w:rPr>
          <w:rFonts w:ascii="Arial" w:hAnsi="Arial" w:cs="Arial"/>
          <w:sz w:val="22"/>
          <w:szCs w:val="22"/>
        </w:rPr>
        <w:t xml:space="preserve">&amp; Klump, K.L. (2009, September). </w:t>
      </w:r>
      <w:r w:rsidRPr="008059E2">
        <w:rPr>
          <w:rFonts w:ascii="Arial" w:hAnsi="Arial" w:cs="Arial"/>
          <w:sz w:val="22"/>
          <w:szCs w:val="22"/>
          <w:u w:val="single"/>
        </w:rPr>
        <w:t xml:space="preserve"> Parental Divorce and Disordered Eating: Does Timing Matter?</w:t>
      </w:r>
      <w:r w:rsidRPr="008059E2">
        <w:rPr>
          <w:rFonts w:ascii="Arial" w:hAnsi="Arial" w:cs="Arial"/>
          <w:sz w:val="22"/>
          <w:szCs w:val="22"/>
        </w:rPr>
        <w:t xml:space="preserve">  Poster presented at the annual Eating Disorder Research Society conference, New York, NY.</w:t>
      </w:r>
    </w:p>
    <w:p w14:paraId="18696092" w14:textId="77777777" w:rsidR="00732AE7" w:rsidRPr="008059E2" w:rsidRDefault="00732AE7" w:rsidP="00732AE7">
      <w:pPr>
        <w:tabs>
          <w:tab w:val="left" w:pos="810"/>
        </w:tabs>
        <w:ind w:left="720" w:hanging="720"/>
        <w:rPr>
          <w:rFonts w:ascii="Arial" w:hAnsi="Arial" w:cs="Arial"/>
          <w:sz w:val="22"/>
          <w:szCs w:val="22"/>
        </w:rPr>
      </w:pPr>
    </w:p>
    <w:p w14:paraId="1DAA8321" w14:textId="77777777" w:rsidR="00732AE7" w:rsidRPr="008059E2" w:rsidRDefault="00732AE7" w:rsidP="00732AE7">
      <w:pPr>
        <w:tabs>
          <w:tab w:val="left" w:pos="810"/>
        </w:tabs>
        <w:adjustRightInd w:val="0"/>
        <w:ind w:left="720" w:hanging="720"/>
        <w:rPr>
          <w:rStyle w:val="apple-style-span"/>
          <w:rFonts w:ascii="Arial" w:hAnsi="Arial" w:cs="Arial"/>
          <w:sz w:val="22"/>
          <w:szCs w:val="22"/>
        </w:rPr>
      </w:pPr>
      <w:r w:rsidRPr="008059E2">
        <w:rPr>
          <w:rStyle w:val="Strong"/>
          <w:rFonts w:ascii="Arial" w:hAnsi="Arial" w:cs="Arial"/>
          <w:b w:val="0"/>
          <w:sz w:val="22"/>
          <w:szCs w:val="22"/>
        </w:rPr>
        <w:t xml:space="preserve">Klump, K.L., </w:t>
      </w:r>
      <w:proofErr w:type="spellStart"/>
      <w:r w:rsidRPr="008059E2">
        <w:rPr>
          <w:rStyle w:val="Strong"/>
          <w:rFonts w:ascii="Arial" w:hAnsi="Arial" w:cs="Arial"/>
          <w:b w:val="0"/>
          <w:sz w:val="22"/>
          <w:szCs w:val="22"/>
        </w:rPr>
        <w:t>Suisman</w:t>
      </w:r>
      <w:proofErr w:type="spellEnd"/>
      <w:r w:rsidRPr="008059E2">
        <w:rPr>
          <w:rStyle w:val="Strong"/>
          <w:rFonts w:ascii="Arial" w:hAnsi="Arial" w:cs="Arial"/>
          <w:b w:val="0"/>
          <w:sz w:val="22"/>
          <w:szCs w:val="22"/>
        </w:rPr>
        <w:t xml:space="preserve">, J.S., </w:t>
      </w:r>
      <w:r w:rsidRPr="008059E2">
        <w:rPr>
          <w:rFonts w:ascii="Arial" w:hAnsi="Arial" w:cs="Arial"/>
          <w:b/>
          <w:sz w:val="22"/>
          <w:szCs w:val="22"/>
        </w:rPr>
        <w:t>Burt, S.A</w:t>
      </w:r>
      <w:r w:rsidRPr="008059E2">
        <w:rPr>
          <w:rFonts w:ascii="Arial" w:hAnsi="Arial" w:cs="Arial"/>
          <w:sz w:val="22"/>
          <w:szCs w:val="22"/>
        </w:rPr>
        <w:t xml:space="preserve">., </w:t>
      </w:r>
      <w:r w:rsidRPr="008059E2">
        <w:rPr>
          <w:rStyle w:val="apple-style-span"/>
          <w:rFonts w:ascii="Arial" w:hAnsi="Arial" w:cs="Arial"/>
          <w:sz w:val="22"/>
          <w:szCs w:val="22"/>
        </w:rPr>
        <w:t xml:space="preserve">McGue, M., &amp; Iacono, W.G. </w:t>
      </w:r>
      <w:r w:rsidRPr="008059E2">
        <w:rPr>
          <w:rFonts w:ascii="Arial" w:hAnsi="Arial" w:cs="Arial"/>
          <w:sz w:val="22"/>
          <w:szCs w:val="22"/>
        </w:rPr>
        <w:t xml:space="preserve"> (2009, September).  </w:t>
      </w:r>
      <w:r w:rsidRPr="008059E2">
        <w:rPr>
          <w:rFonts w:ascii="Arial" w:hAnsi="Arial" w:cs="Arial"/>
          <w:sz w:val="22"/>
          <w:szCs w:val="22"/>
          <w:u w:val="single"/>
        </w:rPr>
        <w:t>Genetic and environmental influences on disordered eating: An adoption study</w:t>
      </w:r>
      <w:r w:rsidRPr="008059E2">
        <w:rPr>
          <w:rFonts w:ascii="Arial" w:hAnsi="Arial" w:cs="Arial"/>
          <w:sz w:val="22"/>
          <w:szCs w:val="22"/>
        </w:rPr>
        <w:t xml:space="preserve">.  </w:t>
      </w:r>
      <w:r w:rsidRPr="008059E2">
        <w:rPr>
          <w:rFonts w:ascii="Arial" w:eastAsia="Calibri" w:hAnsi="Arial" w:cs="Arial"/>
          <w:sz w:val="22"/>
          <w:szCs w:val="22"/>
        </w:rPr>
        <w:t xml:space="preserve">Paper </w:t>
      </w:r>
      <w:r w:rsidRPr="008059E2">
        <w:rPr>
          <w:rFonts w:ascii="Arial" w:hAnsi="Arial" w:cs="Arial"/>
          <w:sz w:val="22"/>
          <w:szCs w:val="22"/>
        </w:rPr>
        <w:t>presented at the annual Eating Disorder Research Society conference, New York, NY.</w:t>
      </w:r>
    </w:p>
    <w:p w14:paraId="31754468" w14:textId="77777777" w:rsidR="00732AE7" w:rsidRPr="008059E2" w:rsidRDefault="00732AE7" w:rsidP="00732AE7">
      <w:pPr>
        <w:tabs>
          <w:tab w:val="left" w:pos="810"/>
        </w:tabs>
        <w:adjustRightInd w:val="0"/>
        <w:ind w:left="720" w:hanging="720"/>
        <w:rPr>
          <w:rStyle w:val="apple-style-span"/>
          <w:rFonts w:ascii="Arial" w:hAnsi="Arial" w:cs="Arial"/>
          <w:b/>
          <w:sz w:val="22"/>
          <w:szCs w:val="22"/>
        </w:rPr>
      </w:pPr>
    </w:p>
    <w:p w14:paraId="7ACE2531" w14:textId="77777777" w:rsidR="00732AE7" w:rsidRPr="008059E2" w:rsidRDefault="00732AE7" w:rsidP="00732AE7">
      <w:pPr>
        <w:tabs>
          <w:tab w:val="left" w:pos="810"/>
        </w:tabs>
        <w:adjustRightInd w:val="0"/>
        <w:ind w:left="720" w:hanging="720"/>
        <w:rPr>
          <w:rFonts w:ascii="Arial" w:hAnsi="Arial" w:cs="Arial"/>
          <w:sz w:val="22"/>
          <w:szCs w:val="22"/>
        </w:rPr>
      </w:pPr>
      <w:r w:rsidRPr="008059E2">
        <w:rPr>
          <w:rStyle w:val="apple-style-span"/>
          <w:rFonts w:ascii="Arial" w:hAnsi="Arial" w:cs="Arial"/>
          <w:b/>
          <w:sz w:val="22"/>
          <w:szCs w:val="22"/>
        </w:rPr>
        <w:t>Burt, S.A</w:t>
      </w:r>
      <w:r w:rsidRPr="008059E2">
        <w:rPr>
          <w:rStyle w:val="apple-style-span"/>
          <w:rFonts w:ascii="Arial" w:hAnsi="Arial" w:cs="Arial"/>
          <w:sz w:val="22"/>
          <w:szCs w:val="22"/>
        </w:rPr>
        <w:t xml:space="preserve">., Barnes, A. R., McGue, M., &amp; Iacono, W.G.  (2009, June).  </w:t>
      </w:r>
      <w:r w:rsidRPr="008059E2">
        <w:rPr>
          <w:rFonts w:ascii="Arial" w:hAnsi="Arial" w:cs="Arial"/>
          <w:sz w:val="22"/>
          <w:szCs w:val="22"/>
          <w:u w:val="single"/>
        </w:rPr>
        <w:t>Parental Divorce and Adolescent Delinquency: Ruling out the Impact of Common Genes</w:t>
      </w:r>
      <w:r w:rsidRPr="008059E2">
        <w:rPr>
          <w:rFonts w:ascii="Arial" w:hAnsi="Arial" w:cs="Arial"/>
          <w:sz w:val="22"/>
          <w:szCs w:val="22"/>
        </w:rPr>
        <w:t xml:space="preserve">.  </w:t>
      </w:r>
      <w:r w:rsidRPr="008059E2">
        <w:rPr>
          <w:rFonts w:ascii="Arial" w:eastAsia="Calibri" w:hAnsi="Arial" w:cs="Arial"/>
          <w:sz w:val="22"/>
          <w:szCs w:val="22"/>
        </w:rPr>
        <w:t xml:space="preserve">Paper </w:t>
      </w:r>
      <w:r w:rsidRPr="008059E2">
        <w:rPr>
          <w:rFonts w:ascii="Arial" w:hAnsi="Arial" w:cs="Arial"/>
          <w:sz w:val="22"/>
          <w:szCs w:val="22"/>
        </w:rPr>
        <w:t>presented at the annual Behavior Genetics Association conference, Minneapolis, MN.</w:t>
      </w:r>
    </w:p>
    <w:p w14:paraId="5175B9B8" w14:textId="77777777" w:rsidR="00732AE7" w:rsidRPr="008059E2" w:rsidRDefault="00732AE7" w:rsidP="00732AE7">
      <w:pPr>
        <w:tabs>
          <w:tab w:val="left" w:pos="810"/>
        </w:tabs>
        <w:adjustRightInd w:val="0"/>
        <w:ind w:left="720" w:hanging="720"/>
        <w:rPr>
          <w:rStyle w:val="apple-style-span"/>
          <w:rFonts w:ascii="Arial" w:hAnsi="Arial" w:cs="Arial"/>
          <w:sz w:val="22"/>
          <w:szCs w:val="22"/>
        </w:rPr>
      </w:pPr>
    </w:p>
    <w:p w14:paraId="2C62977E" w14:textId="77777777" w:rsidR="00732AE7" w:rsidRPr="008059E2" w:rsidRDefault="00732AE7" w:rsidP="00732AE7">
      <w:pPr>
        <w:tabs>
          <w:tab w:val="left" w:pos="810"/>
        </w:tabs>
        <w:adjustRightInd w:val="0"/>
        <w:ind w:left="720" w:hanging="720"/>
        <w:rPr>
          <w:rFonts w:ascii="Arial" w:hAnsi="Arial" w:cs="Arial"/>
          <w:sz w:val="22"/>
          <w:szCs w:val="22"/>
        </w:rPr>
      </w:pPr>
      <w:r w:rsidRPr="008059E2">
        <w:rPr>
          <w:rStyle w:val="Strong"/>
          <w:rFonts w:ascii="Arial" w:hAnsi="Arial" w:cs="Arial"/>
          <w:b w:val="0"/>
          <w:sz w:val="22"/>
          <w:szCs w:val="22"/>
        </w:rPr>
        <w:t>Klump, K.L.,</w:t>
      </w:r>
      <w:r w:rsidRPr="008059E2">
        <w:rPr>
          <w:rStyle w:val="Strong"/>
          <w:rFonts w:ascii="Arial" w:hAnsi="Arial" w:cs="Arial"/>
          <w:sz w:val="22"/>
          <w:szCs w:val="22"/>
        </w:rPr>
        <w:t xml:space="preserve"> </w:t>
      </w:r>
      <w:r w:rsidRPr="008059E2">
        <w:rPr>
          <w:rFonts w:ascii="Arial" w:hAnsi="Arial" w:cs="Arial"/>
          <w:b/>
          <w:sz w:val="22"/>
          <w:szCs w:val="22"/>
        </w:rPr>
        <w:t>Burt, S.A</w:t>
      </w:r>
      <w:r w:rsidRPr="008059E2">
        <w:rPr>
          <w:rFonts w:ascii="Arial" w:hAnsi="Arial" w:cs="Arial"/>
          <w:sz w:val="22"/>
          <w:szCs w:val="22"/>
        </w:rPr>
        <w:t xml:space="preserve">., Sisk, C., &amp; Keel, P.K. (2009, June).  </w:t>
      </w:r>
      <w:r w:rsidRPr="008059E2">
        <w:rPr>
          <w:rFonts w:ascii="Arial" w:hAnsi="Arial" w:cs="Arial"/>
          <w:sz w:val="22"/>
          <w:szCs w:val="22"/>
          <w:u w:val="single"/>
        </w:rPr>
        <w:t>Estradiol moderates genetic risk for disordered eating during puberty</w:t>
      </w:r>
      <w:r w:rsidRPr="008059E2">
        <w:rPr>
          <w:rFonts w:ascii="Arial" w:hAnsi="Arial" w:cs="Arial"/>
          <w:sz w:val="22"/>
          <w:szCs w:val="22"/>
        </w:rPr>
        <w:t xml:space="preserve">.  </w:t>
      </w:r>
      <w:r w:rsidRPr="008059E2">
        <w:rPr>
          <w:rFonts w:ascii="Arial" w:eastAsia="Calibri" w:hAnsi="Arial" w:cs="Arial"/>
          <w:sz w:val="22"/>
          <w:szCs w:val="22"/>
        </w:rPr>
        <w:t xml:space="preserve">Paper </w:t>
      </w:r>
      <w:r w:rsidRPr="008059E2">
        <w:rPr>
          <w:rFonts w:ascii="Arial" w:hAnsi="Arial" w:cs="Arial"/>
          <w:sz w:val="22"/>
          <w:szCs w:val="22"/>
        </w:rPr>
        <w:t>presented at the annual Behavior Genetics Association conference, Minneapolis, MN.</w:t>
      </w:r>
    </w:p>
    <w:p w14:paraId="5D5A99D5" w14:textId="77777777" w:rsidR="00732AE7" w:rsidRPr="008059E2" w:rsidRDefault="00732AE7" w:rsidP="00732AE7">
      <w:pPr>
        <w:tabs>
          <w:tab w:val="left" w:pos="810"/>
        </w:tabs>
        <w:adjustRightInd w:val="0"/>
        <w:ind w:left="720" w:hanging="720"/>
        <w:rPr>
          <w:rStyle w:val="apple-style-span"/>
          <w:rFonts w:ascii="Arial" w:hAnsi="Arial" w:cs="Arial"/>
          <w:sz w:val="22"/>
          <w:szCs w:val="22"/>
        </w:rPr>
      </w:pPr>
    </w:p>
    <w:p w14:paraId="77CC7125" w14:textId="77777777" w:rsidR="00732AE7" w:rsidRPr="008059E2" w:rsidRDefault="00732AE7" w:rsidP="00732AE7">
      <w:pPr>
        <w:tabs>
          <w:tab w:val="left" w:pos="810"/>
        </w:tabs>
        <w:adjustRightInd w:val="0"/>
        <w:ind w:left="720" w:hanging="720"/>
        <w:rPr>
          <w:rFonts w:ascii="Arial" w:hAnsi="Arial" w:cs="Arial"/>
          <w:sz w:val="22"/>
          <w:szCs w:val="22"/>
        </w:rPr>
      </w:pPr>
      <w:r w:rsidRPr="008059E2">
        <w:rPr>
          <w:rStyle w:val="apple-style-span"/>
          <w:rFonts w:ascii="Arial" w:hAnsi="Arial" w:cs="Arial"/>
          <w:sz w:val="22"/>
          <w:szCs w:val="22"/>
        </w:rPr>
        <w:t xml:space="preserve">*Nikolas, M. &amp; </w:t>
      </w:r>
      <w:r w:rsidRPr="008059E2">
        <w:rPr>
          <w:rStyle w:val="apple-style-span"/>
          <w:rFonts w:ascii="Arial" w:hAnsi="Arial" w:cs="Arial"/>
          <w:b/>
          <w:sz w:val="22"/>
          <w:szCs w:val="22"/>
        </w:rPr>
        <w:t>Burt, S.A.</w:t>
      </w:r>
      <w:r w:rsidRPr="008059E2">
        <w:rPr>
          <w:rStyle w:val="apple-style-span"/>
          <w:rFonts w:ascii="Arial" w:hAnsi="Arial" w:cs="Arial"/>
          <w:sz w:val="22"/>
          <w:szCs w:val="22"/>
        </w:rPr>
        <w:t xml:space="preserve"> (2009, June).  </w:t>
      </w:r>
      <w:r w:rsidRPr="008059E2">
        <w:rPr>
          <w:rFonts w:ascii="Arial" w:hAnsi="Arial" w:cs="Arial"/>
          <w:sz w:val="22"/>
          <w:szCs w:val="22"/>
          <w:u w:val="single"/>
        </w:rPr>
        <w:t>Genetic and Environmental Influences on ADHD Symptom Dimensions of Inattention and Hyperactivity: A Meta-Analysis</w:t>
      </w:r>
      <w:r w:rsidRPr="008059E2">
        <w:rPr>
          <w:rFonts w:ascii="Arial" w:hAnsi="Arial" w:cs="Arial"/>
          <w:sz w:val="22"/>
          <w:szCs w:val="22"/>
        </w:rPr>
        <w:t xml:space="preserve">.  </w:t>
      </w:r>
      <w:r w:rsidRPr="008059E2">
        <w:rPr>
          <w:rFonts w:ascii="Arial" w:eastAsia="Calibri" w:hAnsi="Arial" w:cs="Arial"/>
          <w:sz w:val="22"/>
          <w:szCs w:val="22"/>
        </w:rPr>
        <w:t xml:space="preserve">Paper </w:t>
      </w:r>
      <w:r w:rsidRPr="008059E2">
        <w:rPr>
          <w:rFonts w:ascii="Arial" w:hAnsi="Arial" w:cs="Arial"/>
          <w:sz w:val="22"/>
          <w:szCs w:val="22"/>
        </w:rPr>
        <w:t>presented at the annual Behavior Genetics Association conference, Minneapolis, MN.</w:t>
      </w:r>
    </w:p>
    <w:p w14:paraId="791D8070" w14:textId="77777777" w:rsidR="00732AE7" w:rsidRPr="008059E2" w:rsidRDefault="00732AE7" w:rsidP="00732AE7">
      <w:pPr>
        <w:tabs>
          <w:tab w:val="left" w:pos="810"/>
        </w:tabs>
        <w:ind w:left="720" w:hanging="720"/>
        <w:rPr>
          <w:rFonts w:ascii="Arial" w:hAnsi="Arial" w:cs="Arial"/>
          <w:sz w:val="22"/>
          <w:szCs w:val="22"/>
        </w:rPr>
      </w:pPr>
    </w:p>
    <w:p w14:paraId="7BD54D62" w14:textId="77777777" w:rsidR="00732AE7" w:rsidRPr="008059E2" w:rsidRDefault="00732AE7" w:rsidP="00732AE7">
      <w:pPr>
        <w:tabs>
          <w:tab w:val="left" w:pos="810"/>
        </w:tabs>
        <w:ind w:left="720" w:hanging="720"/>
        <w:rPr>
          <w:rFonts w:ascii="Arial" w:hAnsi="Arial" w:cs="Arial"/>
          <w:sz w:val="22"/>
          <w:szCs w:val="22"/>
        </w:rPr>
      </w:pPr>
      <w:r w:rsidRPr="008059E2">
        <w:rPr>
          <w:rStyle w:val="apple-style-span"/>
          <w:rFonts w:ascii="Arial" w:hAnsi="Arial" w:cs="Arial"/>
          <w:sz w:val="22"/>
          <w:szCs w:val="22"/>
        </w:rPr>
        <w:t>*Klahr, A. M.,</w:t>
      </w:r>
      <w:r w:rsidRPr="008059E2">
        <w:rPr>
          <w:rStyle w:val="apple-style-span"/>
          <w:rFonts w:ascii="Arial" w:hAnsi="Arial" w:cs="Arial"/>
          <w:b/>
          <w:bCs/>
          <w:sz w:val="22"/>
          <w:szCs w:val="22"/>
        </w:rPr>
        <w:t> </w:t>
      </w:r>
      <w:r w:rsidRPr="008059E2">
        <w:rPr>
          <w:rStyle w:val="apple-style-span"/>
          <w:rFonts w:ascii="Arial" w:hAnsi="Arial" w:cs="Arial"/>
          <w:b/>
          <w:sz w:val="22"/>
          <w:szCs w:val="22"/>
        </w:rPr>
        <w:t xml:space="preserve">Burt, S. A., </w:t>
      </w:r>
      <w:r w:rsidRPr="008059E2">
        <w:rPr>
          <w:rStyle w:val="apple-style-span"/>
          <w:rFonts w:ascii="Arial" w:hAnsi="Arial" w:cs="Arial"/>
          <w:sz w:val="22"/>
          <w:szCs w:val="22"/>
        </w:rPr>
        <w:t>Iacono, W. G., &amp; McGue, M. (2009, June).  </w:t>
      </w:r>
      <w:r w:rsidRPr="008059E2">
        <w:rPr>
          <w:rStyle w:val="apple-style-span"/>
          <w:rFonts w:ascii="Arial" w:hAnsi="Arial" w:cs="Arial"/>
          <w:iCs/>
          <w:sz w:val="22"/>
          <w:szCs w:val="22"/>
          <w:u w:val="single"/>
        </w:rPr>
        <w:t>The Association between Parent-Child Conflict and Adolescent Conduct Problems: Results from a Longitudinal Adoption Study.</w:t>
      </w:r>
      <w:r w:rsidRPr="008059E2">
        <w:rPr>
          <w:rStyle w:val="apple-style-span"/>
          <w:rFonts w:ascii="Arial" w:hAnsi="Arial" w:cs="Arial"/>
          <w:i/>
          <w:iCs/>
          <w:sz w:val="22"/>
          <w:szCs w:val="22"/>
        </w:rPr>
        <w:t xml:space="preserve"> </w:t>
      </w:r>
      <w:r w:rsidRPr="008059E2">
        <w:rPr>
          <w:rFonts w:ascii="Arial" w:hAnsi="Arial" w:cs="Arial"/>
          <w:sz w:val="22"/>
          <w:szCs w:val="22"/>
        </w:rPr>
        <w:t>Poster presented at the annual Behavior Genetics Association conference, Minneapolis, MN.</w:t>
      </w:r>
    </w:p>
    <w:p w14:paraId="41069CD1" w14:textId="77777777" w:rsidR="00732AE7" w:rsidRPr="008059E2" w:rsidRDefault="00732AE7" w:rsidP="00732AE7">
      <w:pPr>
        <w:tabs>
          <w:tab w:val="left" w:pos="810"/>
        </w:tabs>
        <w:ind w:left="720" w:hanging="720"/>
        <w:rPr>
          <w:rFonts w:ascii="Arial" w:hAnsi="Arial" w:cs="Arial"/>
          <w:sz w:val="22"/>
          <w:szCs w:val="22"/>
        </w:rPr>
      </w:pPr>
    </w:p>
    <w:p w14:paraId="35BACD47" w14:textId="77777777" w:rsidR="00732AE7" w:rsidRPr="008059E2" w:rsidRDefault="00732AE7" w:rsidP="00732AE7">
      <w:pPr>
        <w:tabs>
          <w:tab w:val="left" w:pos="810"/>
        </w:tabs>
        <w:ind w:left="720" w:hanging="720"/>
        <w:rPr>
          <w:rFonts w:ascii="Arial" w:hAnsi="Arial" w:cs="Arial"/>
          <w:sz w:val="22"/>
          <w:szCs w:val="22"/>
        </w:rPr>
      </w:pPr>
      <w:r w:rsidRPr="008059E2">
        <w:rPr>
          <w:rFonts w:ascii="Arial" w:eastAsia="Calibri" w:hAnsi="Arial" w:cs="Arial"/>
          <w:sz w:val="22"/>
          <w:szCs w:val="22"/>
        </w:rPr>
        <w:t xml:space="preserve">*Culbert, K.M., Racine, S.E., </w:t>
      </w:r>
      <w:r w:rsidRPr="008059E2">
        <w:rPr>
          <w:rFonts w:ascii="Arial" w:eastAsia="Calibri" w:hAnsi="Arial" w:cs="Arial"/>
          <w:b/>
          <w:sz w:val="22"/>
          <w:szCs w:val="22"/>
        </w:rPr>
        <w:t>Burt, S.A.</w:t>
      </w:r>
      <w:r w:rsidRPr="008059E2">
        <w:rPr>
          <w:rFonts w:ascii="Arial" w:eastAsia="Calibri" w:hAnsi="Arial" w:cs="Arial"/>
          <w:sz w:val="22"/>
          <w:szCs w:val="22"/>
        </w:rPr>
        <w:t xml:space="preserve">, &amp; Klump, K.L. (2009, June).  </w:t>
      </w:r>
      <w:r w:rsidRPr="008059E2">
        <w:rPr>
          <w:rFonts w:ascii="Arial" w:eastAsia="Calibri" w:hAnsi="Arial" w:cs="Arial"/>
          <w:sz w:val="22"/>
          <w:szCs w:val="22"/>
          <w:u w:val="single"/>
        </w:rPr>
        <w:t>Parental expectations as a moderator of genetic and environmental influences on disordered eating</w:t>
      </w:r>
      <w:r w:rsidRPr="008059E2">
        <w:rPr>
          <w:rFonts w:ascii="Arial" w:eastAsia="Calibri" w:hAnsi="Arial" w:cs="Arial"/>
          <w:sz w:val="22"/>
          <w:szCs w:val="22"/>
        </w:rPr>
        <w:t xml:space="preserve">.  Paper </w:t>
      </w:r>
      <w:r w:rsidRPr="008059E2">
        <w:rPr>
          <w:rFonts w:ascii="Arial" w:hAnsi="Arial" w:cs="Arial"/>
          <w:sz w:val="22"/>
          <w:szCs w:val="22"/>
        </w:rPr>
        <w:t>presented at the annual Behavior Genetics Association conference, Minneapolis, MN.</w:t>
      </w:r>
    </w:p>
    <w:p w14:paraId="5A61DDFB" w14:textId="77777777" w:rsidR="00732AE7" w:rsidRPr="008059E2" w:rsidRDefault="00732AE7" w:rsidP="00732AE7">
      <w:pPr>
        <w:tabs>
          <w:tab w:val="left" w:pos="810"/>
        </w:tabs>
        <w:ind w:left="720" w:hanging="720"/>
        <w:rPr>
          <w:rFonts w:ascii="Arial" w:hAnsi="Arial" w:cs="Arial"/>
          <w:sz w:val="22"/>
          <w:szCs w:val="22"/>
        </w:rPr>
      </w:pPr>
    </w:p>
    <w:p w14:paraId="778DC112"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sz w:val="22"/>
          <w:szCs w:val="22"/>
        </w:rPr>
        <w:lastRenderedPageBreak/>
        <w:t xml:space="preserve">*Spanos, A., </w:t>
      </w:r>
      <w:r w:rsidRPr="008059E2">
        <w:rPr>
          <w:rFonts w:ascii="Arial" w:hAnsi="Arial" w:cs="Arial"/>
          <w:b/>
          <w:sz w:val="22"/>
          <w:szCs w:val="22"/>
        </w:rPr>
        <w:t xml:space="preserve">Burt, S. A., </w:t>
      </w:r>
      <w:r w:rsidRPr="008059E2">
        <w:rPr>
          <w:rFonts w:ascii="Arial" w:hAnsi="Arial" w:cs="Arial"/>
          <w:sz w:val="22"/>
          <w:szCs w:val="22"/>
        </w:rPr>
        <w:t xml:space="preserve">McGue, M., Iacono, W.I., and Klump, K.L. (2009, June). </w:t>
      </w:r>
      <w:r w:rsidRPr="008059E2">
        <w:rPr>
          <w:rFonts w:ascii="Arial" w:hAnsi="Arial" w:cs="Arial"/>
          <w:sz w:val="22"/>
          <w:szCs w:val="22"/>
          <w:u w:val="single"/>
        </w:rPr>
        <w:t>Binge Eating and Compensatory Behaviors: Investigating Common Etiologic Influences.</w:t>
      </w:r>
      <w:r w:rsidRPr="008059E2">
        <w:rPr>
          <w:rFonts w:ascii="Arial" w:hAnsi="Arial" w:cs="Arial"/>
          <w:sz w:val="22"/>
          <w:szCs w:val="22"/>
        </w:rPr>
        <w:t xml:space="preserve">  Poster presented at the annual Behavior Genetics Association conference, Minneapolis, MN.</w:t>
      </w:r>
    </w:p>
    <w:p w14:paraId="1434B60B" w14:textId="77777777" w:rsidR="00732AE7" w:rsidRPr="008059E2" w:rsidRDefault="00732AE7" w:rsidP="00732AE7">
      <w:pPr>
        <w:tabs>
          <w:tab w:val="left" w:pos="810"/>
        </w:tabs>
        <w:ind w:left="720" w:hanging="720"/>
        <w:rPr>
          <w:rFonts w:ascii="Arial" w:hAnsi="Arial" w:cs="Arial"/>
          <w:sz w:val="22"/>
          <w:szCs w:val="22"/>
        </w:rPr>
      </w:pPr>
    </w:p>
    <w:p w14:paraId="45388A0E"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sz w:val="22"/>
          <w:szCs w:val="22"/>
        </w:rPr>
        <w:t>*</w:t>
      </w:r>
      <w:proofErr w:type="spellStart"/>
      <w:r w:rsidRPr="008059E2">
        <w:rPr>
          <w:rFonts w:ascii="Arial" w:hAnsi="Arial" w:cs="Arial"/>
          <w:sz w:val="22"/>
          <w:szCs w:val="22"/>
        </w:rPr>
        <w:t>Slane</w:t>
      </w:r>
      <w:proofErr w:type="spellEnd"/>
      <w:r w:rsidRPr="008059E2">
        <w:rPr>
          <w:rFonts w:ascii="Arial" w:hAnsi="Arial" w:cs="Arial"/>
          <w:sz w:val="22"/>
          <w:szCs w:val="22"/>
        </w:rPr>
        <w:t>, J.D.,</w:t>
      </w:r>
      <w:r w:rsidRPr="008059E2">
        <w:rPr>
          <w:rFonts w:ascii="Arial" w:hAnsi="Arial" w:cs="Arial"/>
          <w:bCs/>
          <w:sz w:val="22"/>
          <w:szCs w:val="22"/>
        </w:rPr>
        <w:t xml:space="preserve"> </w:t>
      </w:r>
      <w:r w:rsidRPr="008059E2">
        <w:rPr>
          <w:rFonts w:ascii="Arial" w:hAnsi="Arial" w:cs="Arial"/>
          <w:b/>
          <w:bCs/>
          <w:sz w:val="22"/>
          <w:szCs w:val="22"/>
        </w:rPr>
        <w:t>Burt, S.A.,</w:t>
      </w:r>
      <w:r w:rsidRPr="008059E2">
        <w:rPr>
          <w:rFonts w:ascii="Arial" w:hAnsi="Arial" w:cs="Arial"/>
          <w:bCs/>
          <w:sz w:val="22"/>
          <w:szCs w:val="22"/>
        </w:rPr>
        <w:t xml:space="preserve"> &amp; Klump, K.L. (2009, June). </w:t>
      </w:r>
      <w:r w:rsidRPr="008059E2">
        <w:rPr>
          <w:rFonts w:ascii="Arial" w:hAnsi="Arial" w:cs="Arial"/>
          <w:bCs/>
          <w:iCs/>
          <w:sz w:val="22"/>
          <w:szCs w:val="22"/>
          <w:u w:val="single"/>
        </w:rPr>
        <w:t>Does impulsivity moderate the association between disordered eating and alcohol use?</w:t>
      </w:r>
      <w:r w:rsidRPr="008059E2">
        <w:rPr>
          <w:rFonts w:ascii="Arial" w:hAnsi="Arial" w:cs="Arial"/>
          <w:bCs/>
          <w:i/>
          <w:iCs/>
          <w:sz w:val="22"/>
          <w:szCs w:val="22"/>
        </w:rPr>
        <w:t xml:space="preserve">  </w:t>
      </w:r>
      <w:r w:rsidRPr="008059E2">
        <w:rPr>
          <w:rFonts w:ascii="Arial" w:hAnsi="Arial" w:cs="Arial"/>
          <w:sz w:val="22"/>
          <w:szCs w:val="22"/>
        </w:rPr>
        <w:t>Paper presented at the annual Behavior Genetics Association conference, Minneapolis, MN.</w:t>
      </w:r>
    </w:p>
    <w:p w14:paraId="25150E8F" w14:textId="77777777" w:rsidR="00732AE7" w:rsidRPr="008059E2" w:rsidRDefault="00732AE7" w:rsidP="00732AE7">
      <w:pPr>
        <w:tabs>
          <w:tab w:val="left" w:pos="810"/>
        </w:tabs>
        <w:ind w:left="720" w:hanging="720"/>
        <w:rPr>
          <w:rFonts w:ascii="Arial" w:hAnsi="Arial" w:cs="Arial"/>
          <w:sz w:val="22"/>
          <w:szCs w:val="22"/>
        </w:rPr>
      </w:pPr>
    </w:p>
    <w:p w14:paraId="33DC44C3"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sz w:val="22"/>
          <w:szCs w:val="22"/>
        </w:rPr>
        <w:t>*</w:t>
      </w:r>
      <w:proofErr w:type="spellStart"/>
      <w:r w:rsidRPr="008059E2">
        <w:rPr>
          <w:rFonts w:ascii="Arial" w:hAnsi="Arial" w:cs="Arial"/>
          <w:sz w:val="22"/>
          <w:szCs w:val="22"/>
        </w:rPr>
        <w:t>Humbad</w:t>
      </w:r>
      <w:proofErr w:type="spellEnd"/>
      <w:r w:rsidRPr="008059E2">
        <w:rPr>
          <w:rFonts w:ascii="Arial" w:hAnsi="Arial" w:cs="Arial"/>
          <w:sz w:val="22"/>
          <w:szCs w:val="22"/>
        </w:rPr>
        <w:t>, M. N.,</w:t>
      </w:r>
      <w:r w:rsidRPr="008059E2">
        <w:rPr>
          <w:rFonts w:ascii="Arial" w:hAnsi="Arial" w:cs="Arial"/>
          <w:b/>
          <w:bCs/>
          <w:sz w:val="22"/>
          <w:szCs w:val="22"/>
        </w:rPr>
        <w:t xml:space="preserve"> </w:t>
      </w:r>
      <w:r w:rsidRPr="008059E2">
        <w:rPr>
          <w:rFonts w:ascii="Arial" w:hAnsi="Arial" w:cs="Arial"/>
          <w:sz w:val="22"/>
          <w:szCs w:val="22"/>
        </w:rPr>
        <w:t xml:space="preserve">Klump, K. L., &amp; </w:t>
      </w:r>
      <w:r w:rsidRPr="008059E2">
        <w:rPr>
          <w:rFonts w:ascii="Arial" w:hAnsi="Arial" w:cs="Arial"/>
          <w:b/>
          <w:sz w:val="22"/>
          <w:szCs w:val="22"/>
        </w:rPr>
        <w:t>Burt, S. A.</w:t>
      </w:r>
      <w:r w:rsidRPr="008059E2">
        <w:rPr>
          <w:rFonts w:ascii="Arial" w:hAnsi="Arial" w:cs="Arial"/>
          <w:sz w:val="22"/>
          <w:szCs w:val="22"/>
        </w:rPr>
        <w:t xml:space="preserve"> (2009, June). </w:t>
      </w:r>
      <w:r w:rsidRPr="008059E2">
        <w:rPr>
          <w:rFonts w:ascii="Arial" w:hAnsi="Arial" w:cs="Arial"/>
          <w:iCs/>
          <w:sz w:val="22"/>
          <w:szCs w:val="22"/>
          <w:u w:val="single"/>
        </w:rPr>
        <w:t>Effects of interparental conflict on the etiology of conduct problems</w:t>
      </w:r>
      <w:r w:rsidRPr="008059E2">
        <w:rPr>
          <w:rFonts w:ascii="Arial" w:hAnsi="Arial" w:cs="Arial"/>
          <w:i/>
          <w:iCs/>
          <w:sz w:val="22"/>
          <w:szCs w:val="22"/>
        </w:rPr>
        <w:t xml:space="preserve">. </w:t>
      </w:r>
      <w:r w:rsidRPr="008059E2">
        <w:rPr>
          <w:rFonts w:ascii="Arial" w:hAnsi="Arial" w:cs="Arial"/>
          <w:sz w:val="22"/>
          <w:szCs w:val="22"/>
        </w:rPr>
        <w:t>Poster presented at the annual Behavior Genetics Association conference, Minneapolis, MN.</w:t>
      </w:r>
    </w:p>
    <w:p w14:paraId="2446CB40" w14:textId="77777777" w:rsidR="00732AE7" w:rsidRPr="008059E2" w:rsidRDefault="00732AE7" w:rsidP="00732AE7">
      <w:pPr>
        <w:tabs>
          <w:tab w:val="left" w:pos="810"/>
        </w:tabs>
        <w:ind w:left="720" w:hanging="720"/>
        <w:rPr>
          <w:rFonts w:ascii="Arial" w:hAnsi="Arial" w:cs="Arial"/>
          <w:sz w:val="22"/>
          <w:szCs w:val="22"/>
        </w:rPr>
      </w:pPr>
    </w:p>
    <w:p w14:paraId="4AF02AFE"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sz w:val="22"/>
          <w:szCs w:val="22"/>
        </w:rPr>
        <w:t>*Racine, S.E.,</w:t>
      </w:r>
      <w:r w:rsidRPr="008059E2">
        <w:rPr>
          <w:rFonts w:ascii="Arial" w:hAnsi="Arial" w:cs="Arial"/>
          <w:b/>
          <w:sz w:val="22"/>
          <w:szCs w:val="22"/>
        </w:rPr>
        <w:t xml:space="preserve"> Burt, S.A., </w:t>
      </w:r>
      <w:r w:rsidRPr="008059E2">
        <w:rPr>
          <w:rFonts w:ascii="Arial" w:hAnsi="Arial" w:cs="Arial"/>
          <w:sz w:val="22"/>
          <w:szCs w:val="22"/>
        </w:rPr>
        <w:t xml:space="preserve">Iacono, W.G., McGue, M., &amp; Klump, K.L. (2009, June). </w:t>
      </w:r>
      <w:r w:rsidRPr="008059E2">
        <w:rPr>
          <w:rFonts w:ascii="Arial" w:hAnsi="Arial" w:cs="Arial"/>
          <w:sz w:val="22"/>
          <w:szCs w:val="22"/>
          <w:u w:val="single"/>
        </w:rPr>
        <w:t>Does Dietary Restraint Moderate the Heritability of Binge Eating</w:t>
      </w:r>
      <w:r w:rsidRPr="008059E2">
        <w:rPr>
          <w:rFonts w:ascii="Arial" w:hAnsi="Arial" w:cs="Arial"/>
          <w:sz w:val="22"/>
          <w:szCs w:val="22"/>
        </w:rPr>
        <w:t>? Poster presented at the annual Behavior Genetics Association conference, Minneapolis, MN.</w:t>
      </w:r>
    </w:p>
    <w:p w14:paraId="7AAE3CD1" w14:textId="77777777" w:rsidR="00732AE7" w:rsidRPr="008059E2" w:rsidRDefault="00732AE7" w:rsidP="00732AE7">
      <w:pPr>
        <w:tabs>
          <w:tab w:val="left" w:pos="810"/>
        </w:tabs>
        <w:ind w:left="720" w:hanging="720"/>
        <w:rPr>
          <w:rFonts w:ascii="Arial" w:hAnsi="Arial" w:cs="Arial"/>
          <w:sz w:val="22"/>
          <w:szCs w:val="22"/>
        </w:rPr>
      </w:pPr>
    </w:p>
    <w:p w14:paraId="0960295F"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sz w:val="22"/>
          <w:szCs w:val="22"/>
        </w:rPr>
        <w:t xml:space="preserve">Klump, K.L., Keel, P.K., Culbert, K.M., &amp; </w:t>
      </w:r>
      <w:r w:rsidRPr="008059E2">
        <w:rPr>
          <w:rFonts w:ascii="Arial" w:hAnsi="Arial" w:cs="Arial"/>
          <w:b/>
          <w:sz w:val="22"/>
          <w:szCs w:val="22"/>
        </w:rPr>
        <w:t>Burt, S.A.</w:t>
      </w:r>
      <w:r w:rsidRPr="008059E2">
        <w:rPr>
          <w:rFonts w:ascii="Arial" w:hAnsi="Arial" w:cs="Arial"/>
          <w:sz w:val="22"/>
          <w:szCs w:val="22"/>
        </w:rPr>
        <w:t xml:space="preserve"> (2009. June).  </w:t>
      </w:r>
      <w:r w:rsidRPr="008059E2">
        <w:rPr>
          <w:rFonts w:ascii="Arial" w:hAnsi="Arial" w:cs="Arial"/>
          <w:sz w:val="22"/>
          <w:szCs w:val="22"/>
          <w:u w:val="single"/>
        </w:rPr>
        <w:t>Phenotypic and genetic associations between ovarian hormones and binge eating</w:t>
      </w:r>
      <w:r w:rsidRPr="008059E2">
        <w:rPr>
          <w:rFonts w:ascii="Arial" w:hAnsi="Arial" w:cs="Arial"/>
          <w:sz w:val="22"/>
          <w:szCs w:val="22"/>
        </w:rPr>
        <w:t>.  Paper presented at the Society for Behavioral Neuroendocrinology Meeting, East Lansing, MI.</w:t>
      </w:r>
    </w:p>
    <w:p w14:paraId="491FD656" w14:textId="77777777" w:rsidR="00732AE7" w:rsidRPr="008059E2" w:rsidRDefault="00732AE7" w:rsidP="00732AE7">
      <w:pPr>
        <w:tabs>
          <w:tab w:val="left" w:pos="810"/>
        </w:tabs>
        <w:ind w:left="720" w:hanging="720"/>
        <w:rPr>
          <w:rFonts w:ascii="Arial" w:hAnsi="Arial" w:cs="Arial"/>
          <w:sz w:val="22"/>
          <w:szCs w:val="22"/>
        </w:rPr>
      </w:pPr>
    </w:p>
    <w:p w14:paraId="656E7D41"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sz w:val="22"/>
          <w:szCs w:val="22"/>
        </w:rPr>
        <w:t xml:space="preserve">*Marceau, K., </w:t>
      </w:r>
      <w:r w:rsidRPr="008059E2">
        <w:rPr>
          <w:rFonts w:ascii="Arial" w:hAnsi="Arial" w:cs="Arial"/>
          <w:b/>
          <w:sz w:val="22"/>
          <w:szCs w:val="22"/>
        </w:rPr>
        <w:t xml:space="preserve">Burt, S.A., </w:t>
      </w:r>
      <w:proofErr w:type="spellStart"/>
      <w:r w:rsidRPr="008059E2">
        <w:rPr>
          <w:rFonts w:ascii="Arial" w:hAnsi="Arial" w:cs="Arial"/>
          <w:sz w:val="22"/>
          <w:szCs w:val="22"/>
        </w:rPr>
        <w:t>Humbad</w:t>
      </w:r>
      <w:proofErr w:type="spellEnd"/>
      <w:r w:rsidRPr="008059E2">
        <w:rPr>
          <w:rFonts w:ascii="Arial" w:hAnsi="Arial" w:cs="Arial"/>
          <w:sz w:val="22"/>
          <w:szCs w:val="22"/>
        </w:rPr>
        <w:t xml:space="preserve">, M.N., Klump, K.L., Leve, L., &amp; Neiderhiser, J. (2009, June).  </w:t>
      </w:r>
      <w:r w:rsidRPr="008059E2">
        <w:rPr>
          <w:rFonts w:ascii="Arial" w:hAnsi="Arial" w:cs="Arial"/>
          <w:sz w:val="22"/>
          <w:szCs w:val="22"/>
          <w:u w:val="single"/>
        </w:rPr>
        <w:t>Genetic and environmental influences on observed externalizing behavior in middle childhood and early adolescence</w:t>
      </w:r>
      <w:r w:rsidRPr="008059E2">
        <w:rPr>
          <w:rFonts w:ascii="Arial" w:hAnsi="Arial" w:cs="Arial"/>
          <w:sz w:val="22"/>
          <w:szCs w:val="22"/>
        </w:rPr>
        <w:t>.  Paper presented at the annual Behavior Genetics Association conference, Minneapolis, MN.</w:t>
      </w:r>
    </w:p>
    <w:p w14:paraId="5AC8028D" w14:textId="77777777" w:rsidR="00732AE7" w:rsidRPr="008059E2" w:rsidRDefault="00732AE7" w:rsidP="00732AE7">
      <w:pPr>
        <w:tabs>
          <w:tab w:val="left" w:pos="810"/>
        </w:tabs>
        <w:ind w:left="720" w:hanging="720"/>
        <w:rPr>
          <w:rFonts w:ascii="Arial" w:hAnsi="Arial" w:cs="Arial"/>
          <w:sz w:val="22"/>
          <w:szCs w:val="22"/>
        </w:rPr>
      </w:pPr>
    </w:p>
    <w:p w14:paraId="4616B031"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sz w:val="22"/>
          <w:szCs w:val="22"/>
        </w:rPr>
        <w:t xml:space="preserve">*Nikolas, M., Klump, K.L., &amp; </w:t>
      </w:r>
      <w:r w:rsidRPr="008059E2">
        <w:rPr>
          <w:rFonts w:ascii="Arial" w:hAnsi="Arial" w:cs="Arial"/>
          <w:b/>
          <w:sz w:val="22"/>
          <w:szCs w:val="22"/>
        </w:rPr>
        <w:t xml:space="preserve">Burt, S.A. </w:t>
      </w:r>
      <w:r w:rsidRPr="008059E2">
        <w:rPr>
          <w:rFonts w:ascii="Arial" w:hAnsi="Arial" w:cs="Arial"/>
          <w:sz w:val="22"/>
          <w:szCs w:val="22"/>
        </w:rPr>
        <w:t xml:space="preserve">(2009, June). </w:t>
      </w:r>
      <w:r w:rsidRPr="008059E2">
        <w:rPr>
          <w:rFonts w:ascii="Arial" w:hAnsi="Arial" w:cs="Arial"/>
          <w:sz w:val="22"/>
          <w:szCs w:val="22"/>
          <w:u w:val="single"/>
        </w:rPr>
        <w:t>Marital conflict moderates genetic and environmental contributions to ADHD</w:t>
      </w:r>
      <w:r w:rsidRPr="008059E2">
        <w:rPr>
          <w:rFonts w:ascii="Arial" w:hAnsi="Arial" w:cs="Arial"/>
          <w:sz w:val="22"/>
          <w:szCs w:val="22"/>
        </w:rPr>
        <w:t>.  Poster presented at the 14th Scientific Meeting of the International Society for Research in Child and Adolescent Psychopathology, Seattle, WA. </w:t>
      </w:r>
    </w:p>
    <w:p w14:paraId="6F7220E3" w14:textId="77777777" w:rsidR="00732AE7" w:rsidRPr="008059E2" w:rsidRDefault="00732AE7" w:rsidP="00732AE7">
      <w:pPr>
        <w:tabs>
          <w:tab w:val="left" w:pos="810"/>
        </w:tabs>
        <w:ind w:left="720" w:hanging="720"/>
        <w:rPr>
          <w:rFonts w:ascii="Arial" w:hAnsi="Arial" w:cs="Arial"/>
          <w:sz w:val="22"/>
          <w:szCs w:val="22"/>
        </w:rPr>
      </w:pPr>
    </w:p>
    <w:p w14:paraId="0864A38C"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sz w:val="22"/>
          <w:szCs w:val="22"/>
        </w:rPr>
        <w:t xml:space="preserve">*Moore, M., </w:t>
      </w:r>
      <w:proofErr w:type="spellStart"/>
      <w:r w:rsidRPr="008059E2">
        <w:rPr>
          <w:rFonts w:ascii="Arial" w:hAnsi="Arial" w:cs="Arial"/>
          <w:sz w:val="22"/>
          <w:szCs w:val="22"/>
        </w:rPr>
        <w:t>Slane</w:t>
      </w:r>
      <w:proofErr w:type="spellEnd"/>
      <w:r w:rsidRPr="008059E2">
        <w:rPr>
          <w:rFonts w:ascii="Arial" w:hAnsi="Arial" w:cs="Arial"/>
          <w:sz w:val="22"/>
          <w:szCs w:val="22"/>
        </w:rPr>
        <w:t xml:space="preserve">, J., Mindell, J.A., </w:t>
      </w:r>
      <w:r w:rsidRPr="008059E2">
        <w:rPr>
          <w:rFonts w:ascii="Arial" w:hAnsi="Arial" w:cs="Arial"/>
          <w:b/>
          <w:sz w:val="22"/>
          <w:szCs w:val="22"/>
        </w:rPr>
        <w:t xml:space="preserve">Burt, S.A., </w:t>
      </w:r>
      <w:r w:rsidRPr="008059E2">
        <w:rPr>
          <w:rFonts w:ascii="Arial" w:hAnsi="Arial" w:cs="Arial"/>
          <w:sz w:val="22"/>
          <w:szCs w:val="22"/>
        </w:rPr>
        <w:t xml:space="preserve">Klump, K.L. (2009, June). </w:t>
      </w:r>
      <w:r w:rsidRPr="008059E2">
        <w:rPr>
          <w:rFonts w:ascii="Arial" w:hAnsi="Arial" w:cs="Arial"/>
          <w:sz w:val="22"/>
          <w:szCs w:val="22"/>
          <w:u w:val="single"/>
        </w:rPr>
        <w:t>Genetic and Environmental Influences on Sleep Problems: A Study of Preadolescent and Adolescent Twins</w:t>
      </w:r>
      <w:r w:rsidRPr="008059E2">
        <w:rPr>
          <w:rFonts w:ascii="Arial" w:hAnsi="Arial" w:cs="Arial"/>
          <w:sz w:val="22"/>
          <w:szCs w:val="22"/>
        </w:rPr>
        <w:t>. Paper presented at the annual meeting of the Associated Professional Sleep Societies, Seattle, WA.</w:t>
      </w:r>
    </w:p>
    <w:p w14:paraId="17E2E7BC"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sz w:val="22"/>
          <w:szCs w:val="22"/>
        </w:rPr>
        <w:t> </w:t>
      </w:r>
    </w:p>
    <w:p w14:paraId="76E0E1C6"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sz w:val="22"/>
          <w:szCs w:val="22"/>
        </w:rPr>
        <w:t xml:space="preserve">*Moore, M., </w:t>
      </w:r>
      <w:proofErr w:type="spellStart"/>
      <w:r w:rsidRPr="008059E2">
        <w:rPr>
          <w:rFonts w:ascii="Arial" w:hAnsi="Arial" w:cs="Arial"/>
          <w:sz w:val="22"/>
          <w:szCs w:val="22"/>
        </w:rPr>
        <w:t>Slane</w:t>
      </w:r>
      <w:proofErr w:type="spellEnd"/>
      <w:r w:rsidRPr="008059E2">
        <w:rPr>
          <w:rFonts w:ascii="Arial" w:hAnsi="Arial" w:cs="Arial"/>
          <w:sz w:val="22"/>
          <w:szCs w:val="22"/>
        </w:rPr>
        <w:t xml:space="preserve">, J., Mindell, J.A., </w:t>
      </w:r>
      <w:r w:rsidRPr="008059E2">
        <w:rPr>
          <w:rFonts w:ascii="Arial" w:hAnsi="Arial" w:cs="Arial"/>
          <w:b/>
          <w:sz w:val="22"/>
          <w:szCs w:val="22"/>
        </w:rPr>
        <w:t>Burt, S.A.,</w:t>
      </w:r>
      <w:r w:rsidRPr="008059E2">
        <w:rPr>
          <w:rFonts w:ascii="Arial" w:hAnsi="Arial" w:cs="Arial"/>
          <w:sz w:val="22"/>
          <w:szCs w:val="22"/>
        </w:rPr>
        <w:t xml:space="preserve"> Klump, K.L. (2009, June). </w:t>
      </w:r>
      <w:r w:rsidRPr="008059E2">
        <w:rPr>
          <w:rFonts w:ascii="Arial" w:hAnsi="Arial" w:cs="Arial"/>
          <w:sz w:val="22"/>
          <w:szCs w:val="22"/>
          <w:u w:val="single"/>
        </w:rPr>
        <w:t>Sleep Problems and Temperament in Adolescent Twins: The Mediating Effect of Shared Environment</w:t>
      </w:r>
      <w:r w:rsidRPr="008059E2">
        <w:rPr>
          <w:rFonts w:ascii="Arial" w:hAnsi="Arial" w:cs="Arial"/>
          <w:sz w:val="22"/>
          <w:szCs w:val="22"/>
        </w:rPr>
        <w:t>. Paper presented at the annual meeting of the Associated Professional Sleep Societies, Seattle, WA.</w:t>
      </w:r>
    </w:p>
    <w:p w14:paraId="2C4257E6" w14:textId="77777777" w:rsidR="00732AE7" w:rsidRPr="008059E2" w:rsidRDefault="00732AE7" w:rsidP="00732AE7">
      <w:pPr>
        <w:tabs>
          <w:tab w:val="left" w:pos="810"/>
        </w:tabs>
        <w:ind w:left="720" w:hanging="720"/>
        <w:rPr>
          <w:rFonts w:ascii="Arial" w:hAnsi="Arial" w:cs="Arial"/>
          <w:b/>
          <w:sz w:val="22"/>
          <w:szCs w:val="22"/>
        </w:rPr>
      </w:pPr>
    </w:p>
    <w:p w14:paraId="0832ECD9"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(2009, May).  </w:t>
      </w:r>
      <w:r w:rsidRPr="008059E2">
        <w:rPr>
          <w:rFonts w:ascii="Arial" w:hAnsi="Arial" w:cs="Arial"/>
          <w:sz w:val="22"/>
          <w:szCs w:val="22"/>
          <w:u w:val="single"/>
        </w:rPr>
        <w:t>Meta-analytic evidence of etiological distinctions between aggressive and non-aggressive forms of antisocial behavior</w:t>
      </w:r>
      <w:r w:rsidRPr="008059E2">
        <w:rPr>
          <w:rFonts w:ascii="Arial" w:hAnsi="Arial" w:cs="Arial"/>
          <w:sz w:val="22"/>
          <w:szCs w:val="22"/>
        </w:rPr>
        <w:t>.  Paper presented at the annual meeting of the Association for Psychological Science, San Francisco, CA.</w:t>
      </w:r>
    </w:p>
    <w:p w14:paraId="24B4EF97" w14:textId="77777777" w:rsidR="00732AE7" w:rsidRPr="008059E2" w:rsidRDefault="00732AE7" w:rsidP="00732AE7">
      <w:pPr>
        <w:tabs>
          <w:tab w:val="left" w:pos="810"/>
        </w:tabs>
        <w:ind w:left="720" w:hanging="720"/>
        <w:rPr>
          <w:rFonts w:ascii="Arial" w:hAnsi="Arial" w:cs="Arial"/>
          <w:sz w:val="22"/>
          <w:szCs w:val="22"/>
        </w:rPr>
      </w:pPr>
    </w:p>
    <w:p w14:paraId="4C583485" w14:textId="77777777" w:rsidR="00732AE7" w:rsidRPr="008059E2" w:rsidRDefault="00732AE7" w:rsidP="00732AE7">
      <w:pPr>
        <w:tabs>
          <w:tab w:val="left" w:pos="810"/>
        </w:tabs>
        <w:ind w:left="720" w:hanging="720"/>
        <w:rPr>
          <w:rFonts w:ascii="Arial" w:hAnsi="Arial" w:cs="Arial"/>
          <w:iCs/>
          <w:sz w:val="22"/>
          <w:szCs w:val="22"/>
        </w:rPr>
      </w:pPr>
      <w:r w:rsidRPr="008059E2">
        <w:rPr>
          <w:rFonts w:ascii="Arial" w:hAnsi="Arial" w:cs="Arial"/>
          <w:sz w:val="22"/>
          <w:szCs w:val="22"/>
        </w:rPr>
        <w:t xml:space="preserve">Hopwood, C.J. &amp; </w:t>
      </w:r>
      <w:r w:rsidRPr="008059E2">
        <w:rPr>
          <w:rFonts w:ascii="Arial" w:hAnsi="Arial" w:cs="Arial"/>
          <w:b/>
          <w:sz w:val="22"/>
          <w:szCs w:val="22"/>
        </w:rPr>
        <w:t>Burt, S.A.</w:t>
      </w:r>
      <w:r w:rsidRPr="008059E2">
        <w:rPr>
          <w:rFonts w:ascii="Arial" w:hAnsi="Arial" w:cs="Arial"/>
          <w:sz w:val="22"/>
          <w:szCs w:val="22"/>
        </w:rPr>
        <w:t xml:space="preserve"> (2009, March).  </w:t>
      </w:r>
      <w:r w:rsidRPr="008059E2">
        <w:rPr>
          <w:rFonts w:ascii="Arial" w:hAnsi="Arial" w:cs="Arial"/>
          <w:sz w:val="22"/>
          <w:szCs w:val="22"/>
          <w:u w:val="single"/>
        </w:rPr>
        <w:t>Aggression and rule-breaking: Findings from two samples</w:t>
      </w:r>
      <w:r w:rsidRPr="008059E2">
        <w:rPr>
          <w:rFonts w:ascii="Arial" w:hAnsi="Arial" w:cs="Arial"/>
          <w:sz w:val="22"/>
          <w:szCs w:val="22"/>
        </w:rPr>
        <w:t xml:space="preserve">. Paper presented at the annual meeting of the </w:t>
      </w:r>
      <w:r w:rsidRPr="008059E2">
        <w:rPr>
          <w:rFonts w:ascii="Arial" w:hAnsi="Arial" w:cs="Arial"/>
          <w:iCs/>
          <w:sz w:val="22"/>
          <w:szCs w:val="22"/>
        </w:rPr>
        <w:t>Society for Personality Assessment, Chicago, IL.</w:t>
      </w:r>
    </w:p>
    <w:p w14:paraId="6EE3A2C9" w14:textId="77777777" w:rsidR="00732AE7" w:rsidRPr="008059E2" w:rsidRDefault="00732AE7" w:rsidP="00732AE7">
      <w:pPr>
        <w:tabs>
          <w:tab w:val="left" w:pos="810"/>
        </w:tabs>
        <w:ind w:left="720" w:hanging="720"/>
        <w:rPr>
          <w:rFonts w:ascii="Arial" w:hAnsi="Arial" w:cs="Arial"/>
          <w:b/>
          <w:sz w:val="22"/>
          <w:szCs w:val="22"/>
        </w:rPr>
      </w:pPr>
    </w:p>
    <w:p w14:paraId="2DE8FC5F"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(2008, September).  </w:t>
      </w:r>
      <w:r w:rsidRPr="008059E2">
        <w:rPr>
          <w:rFonts w:ascii="Arial" w:hAnsi="Arial" w:cs="Arial"/>
          <w:sz w:val="22"/>
          <w:szCs w:val="22"/>
          <w:u w:val="single"/>
        </w:rPr>
        <w:t>A fresh look at the shared environment: Results from a large meta-analysis of the twin and adoption studies examining child and adolescent psychopathology</w:t>
      </w:r>
      <w:r w:rsidRPr="008059E2">
        <w:rPr>
          <w:rFonts w:ascii="Arial" w:hAnsi="Arial" w:cs="Arial"/>
          <w:sz w:val="22"/>
          <w:szCs w:val="22"/>
        </w:rPr>
        <w:t>.  Paper presented at the annual meeting of the Society for Research in Psychopathology, Pittsburgh, PA.</w:t>
      </w:r>
    </w:p>
    <w:p w14:paraId="5E268C05" w14:textId="77777777" w:rsidR="00732AE7" w:rsidRPr="008059E2" w:rsidRDefault="00732AE7" w:rsidP="00732AE7">
      <w:pPr>
        <w:tabs>
          <w:tab w:val="left" w:pos="810"/>
        </w:tabs>
        <w:ind w:left="720" w:hanging="720"/>
        <w:rPr>
          <w:rFonts w:ascii="Arial" w:hAnsi="Arial" w:cs="Arial"/>
          <w:sz w:val="22"/>
          <w:szCs w:val="22"/>
        </w:rPr>
      </w:pPr>
    </w:p>
    <w:p w14:paraId="07D68EE9"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sz w:val="22"/>
          <w:szCs w:val="22"/>
        </w:rPr>
        <w:t xml:space="preserve">*Culbert, K.M., </w:t>
      </w:r>
      <w:r w:rsidRPr="008059E2">
        <w:rPr>
          <w:rFonts w:ascii="Arial" w:hAnsi="Arial" w:cs="Arial"/>
          <w:b/>
          <w:sz w:val="22"/>
          <w:szCs w:val="22"/>
        </w:rPr>
        <w:t>Burt, S.A.,</w:t>
      </w:r>
      <w:r w:rsidRPr="008059E2">
        <w:rPr>
          <w:rFonts w:ascii="Arial" w:hAnsi="Arial" w:cs="Arial"/>
          <w:sz w:val="22"/>
          <w:szCs w:val="22"/>
        </w:rPr>
        <w:t xml:space="preserve"> &amp; Klump, K.L. (2008, September).  </w:t>
      </w:r>
      <w:r w:rsidRPr="008059E2">
        <w:rPr>
          <w:rFonts w:ascii="Arial" w:hAnsi="Arial" w:cs="Arial"/>
          <w:sz w:val="22"/>
          <w:szCs w:val="22"/>
          <w:u w:val="single"/>
        </w:rPr>
        <w:t>The emergence of sex differences in disordered eating during puberty: A role for gonadal hormones?</w:t>
      </w:r>
      <w:r w:rsidRPr="008059E2">
        <w:rPr>
          <w:rFonts w:ascii="Arial" w:hAnsi="Arial" w:cs="Arial"/>
          <w:sz w:val="22"/>
          <w:szCs w:val="22"/>
        </w:rPr>
        <w:t xml:space="preserve">  Paper presented at the 2008 Eating Disorders Research Society (EDRS) Meeting, Montreal, Canada.</w:t>
      </w:r>
    </w:p>
    <w:p w14:paraId="4D35341F" w14:textId="77777777" w:rsidR="00732AE7" w:rsidRPr="008059E2" w:rsidRDefault="00732AE7" w:rsidP="00732AE7">
      <w:pPr>
        <w:tabs>
          <w:tab w:val="left" w:pos="810"/>
        </w:tabs>
        <w:ind w:left="720" w:hanging="720"/>
        <w:rPr>
          <w:rFonts w:ascii="Arial" w:hAnsi="Arial" w:cs="Arial"/>
          <w:sz w:val="22"/>
          <w:szCs w:val="22"/>
        </w:rPr>
      </w:pPr>
    </w:p>
    <w:p w14:paraId="0D1D5AF0"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bCs/>
          <w:sz w:val="22"/>
          <w:szCs w:val="22"/>
        </w:rPr>
        <w:lastRenderedPageBreak/>
        <w:t>*</w:t>
      </w:r>
      <w:proofErr w:type="spellStart"/>
      <w:r w:rsidRPr="008059E2">
        <w:rPr>
          <w:rFonts w:ascii="Arial" w:hAnsi="Arial" w:cs="Arial"/>
          <w:bCs/>
          <w:sz w:val="22"/>
          <w:szCs w:val="22"/>
        </w:rPr>
        <w:t>Suisman</w:t>
      </w:r>
      <w:proofErr w:type="spellEnd"/>
      <w:r w:rsidRPr="008059E2">
        <w:rPr>
          <w:rFonts w:ascii="Arial" w:hAnsi="Arial" w:cs="Arial"/>
          <w:bCs/>
          <w:sz w:val="22"/>
          <w:szCs w:val="22"/>
        </w:rPr>
        <w:t>, J.L</w:t>
      </w:r>
      <w:r w:rsidRPr="008059E2">
        <w:rPr>
          <w:rFonts w:ascii="Arial" w:hAnsi="Arial" w:cs="Arial"/>
          <w:sz w:val="22"/>
          <w:szCs w:val="22"/>
        </w:rPr>
        <w:t xml:space="preserve">., </w:t>
      </w:r>
      <w:r w:rsidRPr="008059E2">
        <w:rPr>
          <w:rFonts w:ascii="Arial" w:hAnsi="Arial" w:cs="Arial"/>
          <w:b/>
          <w:sz w:val="22"/>
          <w:szCs w:val="22"/>
        </w:rPr>
        <w:t xml:space="preserve">Burt, S.A., </w:t>
      </w:r>
      <w:r w:rsidRPr="008059E2">
        <w:rPr>
          <w:rFonts w:ascii="Arial" w:hAnsi="Arial" w:cs="Arial"/>
          <w:sz w:val="22"/>
          <w:szCs w:val="22"/>
        </w:rPr>
        <w:t>&amp; Klump, K.L.</w:t>
      </w:r>
      <w:r w:rsidRPr="008059E2">
        <w:rPr>
          <w:rFonts w:ascii="Arial" w:hAnsi="Arial" w:cs="Arial"/>
          <w:bCs/>
          <w:sz w:val="22"/>
          <w:szCs w:val="22"/>
        </w:rPr>
        <w:t xml:space="preserve"> </w:t>
      </w:r>
      <w:r w:rsidRPr="008059E2">
        <w:rPr>
          <w:rFonts w:ascii="Arial" w:hAnsi="Arial" w:cs="Arial"/>
          <w:sz w:val="22"/>
          <w:szCs w:val="22"/>
        </w:rPr>
        <w:t xml:space="preserve">(2008, September).  </w:t>
      </w:r>
      <w:r w:rsidRPr="008059E2">
        <w:rPr>
          <w:rFonts w:ascii="Arial" w:hAnsi="Arial" w:cs="Arial"/>
          <w:sz w:val="22"/>
          <w:szCs w:val="22"/>
          <w:u w:val="single"/>
        </w:rPr>
        <w:t>Lack of evidence for a gene-environment interaction between parental divorce and disordered eating</w:t>
      </w:r>
      <w:r w:rsidRPr="008059E2">
        <w:rPr>
          <w:rFonts w:ascii="Arial" w:hAnsi="Arial" w:cs="Arial"/>
          <w:sz w:val="22"/>
          <w:szCs w:val="22"/>
        </w:rPr>
        <w:t>.  Paper presented at the Eating Disorders Research Society Meeting, Montreal, Canada.</w:t>
      </w:r>
    </w:p>
    <w:p w14:paraId="3A365C37" w14:textId="77777777" w:rsidR="00732AE7" w:rsidRPr="008059E2" w:rsidRDefault="00732AE7" w:rsidP="00732AE7">
      <w:pPr>
        <w:tabs>
          <w:tab w:val="left" w:pos="810"/>
        </w:tabs>
        <w:ind w:left="720" w:hanging="720"/>
        <w:rPr>
          <w:rFonts w:ascii="Arial" w:hAnsi="Arial" w:cs="Arial"/>
          <w:sz w:val="22"/>
          <w:szCs w:val="22"/>
        </w:rPr>
      </w:pPr>
    </w:p>
    <w:p w14:paraId="527C7834"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sz w:val="22"/>
          <w:szCs w:val="22"/>
        </w:rPr>
        <w:t>*</w:t>
      </w:r>
      <w:proofErr w:type="spellStart"/>
      <w:r w:rsidRPr="008059E2">
        <w:rPr>
          <w:rFonts w:ascii="Arial" w:hAnsi="Arial" w:cs="Arial"/>
          <w:sz w:val="22"/>
          <w:szCs w:val="22"/>
        </w:rPr>
        <w:t>Humbad</w:t>
      </w:r>
      <w:proofErr w:type="spellEnd"/>
      <w:r w:rsidRPr="008059E2">
        <w:rPr>
          <w:rFonts w:ascii="Arial" w:hAnsi="Arial" w:cs="Arial"/>
          <w:sz w:val="22"/>
          <w:szCs w:val="22"/>
        </w:rPr>
        <w:t xml:space="preserve">, M., Donnellan, M. B., McGue, M., Iacono, W. G., &amp; </w:t>
      </w:r>
      <w:r w:rsidRPr="008059E2">
        <w:rPr>
          <w:rFonts w:ascii="Arial" w:hAnsi="Arial" w:cs="Arial"/>
          <w:b/>
          <w:sz w:val="22"/>
          <w:szCs w:val="22"/>
        </w:rPr>
        <w:t>Burt, S. A</w:t>
      </w:r>
      <w:r w:rsidRPr="008059E2">
        <w:rPr>
          <w:rFonts w:ascii="Arial" w:hAnsi="Arial" w:cs="Arial"/>
          <w:sz w:val="22"/>
          <w:szCs w:val="22"/>
        </w:rPr>
        <w:t xml:space="preserve">. (2008, June).  </w:t>
      </w:r>
      <w:r w:rsidRPr="008059E2">
        <w:rPr>
          <w:rFonts w:ascii="Arial" w:hAnsi="Arial" w:cs="Arial"/>
          <w:iCs/>
          <w:sz w:val="22"/>
          <w:szCs w:val="22"/>
          <w:u w:val="single"/>
        </w:rPr>
        <w:t>Assortative mating: Evidence of an active gene-environment correlation</w:t>
      </w:r>
      <w:r w:rsidRPr="008059E2">
        <w:rPr>
          <w:rFonts w:ascii="Arial" w:hAnsi="Arial" w:cs="Arial"/>
          <w:i/>
          <w:iCs/>
          <w:sz w:val="22"/>
          <w:szCs w:val="22"/>
        </w:rPr>
        <w:t xml:space="preserve">. </w:t>
      </w:r>
      <w:r w:rsidRPr="008059E2">
        <w:rPr>
          <w:rFonts w:ascii="Arial" w:hAnsi="Arial" w:cs="Arial"/>
          <w:sz w:val="22"/>
          <w:szCs w:val="22"/>
        </w:rPr>
        <w:t>Paper presented at Behavior Genetics Association conference, Louisville, KY</w:t>
      </w:r>
    </w:p>
    <w:p w14:paraId="0C1C5503" w14:textId="77777777" w:rsidR="00732AE7" w:rsidRPr="008059E2" w:rsidRDefault="00732AE7" w:rsidP="00732AE7">
      <w:pPr>
        <w:tabs>
          <w:tab w:val="left" w:pos="810"/>
        </w:tabs>
        <w:ind w:left="720" w:hanging="720"/>
        <w:rPr>
          <w:rFonts w:ascii="Arial" w:hAnsi="Arial" w:cs="Arial"/>
          <w:sz w:val="22"/>
          <w:szCs w:val="22"/>
        </w:rPr>
      </w:pPr>
    </w:p>
    <w:p w14:paraId="35F5F9B4"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sz w:val="22"/>
          <w:szCs w:val="22"/>
        </w:rPr>
        <w:t xml:space="preserve">*Culbert, K.M., </w:t>
      </w:r>
      <w:r w:rsidRPr="008059E2">
        <w:rPr>
          <w:rFonts w:ascii="Arial" w:hAnsi="Arial" w:cs="Arial"/>
          <w:b/>
          <w:sz w:val="22"/>
          <w:szCs w:val="22"/>
        </w:rPr>
        <w:t xml:space="preserve">Burt, S.A., </w:t>
      </w:r>
      <w:r w:rsidRPr="008059E2">
        <w:rPr>
          <w:rFonts w:ascii="Arial" w:hAnsi="Arial" w:cs="Arial"/>
          <w:sz w:val="22"/>
          <w:szCs w:val="22"/>
        </w:rPr>
        <w:t xml:space="preserve">&amp; Klump, K.L. (2008, June).  </w:t>
      </w:r>
      <w:r w:rsidRPr="008059E2">
        <w:rPr>
          <w:rFonts w:ascii="Arial" w:hAnsi="Arial" w:cs="Arial"/>
          <w:sz w:val="22"/>
          <w:szCs w:val="22"/>
          <w:u w:val="single"/>
        </w:rPr>
        <w:t>Puberty and the genetic diathesis of disordered eating: A replication study</w:t>
      </w:r>
      <w:r w:rsidRPr="008059E2">
        <w:rPr>
          <w:rFonts w:ascii="Arial" w:hAnsi="Arial" w:cs="Arial"/>
          <w:sz w:val="22"/>
          <w:szCs w:val="22"/>
        </w:rPr>
        <w:t>.  Paper presented at the 2008 Behavioral Genetics Association (BGA) Meeting, Louisville, Kentucky.</w:t>
      </w:r>
    </w:p>
    <w:p w14:paraId="38794F46" w14:textId="77777777" w:rsidR="00732AE7" w:rsidRPr="008059E2" w:rsidRDefault="00732AE7" w:rsidP="00732AE7">
      <w:pPr>
        <w:tabs>
          <w:tab w:val="left" w:pos="810"/>
        </w:tabs>
        <w:ind w:left="720" w:hanging="720"/>
        <w:rPr>
          <w:rFonts w:ascii="Arial" w:hAnsi="Arial" w:cs="Arial"/>
          <w:sz w:val="22"/>
          <w:szCs w:val="22"/>
        </w:rPr>
      </w:pPr>
    </w:p>
    <w:p w14:paraId="20E304F3"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bCs/>
          <w:sz w:val="22"/>
          <w:szCs w:val="22"/>
        </w:rPr>
        <w:t>*</w:t>
      </w:r>
      <w:proofErr w:type="spellStart"/>
      <w:r w:rsidRPr="008059E2">
        <w:rPr>
          <w:rFonts w:ascii="Arial" w:hAnsi="Arial" w:cs="Arial"/>
          <w:bCs/>
          <w:sz w:val="22"/>
          <w:szCs w:val="22"/>
        </w:rPr>
        <w:t>Suisman</w:t>
      </w:r>
      <w:proofErr w:type="spellEnd"/>
      <w:r w:rsidRPr="008059E2">
        <w:rPr>
          <w:rFonts w:ascii="Arial" w:hAnsi="Arial" w:cs="Arial"/>
          <w:bCs/>
          <w:sz w:val="22"/>
          <w:szCs w:val="22"/>
        </w:rPr>
        <w:t>, J.L</w:t>
      </w:r>
      <w:r w:rsidRPr="008059E2">
        <w:rPr>
          <w:rFonts w:ascii="Arial" w:hAnsi="Arial" w:cs="Arial"/>
          <w:sz w:val="22"/>
          <w:szCs w:val="22"/>
        </w:rPr>
        <w:t xml:space="preserve">., </w:t>
      </w:r>
      <w:r w:rsidRPr="008059E2">
        <w:rPr>
          <w:rFonts w:ascii="Arial" w:hAnsi="Arial" w:cs="Arial"/>
          <w:b/>
          <w:sz w:val="22"/>
          <w:szCs w:val="22"/>
        </w:rPr>
        <w:t>Burt, S.A.,</w:t>
      </w:r>
      <w:r w:rsidRPr="008059E2">
        <w:rPr>
          <w:rFonts w:ascii="Arial" w:hAnsi="Arial" w:cs="Arial"/>
          <w:sz w:val="22"/>
          <w:szCs w:val="22"/>
        </w:rPr>
        <w:t xml:space="preserve"> &amp; Klump, K.L.</w:t>
      </w:r>
      <w:r w:rsidRPr="008059E2">
        <w:rPr>
          <w:rFonts w:ascii="Arial" w:hAnsi="Arial" w:cs="Arial"/>
          <w:bCs/>
          <w:sz w:val="22"/>
          <w:szCs w:val="22"/>
        </w:rPr>
        <w:t xml:space="preserve"> </w:t>
      </w:r>
      <w:r w:rsidRPr="008059E2">
        <w:rPr>
          <w:rFonts w:ascii="Arial" w:hAnsi="Arial" w:cs="Arial"/>
          <w:sz w:val="22"/>
          <w:szCs w:val="22"/>
        </w:rPr>
        <w:t xml:space="preserve">(2008, June).  </w:t>
      </w:r>
      <w:r w:rsidRPr="008059E2">
        <w:rPr>
          <w:rFonts w:ascii="Arial" w:hAnsi="Arial" w:cs="Arial"/>
          <w:sz w:val="22"/>
          <w:szCs w:val="22"/>
          <w:u w:val="single"/>
        </w:rPr>
        <w:t>Parental divorce and bulimic symptoms: Evidence for a gene-environment interaction?</w:t>
      </w:r>
      <w:r w:rsidRPr="008059E2">
        <w:rPr>
          <w:rFonts w:ascii="Arial" w:hAnsi="Arial" w:cs="Arial"/>
          <w:sz w:val="22"/>
          <w:szCs w:val="22"/>
        </w:rPr>
        <w:t>  Paper presented at the Behavior Genetics Association Meeting, Louisville, KY.</w:t>
      </w:r>
    </w:p>
    <w:p w14:paraId="4041B3EC" w14:textId="77777777" w:rsidR="00732AE7" w:rsidRPr="008059E2" w:rsidRDefault="00732AE7" w:rsidP="00732AE7">
      <w:pPr>
        <w:tabs>
          <w:tab w:val="left" w:pos="810"/>
        </w:tabs>
        <w:ind w:left="720" w:hanging="720"/>
        <w:rPr>
          <w:rFonts w:ascii="Arial" w:hAnsi="Arial" w:cs="Arial"/>
          <w:sz w:val="22"/>
          <w:szCs w:val="22"/>
        </w:rPr>
      </w:pPr>
    </w:p>
    <w:p w14:paraId="33A02FD0"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bCs/>
          <w:sz w:val="22"/>
          <w:szCs w:val="22"/>
        </w:rPr>
        <w:t xml:space="preserve">*Spanos, A., </w:t>
      </w:r>
      <w:r w:rsidRPr="008059E2">
        <w:rPr>
          <w:rFonts w:ascii="Arial" w:hAnsi="Arial" w:cs="Arial"/>
          <w:sz w:val="22"/>
          <w:szCs w:val="22"/>
        </w:rPr>
        <w:t xml:space="preserve">Klump, K.L., </w:t>
      </w:r>
      <w:r w:rsidRPr="008059E2">
        <w:rPr>
          <w:rFonts w:ascii="Arial" w:hAnsi="Arial" w:cs="Arial"/>
          <w:b/>
          <w:sz w:val="22"/>
          <w:szCs w:val="22"/>
        </w:rPr>
        <w:t xml:space="preserve">Burt, S.A., </w:t>
      </w:r>
      <w:r w:rsidRPr="008059E2">
        <w:rPr>
          <w:rFonts w:ascii="Arial" w:hAnsi="Arial" w:cs="Arial"/>
          <w:sz w:val="22"/>
          <w:szCs w:val="22"/>
        </w:rPr>
        <w:t xml:space="preserve">McGue, M., &amp; Iacono, W.G. (2008, June). </w:t>
      </w:r>
      <w:r w:rsidRPr="008059E2">
        <w:rPr>
          <w:rFonts w:ascii="Arial" w:hAnsi="Arial" w:cs="Arial"/>
          <w:sz w:val="22"/>
          <w:szCs w:val="22"/>
          <w:u w:val="single"/>
        </w:rPr>
        <w:t>Nonshared environment and disordered eating: A longitudinal investigation of parent-child conflict</w:t>
      </w:r>
      <w:r w:rsidRPr="008059E2">
        <w:rPr>
          <w:rFonts w:ascii="Arial" w:hAnsi="Arial" w:cs="Arial"/>
          <w:sz w:val="22"/>
          <w:szCs w:val="22"/>
        </w:rPr>
        <w:t xml:space="preserve">. Paper presented at the Behavior Genetics Association Annual Conference, Louisville, KY. </w:t>
      </w:r>
    </w:p>
    <w:p w14:paraId="2357188E" w14:textId="77777777" w:rsidR="00732AE7" w:rsidRPr="008059E2" w:rsidRDefault="00732AE7" w:rsidP="00732AE7">
      <w:pPr>
        <w:tabs>
          <w:tab w:val="left" w:pos="810"/>
        </w:tabs>
        <w:ind w:left="720" w:hanging="720"/>
        <w:rPr>
          <w:rFonts w:ascii="Arial" w:hAnsi="Arial" w:cs="Arial"/>
          <w:b/>
          <w:sz w:val="22"/>
          <w:szCs w:val="22"/>
        </w:rPr>
      </w:pPr>
    </w:p>
    <w:p w14:paraId="5F55B8D4"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(2008, June).  </w:t>
      </w:r>
      <w:r w:rsidRPr="008059E2">
        <w:rPr>
          <w:rFonts w:ascii="Arial" w:hAnsi="Arial" w:cs="Arial"/>
          <w:sz w:val="22"/>
          <w:szCs w:val="22"/>
          <w:u w:val="single"/>
        </w:rPr>
        <w:t>A fresh look at the shared environment: Results from a large meta-analysis of the twin and adoption studies examining child and adolescent psychopathology</w:t>
      </w:r>
      <w:r w:rsidRPr="008059E2">
        <w:rPr>
          <w:rFonts w:ascii="Arial" w:hAnsi="Arial" w:cs="Arial"/>
          <w:sz w:val="22"/>
          <w:szCs w:val="22"/>
        </w:rPr>
        <w:t>.  Paper presented at the annual meeting of the Behavior Genetics Association, Louisville, KY.</w:t>
      </w:r>
    </w:p>
    <w:p w14:paraId="76A09486" w14:textId="77777777" w:rsidR="00732AE7" w:rsidRPr="008059E2" w:rsidRDefault="00732AE7" w:rsidP="00732AE7">
      <w:pPr>
        <w:tabs>
          <w:tab w:val="left" w:pos="810"/>
        </w:tabs>
        <w:ind w:left="720" w:hanging="720"/>
        <w:rPr>
          <w:rFonts w:ascii="Arial" w:hAnsi="Arial" w:cs="Arial"/>
          <w:b/>
          <w:sz w:val="22"/>
          <w:szCs w:val="22"/>
        </w:rPr>
      </w:pPr>
    </w:p>
    <w:p w14:paraId="096ECE05"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sz w:val="22"/>
          <w:szCs w:val="22"/>
        </w:rPr>
        <w:t>*</w:t>
      </w:r>
      <w:proofErr w:type="spellStart"/>
      <w:r w:rsidRPr="008059E2">
        <w:rPr>
          <w:rFonts w:ascii="Arial" w:hAnsi="Arial" w:cs="Arial"/>
          <w:sz w:val="22"/>
          <w:szCs w:val="22"/>
        </w:rPr>
        <w:t>Slane</w:t>
      </w:r>
      <w:proofErr w:type="spellEnd"/>
      <w:r w:rsidRPr="008059E2">
        <w:rPr>
          <w:rFonts w:ascii="Arial" w:hAnsi="Arial" w:cs="Arial"/>
          <w:sz w:val="22"/>
          <w:szCs w:val="22"/>
        </w:rPr>
        <w:t xml:space="preserve">, J.D., </w:t>
      </w:r>
      <w:r w:rsidRPr="008059E2">
        <w:rPr>
          <w:rFonts w:ascii="Arial" w:hAnsi="Arial" w:cs="Arial"/>
          <w:b/>
          <w:sz w:val="22"/>
          <w:szCs w:val="22"/>
        </w:rPr>
        <w:t>Burt, S.A.,</w:t>
      </w:r>
      <w:r w:rsidRPr="008059E2">
        <w:rPr>
          <w:rFonts w:ascii="Arial" w:hAnsi="Arial" w:cs="Arial"/>
          <w:sz w:val="22"/>
          <w:szCs w:val="22"/>
        </w:rPr>
        <w:t xml:space="preserve"> &amp; Klump, K.L. (2008, June). </w:t>
      </w:r>
      <w:r w:rsidRPr="008059E2">
        <w:rPr>
          <w:rFonts w:ascii="Arial" w:hAnsi="Arial" w:cs="Arial"/>
          <w:sz w:val="22"/>
          <w:szCs w:val="22"/>
          <w:u w:val="single"/>
        </w:rPr>
        <w:t>Gender relationships between disordered eating, internalizing symptoms, and externalizing behaviors in adult male and female twins.</w:t>
      </w:r>
      <w:r w:rsidRPr="008059E2">
        <w:rPr>
          <w:rFonts w:ascii="Arial" w:hAnsi="Arial" w:cs="Arial"/>
          <w:sz w:val="22"/>
          <w:szCs w:val="22"/>
        </w:rPr>
        <w:t xml:space="preserve"> Paper presented at the Behavioral Genetics Association Annual Conference, Louisville, Kentucky.</w:t>
      </w:r>
    </w:p>
    <w:p w14:paraId="7AE25AAC" w14:textId="77777777" w:rsidR="00732AE7" w:rsidRPr="008059E2" w:rsidRDefault="00732AE7" w:rsidP="00732AE7">
      <w:pPr>
        <w:tabs>
          <w:tab w:val="left" w:pos="810"/>
        </w:tabs>
        <w:ind w:left="720" w:hanging="720"/>
        <w:rPr>
          <w:rFonts w:ascii="Arial" w:hAnsi="Arial" w:cs="Arial"/>
          <w:sz w:val="22"/>
          <w:szCs w:val="22"/>
        </w:rPr>
      </w:pPr>
    </w:p>
    <w:p w14:paraId="58BD75EA"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bCs/>
          <w:sz w:val="22"/>
          <w:szCs w:val="22"/>
        </w:rPr>
        <w:t>*</w:t>
      </w:r>
      <w:proofErr w:type="spellStart"/>
      <w:r w:rsidRPr="008059E2">
        <w:rPr>
          <w:rFonts w:ascii="Arial" w:hAnsi="Arial" w:cs="Arial"/>
          <w:bCs/>
          <w:sz w:val="22"/>
          <w:szCs w:val="22"/>
        </w:rPr>
        <w:t>Suisman</w:t>
      </w:r>
      <w:proofErr w:type="spellEnd"/>
      <w:r w:rsidRPr="008059E2">
        <w:rPr>
          <w:rFonts w:ascii="Arial" w:hAnsi="Arial" w:cs="Arial"/>
          <w:bCs/>
          <w:sz w:val="22"/>
          <w:szCs w:val="22"/>
        </w:rPr>
        <w:t>, J.L</w:t>
      </w:r>
      <w:r w:rsidRPr="008059E2">
        <w:rPr>
          <w:rFonts w:ascii="Arial" w:hAnsi="Arial" w:cs="Arial"/>
          <w:sz w:val="22"/>
          <w:szCs w:val="22"/>
        </w:rPr>
        <w:t xml:space="preserve">., </w:t>
      </w:r>
      <w:r w:rsidRPr="008059E2">
        <w:rPr>
          <w:rFonts w:ascii="Arial" w:hAnsi="Arial" w:cs="Arial"/>
          <w:b/>
          <w:sz w:val="22"/>
          <w:szCs w:val="22"/>
        </w:rPr>
        <w:t xml:space="preserve">Burt, S.A., </w:t>
      </w:r>
      <w:r w:rsidRPr="008059E2">
        <w:rPr>
          <w:rFonts w:ascii="Arial" w:hAnsi="Arial" w:cs="Arial"/>
          <w:sz w:val="22"/>
          <w:szCs w:val="22"/>
        </w:rPr>
        <w:t xml:space="preserve">&amp; Klump, K.L. (2008, May).  </w:t>
      </w:r>
      <w:r w:rsidRPr="008059E2">
        <w:rPr>
          <w:rFonts w:ascii="Arial" w:hAnsi="Arial" w:cs="Arial"/>
          <w:sz w:val="22"/>
          <w:szCs w:val="22"/>
          <w:u w:val="single"/>
        </w:rPr>
        <w:t>Weight-based teasing: A non-specific risk factor for disordered eating?</w:t>
      </w:r>
      <w:r w:rsidRPr="008059E2">
        <w:rPr>
          <w:rFonts w:ascii="Arial" w:hAnsi="Arial" w:cs="Arial"/>
          <w:sz w:val="22"/>
          <w:szCs w:val="22"/>
        </w:rPr>
        <w:t xml:space="preserve">  Paper presented at the 2008 International Conference on Eating Disorders, Seattle, WA. </w:t>
      </w:r>
    </w:p>
    <w:p w14:paraId="77616E8B" w14:textId="77777777" w:rsidR="00732AE7" w:rsidRPr="008059E2" w:rsidRDefault="00732AE7" w:rsidP="00732AE7">
      <w:pPr>
        <w:tabs>
          <w:tab w:val="left" w:pos="810"/>
        </w:tabs>
        <w:ind w:left="720" w:hanging="720"/>
        <w:rPr>
          <w:rFonts w:ascii="Arial" w:hAnsi="Arial" w:cs="Arial"/>
          <w:sz w:val="22"/>
          <w:szCs w:val="22"/>
        </w:rPr>
      </w:pPr>
    </w:p>
    <w:p w14:paraId="6FDAB0D8"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bCs/>
          <w:sz w:val="22"/>
          <w:szCs w:val="22"/>
        </w:rPr>
        <w:t xml:space="preserve">*Spanos, A., </w:t>
      </w:r>
      <w:r w:rsidRPr="008059E2">
        <w:rPr>
          <w:rFonts w:ascii="Arial" w:hAnsi="Arial" w:cs="Arial"/>
          <w:sz w:val="22"/>
          <w:szCs w:val="22"/>
        </w:rPr>
        <w:t xml:space="preserve">Klump, K.L., </w:t>
      </w:r>
      <w:r w:rsidRPr="008059E2">
        <w:rPr>
          <w:rFonts w:ascii="Arial" w:hAnsi="Arial" w:cs="Arial"/>
          <w:b/>
          <w:sz w:val="22"/>
          <w:szCs w:val="22"/>
        </w:rPr>
        <w:t>Burt, S.A.,</w:t>
      </w:r>
      <w:r w:rsidRPr="008059E2">
        <w:rPr>
          <w:rFonts w:ascii="Arial" w:hAnsi="Arial" w:cs="Arial"/>
          <w:sz w:val="22"/>
          <w:szCs w:val="22"/>
        </w:rPr>
        <w:t xml:space="preserve"> McGue, M., &amp; Iacono, W.G. (2008, May). </w:t>
      </w:r>
      <w:r w:rsidRPr="008059E2">
        <w:rPr>
          <w:rFonts w:ascii="Arial" w:hAnsi="Arial" w:cs="Arial"/>
          <w:sz w:val="22"/>
          <w:szCs w:val="22"/>
          <w:u w:val="single"/>
        </w:rPr>
        <w:t>A longitudinal investigation of eating pathology in discordant MZ twins: A case for nonshared environment</w:t>
      </w:r>
      <w:r w:rsidRPr="008059E2">
        <w:rPr>
          <w:rFonts w:ascii="Arial" w:hAnsi="Arial" w:cs="Arial"/>
          <w:sz w:val="22"/>
          <w:szCs w:val="22"/>
        </w:rPr>
        <w:t xml:space="preserve">. Paper presented at the International Conference on Eating Disorders Annual Conference, Seattle, WA. </w:t>
      </w:r>
    </w:p>
    <w:p w14:paraId="33BF5378" w14:textId="77777777" w:rsidR="00732AE7" w:rsidRPr="008059E2" w:rsidRDefault="00732AE7" w:rsidP="00732AE7">
      <w:pPr>
        <w:tabs>
          <w:tab w:val="left" w:pos="810"/>
        </w:tabs>
        <w:ind w:left="720" w:hanging="720"/>
        <w:rPr>
          <w:rFonts w:ascii="Arial" w:hAnsi="Arial" w:cs="Arial"/>
          <w:b/>
          <w:sz w:val="22"/>
          <w:szCs w:val="22"/>
        </w:rPr>
      </w:pPr>
    </w:p>
    <w:p w14:paraId="4DF1E5F4"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sz w:val="22"/>
          <w:szCs w:val="22"/>
        </w:rPr>
        <w:t>*</w:t>
      </w:r>
      <w:proofErr w:type="spellStart"/>
      <w:r w:rsidRPr="008059E2">
        <w:rPr>
          <w:rFonts w:ascii="Arial" w:hAnsi="Arial" w:cs="Arial"/>
          <w:sz w:val="22"/>
          <w:szCs w:val="22"/>
        </w:rPr>
        <w:t>Slane</w:t>
      </w:r>
      <w:proofErr w:type="spellEnd"/>
      <w:r w:rsidRPr="008059E2">
        <w:rPr>
          <w:rFonts w:ascii="Arial" w:hAnsi="Arial" w:cs="Arial"/>
          <w:sz w:val="22"/>
          <w:szCs w:val="22"/>
        </w:rPr>
        <w:t xml:space="preserve">, J.D., </w:t>
      </w:r>
      <w:r w:rsidRPr="008059E2">
        <w:rPr>
          <w:rFonts w:ascii="Arial" w:hAnsi="Arial" w:cs="Arial"/>
          <w:b/>
          <w:sz w:val="22"/>
          <w:szCs w:val="22"/>
        </w:rPr>
        <w:t xml:space="preserve">Burt, S.A., </w:t>
      </w:r>
      <w:r w:rsidRPr="008059E2">
        <w:rPr>
          <w:rFonts w:ascii="Arial" w:hAnsi="Arial" w:cs="Arial"/>
          <w:sz w:val="22"/>
          <w:szCs w:val="22"/>
        </w:rPr>
        <w:t xml:space="preserve">&amp; Klump, K.L. (2008, May). </w:t>
      </w:r>
      <w:r w:rsidRPr="008059E2">
        <w:rPr>
          <w:rFonts w:ascii="Arial" w:hAnsi="Arial" w:cs="Arial"/>
          <w:sz w:val="22"/>
          <w:szCs w:val="22"/>
          <w:u w:val="single"/>
        </w:rPr>
        <w:t>Gender relationships between disordered eating and risk factors in adult male and female twins</w:t>
      </w:r>
      <w:r w:rsidRPr="008059E2">
        <w:rPr>
          <w:rFonts w:ascii="Arial" w:hAnsi="Arial" w:cs="Arial"/>
          <w:sz w:val="22"/>
          <w:szCs w:val="22"/>
        </w:rPr>
        <w:t>. Paper presented at a Special Interest Group (SIG) panel discussion at the Academy for Eating Disorders Annual Conference, Seattle, Washington.</w:t>
      </w:r>
    </w:p>
    <w:p w14:paraId="540FA6CB" w14:textId="77777777" w:rsidR="00732AE7" w:rsidRPr="008059E2" w:rsidRDefault="00732AE7" w:rsidP="00732AE7">
      <w:pPr>
        <w:tabs>
          <w:tab w:val="left" w:pos="810"/>
        </w:tabs>
        <w:ind w:left="720" w:hanging="720"/>
        <w:rPr>
          <w:rFonts w:ascii="Arial" w:hAnsi="Arial" w:cs="Arial"/>
          <w:sz w:val="22"/>
          <w:szCs w:val="22"/>
        </w:rPr>
      </w:pPr>
    </w:p>
    <w:p w14:paraId="777E9BD3"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sz w:val="22"/>
          <w:szCs w:val="22"/>
        </w:rPr>
        <w:t>*</w:t>
      </w:r>
      <w:proofErr w:type="spellStart"/>
      <w:r w:rsidRPr="008059E2">
        <w:rPr>
          <w:rFonts w:ascii="Arial" w:hAnsi="Arial" w:cs="Arial"/>
          <w:sz w:val="22"/>
          <w:szCs w:val="22"/>
        </w:rPr>
        <w:t>Slane</w:t>
      </w:r>
      <w:proofErr w:type="spellEnd"/>
      <w:r w:rsidRPr="008059E2">
        <w:rPr>
          <w:rFonts w:ascii="Arial" w:hAnsi="Arial" w:cs="Arial"/>
          <w:sz w:val="22"/>
          <w:szCs w:val="22"/>
        </w:rPr>
        <w:t xml:space="preserve">, J.D., </w:t>
      </w:r>
      <w:r w:rsidRPr="008059E2">
        <w:rPr>
          <w:rFonts w:ascii="Arial" w:hAnsi="Arial" w:cs="Arial"/>
          <w:b/>
          <w:sz w:val="22"/>
          <w:szCs w:val="22"/>
        </w:rPr>
        <w:t>Burt, S.A.,</w:t>
      </w:r>
      <w:r w:rsidRPr="008059E2">
        <w:rPr>
          <w:rFonts w:ascii="Arial" w:hAnsi="Arial" w:cs="Arial"/>
          <w:sz w:val="22"/>
          <w:szCs w:val="22"/>
        </w:rPr>
        <w:t xml:space="preserve"> &amp; Klump, K.L. (2007, October). </w:t>
      </w:r>
      <w:r w:rsidRPr="008059E2">
        <w:rPr>
          <w:rFonts w:ascii="Arial" w:hAnsi="Arial" w:cs="Arial"/>
          <w:sz w:val="22"/>
          <w:szCs w:val="22"/>
          <w:u w:val="single"/>
        </w:rPr>
        <w:t>Gender similarities in genetic and environmental influences on disordered eating</w:t>
      </w:r>
      <w:r w:rsidRPr="008059E2">
        <w:rPr>
          <w:rFonts w:ascii="Arial" w:hAnsi="Arial" w:cs="Arial"/>
          <w:sz w:val="22"/>
          <w:szCs w:val="22"/>
        </w:rPr>
        <w:t>. Paper presented at the Eating Disorders Research Society 13</w:t>
      </w:r>
      <w:r w:rsidRPr="008059E2">
        <w:rPr>
          <w:rFonts w:ascii="Arial" w:hAnsi="Arial" w:cs="Arial"/>
          <w:sz w:val="22"/>
          <w:szCs w:val="22"/>
          <w:vertAlign w:val="superscript"/>
        </w:rPr>
        <w:t>th</w:t>
      </w:r>
      <w:r w:rsidRPr="008059E2">
        <w:rPr>
          <w:rFonts w:ascii="Arial" w:hAnsi="Arial" w:cs="Arial"/>
          <w:sz w:val="22"/>
          <w:szCs w:val="22"/>
        </w:rPr>
        <w:t>Annual Meeting, Pittsburgh, PA.</w:t>
      </w:r>
    </w:p>
    <w:p w14:paraId="4F2CE4F0" w14:textId="77777777" w:rsidR="00732AE7" w:rsidRPr="008059E2" w:rsidRDefault="00732AE7" w:rsidP="00732AE7">
      <w:pPr>
        <w:tabs>
          <w:tab w:val="left" w:pos="810"/>
        </w:tabs>
        <w:ind w:left="720" w:hanging="720"/>
        <w:rPr>
          <w:rFonts w:ascii="Arial" w:hAnsi="Arial" w:cs="Arial"/>
          <w:sz w:val="22"/>
          <w:szCs w:val="22"/>
        </w:rPr>
      </w:pPr>
    </w:p>
    <w:p w14:paraId="0857ABA0"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bCs/>
          <w:sz w:val="22"/>
          <w:szCs w:val="22"/>
        </w:rPr>
        <w:t xml:space="preserve">*Spanos, A., </w:t>
      </w:r>
      <w:r w:rsidRPr="008059E2">
        <w:rPr>
          <w:rFonts w:ascii="Arial" w:hAnsi="Arial" w:cs="Arial"/>
          <w:b/>
          <w:sz w:val="22"/>
          <w:szCs w:val="22"/>
        </w:rPr>
        <w:t xml:space="preserve">Burt, S.A., </w:t>
      </w:r>
      <w:r w:rsidRPr="008059E2">
        <w:rPr>
          <w:rFonts w:ascii="Arial" w:hAnsi="Arial" w:cs="Arial"/>
          <w:sz w:val="22"/>
          <w:szCs w:val="22"/>
        </w:rPr>
        <w:t xml:space="preserve">&amp; Klump, K.L. (2007, October). </w:t>
      </w:r>
      <w:r w:rsidRPr="008059E2">
        <w:rPr>
          <w:rFonts w:ascii="Arial" w:hAnsi="Arial" w:cs="Arial"/>
          <w:sz w:val="22"/>
          <w:szCs w:val="22"/>
          <w:u w:val="single"/>
        </w:rPr>
        <w:t>Do weight and shape concerns exhibit genetic effects? Investigating discrepant findings</w:t>
      </w:r>
      <w:r w:rsidRPr="008059E2">
        <w:rPr>
          <w:rFonts w:ascii="Arial" w:hAnsi="Arial" w:cs="Arial"/>
          <w:sz w:val="22"/>
          <w:szCs w:val="22"/>
        </w:rPr>
        <w:t>. Paper presented at the Eating Disorders Research Society Annual Meeting, Pittsburgh, PA.</w:t>
      </w:r>
    </w:p>
    <w:p w14:paraId="265FC3D6" w14:textId="77777777" w:rsidR="00732AE7" w:rsidRPr="008059E2" w:rsidRDefault="00732AE7" w:rsidP="00732AE7">
      <w:pPr>
        <w:tabs>
          <w:tab w:val="left" w:pos="810"/>
        </w:tabs>
        <w:ind w:left="720" w:hanging="720"/>
        <w:rPr>
          <w:rFonts w:ascii="Arial" w:hAnsi="Arial" w:cs="Arial"/>
          <w:sz w:val="22"/>
          <w:szCs w:val="22"/>
        </w:rPr>
      </w:pPr>
    </w:p>
    <w:p w14:paraId="42E8B0C0"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bCs/>
          <w:sz w:val="22"/>
          <w:szCs w:val="22"/>
        </w:rPr>
        <w:t>*</w:t>
      </w:r>
      <w:proofErr w:type="spellStart"/>
      <w:r w:rsidRPr="008059E2">
        <w:rPr>
          <w:rFonts w:ascii="Arial" w:hAnsi="Arial" w:cs="Arial"/>
          <w:bCs/>
          <w:sz w:val="22"/>
          <w:szCs w:val="22"/>
        </w:rPr>
        <w:t>Suisman</w:t>
      </w:r>
      <w:proofErr w:type="spellEnd"/>
      <w:r w:rsidRPr="008059E2">
        <w:rPr>
          <w:rFonts w:ascii="Arial" w:hAnsi="Arial" w:cs="Arial"/>
          <w:bCs/>
          <w:sz w:val="22"/>
          <w:szCs w:val="22"/>
        </w:rPr>
        <w:t xml:space="preserve">, J.L., </w:t>
      </w:r>
      <w:proofErr w:type="spellStart"/>
      <w:r w:rsidRPr="008059E2">
        <w:rPr>
          <w:rFonts w:ascii="Arial" w:hAnsi="Arial" w:cs="Arial"/>
          <w:sz w:val="22"/>
          <w:szCs w:val="22"/>
        </w:rPr>
        <w:t>Slane</w:t>
      </w:r>
      <w:proofErr w:type="spellEnd"/>
      <w:r w:rsidRPr="008059E2">
        <w:rPr>
          <w:rFonts w:ascii="Arial" w:hAnsi="Arial" w:cs="Arial"/>
          <w:sz w:val="22"/>
          <w:szCs w:val="22"/>
        </w:rPr>
        <w:t xml:space="preserve">, J.D., </w:t>
      </w:r>
      <w:r w:rsidRPr="008059E2">
        <w:rPr>
          <w:rFonts w:ascii="Arial" w:hAnsi="Arial" w:cs="Arial"/>
          <w:b/>
          <w:sz w:val="22"/>
          <w:szCs w:val="22"/>
        </w:rPr>
        <w:t>Burt, S.A.,</w:t>
      </w:r>
      <w:r w:rsidRPr="008059E2">
        <w:rPr>
          <w:rFonts w:ascii="Arial" w:hAnsi="Arial" w:cs="Arial"/>
          <w:sz w:val="22"/>
          <w:szCs w:val="22"/>
        </w:rPr>
        <w:t xml:space="preserve"> &amp; Klump, K.L.  (2007, October).  </w:t>
      </w:r>
      <w:r w:rsidRPr="008059E2">
        <w:rPr>
          <w:rFonts w:ascii="Arial" w:hAnsi="Arial" w:cs="Arial"/>
          <w:sz w:val="22"/>
          <w:szCs w:val="22"/>
          <w:u w:val="single"/>
        </w:rPr>
        <w:t>Teasing and disordered eating in adolescent females: The importance of competency-based teasing</w:t>
      </w:r>
      <w:r w:rsidRPr="008059E2">
        <w:rPr>
          <w:rFonts w:ascii="Arial" w:hAnsi="Arial" w:cs="Arial"/>
          <w:bCs/>
          <w:sz w:val="22"/>
          <w:szCs w:val="22"/>
        </w:rPr>
        <w:t xml:space="preserve">.  </w:t>
      </w:r>
      <w:r w:rsidRPr="008059E2">
        <w:rPr>
          <w:rFonts w:ascii="Arial" w:hAnsi="Arial" w:cs="Arial"/>
          <w:sz w:val="22"/>
          <w:szCs w:val="22"/>
        </w:rPr>
        <w:t xml:space="preserve">Paper presented at the Eating Disorder Research Society Meeting, Pittsburgh, PA.  </w:t>
      </w:r>
    </w:p>
    <w:p w14:paraId="73D17E94" w14:textId="77777777" w:rsidR="00732AE7" w:rsidRPr="008059E2" w:rsidRDefault="00732AE7" w:rsidP="00732AE7">
      <w:pPr>
        <w:tabs>
          <w:tab w:val="left" w:pos="810"/>
        </w:tabs>
        <w:ind w:left="720" w:hanging="720"/>
        <w:rPr>
          <w:rFonts w:ascii="Arial" w:hAnsi="Arial" w:cs="Arial"/>
          <w:b/>
          <w:sz w:val="22"/>
          <w:szCs w:val="22"/>
        </w:rPr>
      </w:pPr>
    </w:p>
    <w:p w14:paraId="46F1E2E2"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b/>
          <w:sz w:val="22"/>
          <w:szCs w:val="22"/>
        </w:rPr>
        <w:lastRenderedPageBreak/>
        <w:t>Burt, S.A.</w:t>
      </w:r>
      <w:r w:rsidRPr="008059E2">
        <w:rPr>
          <w:rFonts w:ascii="Arial" w:hAnsi="Arial" w:cs="Arial"/>
          <w:sz w:val="22"/>
          <w:szCs w:val="22"/>
        </w:rPr>
        <w:t xml:space="preserve"> (2007, October).  </w:t>
      </w:r>
      <w:r w:rsidRPr="008059E2">
        <w:rPr>
          <w:rFonts w:ascii="Arial" w:hAnsi="Arial" w:cs="Arial"/>
          <w:sz w:val="22"/>
          <w:szCs w:val="22"/>
          <w:u w:val="single"/>
        </w:rPr>
        <w:t>Genes, rule-breaking, and popularity: Evidence of an Evocative Gene-Environment Correlation</w:t>
      </w:r>
      <w:r w:rsidRPr="008059E2">
        <w:rPr>
          <w:rFonts w:ascii="Arial" w:hAnsi="Arial" w:cs="Arial"/>
          <w:sz w:val="22"/>
          <w:szCs w:val="22"/>
        </w:rPr>
        <w:t>.  Paper presented at the annual meeting of the Society for Research in Psychopathology, Iowa City, IA.</w:t>
      </w:r>
    </w:p>
    <w:p w14:paraId="4899E054" w14:textId="77777777" w:rsidR="00732AE7" w:rsidRPr="008059E2" w:rsidRDefault="00732AE7" w:rsidP="00732AE7">
      <w:pPr>
        <w:tabs>
          <w:tab w:val="left" w:pos="810"/>
        </w:tabs>
        <w:ind w:left="720" w:hanging="720"/>
        <w:rPr>
          <w:rFonts w:ascii="Arial" w:hAnsi="Arial" w:cs="Arial"/>
          <w:sz w:val="22"/>
          <w:szCs w:val="22"/>
        </w:rPr>
      </w:pPr>
    </w:p>
    <w:p w14:paraId="523FC364"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sz w:val="22"/>
          <w:szCs w:val="22"/>
        </w:rPr>
        <w:t xml:space="preserve">*Demarte, J.A. &amp; </w:t>
      </w:r>
      <w:r w:rsidRPr="008059E2">
        <w:rPr>
          <w:rFonts w:ascii="Arial" w:hAnsi="Arial" w:cs="Arial"/>
          <w:b/>
          <w:sz w:val="22"/>
          <w:szCs w:val="22"/>
        </w:rPr>
        <w:t>Burt, S.A.</w:t>
      </w:r>
      <w:r w:rsidRPr="008059E2">
        <w:rPr>
          <w:rFonts w:ascii="Arial" w:hAnsi="Arial" w:cs="Arial"/>
          <w:sz w:val="22"/>
          <w:szCs w:val="22"/>
        </w:rPr>
        <w:t xml:space="preserve"> (2007, October).  </w:t>
      </w:r>
      <w:r w:rsidRPr="008059E2">
        <w:rPr>
          <w:rFonts w:ascii="Arial" w:hAnsi="Arial" w:cs="Arial"/>
          <w:sz w:val="22"/>
          <w:szCs w:val="22"/>
          <w:u w:val="single"/>
        </w:rPr>
        <w:t>The factor structure of antisocial behavior: Evidence for distinct dimensions of physical aggression, rule-breaking, and social aggression</w:t>
      </w:r>
      <w:r w:rsidRPr="008059E2">
        <w:rPr>
          <w:rFonts w:ascii="Arial" w:hAnsi="Arial" w:cs="Arial"/>
          <w:sz w:val="22"/>
          <w:szCs w:val="22"/>
        </w:rPr>
        <w:t>.  Paper presented at the annual meeting of the Society for Research in Psychopathology, Iowa City, IA.</w:t>
      </w:r>
    </w:p>
    <w:p w14:paraId="7337BB1A" w14:textId="77777777" w:rsidR="00732AE7" w:rsidRPr="008059E2" w:rsidRDefault="00732AE7" w:rsidP="00732AE7">
      <w:pPr>
        <w:pStyle w:val="BodyText"/>
        <w:tabs>
          <w:tab w:val="left" w:pos="810"/>
        </w:tabs>
        <w:ind w:left="720" w:hanging="720"/>
        <w:rPr>
          <w:rFonts w:ascii="Arial" w:hAnsi="Arial" w:cs="Arial"/>
          <w:b/>
          <w:sz w:val="22"/>
          <w:szCs w:val="22"/>
        </w:rPr>
      </w:pPr>
    </w:p>
    <w:p w14:paraId="3C11C43D" w14:textId="77777777" w:rsidR="00732AE7" w:rsidRPr="008059E2" w:rsidRDefault="00732AE7" w:rsidP="00732AE7">
      <w:pPr>
        <w:pStyle w:val="BodyText"/>
        <w:tabs>
          <w:tab w:val="left" w:pos="810"/>
        </w:tabs>
        <w:ind w:left="720" w:hanging="720"/>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&amp; Neiderhiser, J.M. (2007, June).  </w:t>
      </w:r>
      <w:r w:rsidRPr="008059E2">
        <w:rPr>
          <w:rFonts w:ascii="Arial" w:hAnsi="Arial" w:cs="Arial"/>
          <w:sz w:val="22"/>
          <w:szCs w:val="22"/>
          <w:u w:val="single"/>
        </w:rPr>
        <w:t>Aggressive versus Non-aggressive Antisocial Behavior: Distinctive Etiological Moderation by Age</w:t>
      </w:r>
      <w:r w:rsidRPr="008059E2">
        <w:rPr>
          <w:rFonts w:ascii="Arial" w:hAnsi="Arial" w:cs="Arial"/>
          <w:sz w:val="22"/>
          <w:szCs w:val="22"/>
        </w:rPr>
        <w:t>.  Paper presented at the annual meeting of the Behavior Genetics Association, Amsterdam.</w:t>
      </w:r>
    </w:p>
    <w:p w14:paraId="10A2324D" w14:textId="77777777" w:rsidR="00732AE7" w:rsidRPr="008059E2" w:rsidRDefault="00732AE7" w:rsidP="00732AE7">
      <w:pPr>
        <w:tabs>
          <w:tab w:val="left" w:pos="810"/>
        </w:tabs>
        <w:ind w:left="720" w:hanging="720"/>
        <w:rPr>
          <w:rFonts w:ascii="Arial" w:hAnsi="Arial" w:cs="Arial"/>
          <w:b/>
          <w:sz w:val="22"/>
          <w:szCs w:val="22"/>
        </w:rPr>
      </w:pPr>
    </w:p>
    <w:p w14:paraId="39707B28"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&amp; Klump, K.L. (2007, June).  </w:t>
      </w:r>
      <w:r w:rsidRPr="008059E2">
        <w:rPr>
          <w:rFonts w:ascii="Arial" w:hAnsi="Arial" w:cs="Arial"/>
          <w:sz w:val="22"/>
          <w:szCs w:val="22"/>
          <w:u w:val="single"/>
        </w:rPr>
        <w:t>Evidence for gene-environment interactions in child conduct problems: A pilot study of risky and protective parenting</w:t>
      </w:r>
      <w:r w:rsidRPr="008059E2">
        <w:rPr>
          <w:rFonts w:ascii="Arial" w:hAnsi="Arial" w:cs="Arial"/>
          <w:sz w:val="22"/>
          <w:szCs w:val="22"/>
        </w:rPr>
        <w:t>.  Paper presented at the annual meeting of the Behavior Genetics Association, Amsterdam.</w:t>
      </w:r>
    </w:p>
    <w:p w14:paraId="2B317670" w14:textId="77777777" w:rsidR="00732AE7" w:rsidRPr="008059E2" w:rsidRDefault="00732AE7" w:rsidP="00732AE7">
      <w:pPr>
        <w:tabs>
          <w:tab w:val="left" w:pos="810"/>
        </w:tabs>
        <w:ind w:left="720" w:hanging="720"/>
        <w:rPr>
          <w:rFonts w:ascii="Arial" w:hAnsi="Arial" w:cs="Arial"/>
          <w:b/>
          <w:sz w:val="22"/>
          <w:szCs w:val="22"/>
        </w:rPr>
      </w:pPr>
    </w:p>
    <w:p w14:paraId="2399766A"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(2006, October).  </w:t>
      </w:r>
      <w:r w:rsidRPr="008059E2">
        <w:rPr>
          <w:rFonts w:ascii="Arial" w:hAnsi="Arial" w:cs="Arial"/>
          <w:sz w:val="22"/>
          <w:szCs w:val="22"/>
          <w:u w:val="single"/>
        </w:rPr>
        <w:t xml:space="preserve">The distinct origins of aggressive and non-aggressive antisocial behavior: Evidence for different molecular </w:t>
      </w:r>
      <w:proofErr w:type="spellStart"/>
      <w:r w:rsidRPr="008059E2">
        <w:rPr>
          <w:rFonts w:ascii="Arial" w:hAnsi="Arial" w:cs="Arial"/>
          <w:sz w:val="22"/>
          <w:szCs w:val="22"/>
          <w:u w:val="single"/>
        </w:rPr>
        <w:t>genetic</w:t>
      </w:r>
      <w:proofErr w:type="spellEnd"/>
      <w:r w:rsidRPr="008059E2">
        <w:rPr>
          <w:rFonts w:ascii="Arial" w:hAnsi="Arial" w:cs="Arial"/>
          <w:sz w:val="22"/>
          <w:szCs w:val="22"/>
          <w:u w:val="single"/>
        </w:rPr>
        <w:t xml:space="preserve"> and personality correlates</w:t>
      </w:r>
      <w:r w:rsidRPr="008059E2">
        <w:rPr>
          <w:rFonts w:ascii="Arial" w:hAnsi="Arial" w:cs="Arial"/>
          <w:sz w:val="22"/>
          <w:szCs w:val="22"/>
        </w:rPr>
        <w:t>.  Paper presented at the annual meeting of the Society for Research in Psychopathology, San Diego, CA.</w:t>
      </w:r>
    </w:p>
    <w:p w14:paraId="51607E2C" w14:textId="77777777" w:rsidR="00732AE7" w:rsidRPr="008059E2" w:rsidRDefault="00732AE7" w:rsidP="00732AE7">
      <w:pPr>
        <w:pStyle w:val="BodyText"/>
        <w:tabs>
          <w:tab w:val="left" w:pos="810"/>
        </w:tabs>
        <w:ind w:left="720" w:hanging="720"/>
        <w:rPr>
          <w:rFonts w:ascii="Arial" w:hAnsi="Arial" w:cs="Arial"/>
          <w:sz w:val="22"/>
          <w:szCs w:val="22"/>
        </w:rPr>
      </w:pPr>
    </w:p>
    <w:p w14:paraId="7DD54AA0" w14:textId="77777777" w:rsidR="00732AE7" w:rsidRPr="008059E2" w:rsidRDefault="00732AE7" w:rsidP="00732AE7">
      <w:pPr>
        <w:pStyle w:val="BodyText"/>
        <w:tabs>
          <w:tab w:val="left" w:pos="810"/>
        </w:tabs>
        <w:ind w:left="720" w:hanging="720"/>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(2006, June).  </w:t>
      </w:r>
      <w:r w:rsidRPr="008059E2">
        <w:rPr>
          <w:rFonts w:ascii="Arial" w:hAnsi="Arial" w:cs="Arial"/>
          <w:sz w:val="22"/>
          <w:szCs w:val="22"/>
          <w:u w:val="single"/>
        </w:rPr>
        <w:t>Genes, rule-breaking, and popularity: Identification of an evocative gene-environment correlation in adolescent antisocial behavior</w:t>
      </w:r>
      <w:r w:rsidRPr="008059E2">
        <w:rPr>
          <w:rFonts w:ascii="Arial" w:hAnsi="Arial" w:cs="Arial"/>
          <w:sz w:val="22"/>
          <w:szCs w:val="22"/>
        </w:rPr>
        <w:t>.  Paper presented at the annual meeting of the Behavior Genetics Association, Storrs, CN.</w:t>
      </w:r>
    </w:p>
    <w:p w14:paraId="7A9CEADC" w14:textId="77777777" w:rsidR="00732AE7" w:rsidRPr="008059E2" w:rsidRDefault="00732AE7" w:rsidP="00732AE7">
      <w:pPr>
        <w:pStyle w:val="BodyText"/>
        <w:tabs>
          <w:tab w:val="left" w:pos="810"/>
        </w:tabs>
        <w:ind w:left="720" w:hanging="720"/>
        <w:rPr>
          <w:rFonts w:ascii="Arial" w:hAnsi="Arial" w:cs="Arial"/>
          <w:sz w:val="22"/>
          <w:szCs w:val="22"/>
        </w:rPr>
      </w:pPr>
    </w:p>
    <w:p w14:paraId="70EAFB2C" w14:textId="77777777" w:rsidR="00732AE7" w:rsidRPr="008059E2" w:rsidRDefault="00732AE7" w:rsidP="00732AE7">
      <w:pPr>
        <w:pStyle w:val="BodyText"/>
        <w:tabs>
          <w:tab w:val="left" w:pos="810"/>
        </w:tabs>
        <w:ind w:left="720" w:hanging="720"/>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(2005, June).  </w:t>
      </w:r>
      <w:r w:rsidRPr="008059E2">
        <w:rPr>
          <w:rFonts w:ascii="Arial" w:hAnsi="Arial" w:cs="Arial"/>
          <w:sz w:val="22"/>
          <w:szCs w:val="22"/>
          <w:u w:val="single"/>
        </w:rPr>
        <w:t>Gene-environment correlations in adolescent antisocial behavior: A molecular genetic pilot study of peer selection processes</w:t>
      </w:r>
      <w:r w:rsidRPr="008059E2">
        <w:rPr>
          <w:rFonts w:ascii="Arial" w:hAnsi="Arial" w:cs="Arial"/>
          <w:sz w:val="22"/>
          <w:szCs w:val="22"/>
        </w:rPr>
        <w:t>.  Paper presented at the annual meeting of the Behavior Genetics Association, Hollywood, CA.</w:t>
      </w:r>
    </w:p>
    <w:p w14:paraId="01B2AD91" w14:textId="77777777" w:rsidR="00732AE7" w:rsidRPr="008059E2" w:rsidRDefault="00732AE7" w:rsidP="00732AE7">
      <w:pPr>
        <w:tabs>
          <w:tab w:val="left" w:pos="810"/>
        </w:tabs>
        <w:ind w:left="720" w:hanging="720"/>
        <w:rPr>
          <w:rFonts w:ascii="Arial" w:hAnsi="Arial" w:cs="Arial"/>
          <w:sz w:val="22"/>
          <w:szCs w:val="22"/>
        </w:rPr>
      </w:pPr>
    </w:p>
    <w:p w14:paraId="3EB93A6A"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sz w:val="22"/>
          <w:szCs w:val="22"/>
        </w:rPr>
        <w:t xml:space="preserve">*Carter, L.A., </w:t>
      </w:r>
      <w:r w:rsidRPr="008059E2">
        <w:rPr>
          <w:rFonts w:ascii="Arial" w:hAnsi="Arial" w:cs="Arial"/>
          <w:b/>
          <w:sz w:val="22"/>
          <w:szCs w:val="22"/>
        </w:rPr>
        <w:t>Burt, S.A.,</w:t>
      </w:r>
      <w:r w:rsidRPr="008059E2">
        <w:rPr>
          <w:rFonts w:ascii="Arial" w:hAnsi="Arial" w:cs="Arial"/>
          <w:sz w:val="22"/>
          <w:szCs w:val="22"/>
        </w:rPr>
        <w:t xml:space="preserve"> &amp; McGue, M. (2005, June).  </w:t>
      </w:r>
      <w:r w:rsidRPr="008059E2">
        <w:rPr>
          <w:rFonts w:ascii="Arial" w:hAnsi="Arial" w:cs="Arial"/>
          <w:sz w:val="22"/>
          <w:szCs w:val="22"/>
          <w:u w:val="single"/>
        </w:rPr>
        <w:t>Protective and risk factors in the development of antisocial behavior</w:t>
      </w:r>
      <w:r w:rsidRPr="008059E2">
        <w:rPr>
          <w:rFonts w:ascii="Arial" w:hAnsi="Arial" w:cs="Arial"/>
          <w:sz w:val="22"/>
          <w:szCs w:val="22"/>
        </w:rPr>
        <w:t>.  Paper presented at the annual meeting of the Behavior Genetics Association, Hollywood, CA.</w:t>
      </w:r>
    </w:p>
    <w:p w14:paraId="6302CAD3" w14:textId="77777777" w:rsidR="00732AE7" w:rsidRPr="008059E2" w:rsidRDefault="00732AE7" w:rsidP="00732AE7">
      <w:pPr>
        <w:tabs>
          <w:tab w:val="left" w:pos="810"/>
        </w:tabs>
        <w:ind w:left="720" w:hanging="720"/>
        <w:rPr>
          <w:rFonts w:ascii="Arial" w:hAnsi="Arial" w:cs="Arial"/>
          <w:sz w:val="22"/>
          <w:szCs w:val="22"/>
        </w:rPr>
      </w:pPr>
    </w:p>
    <w:p w14:paraId="7D2BFB15"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sz w:val="22"/>
          <w:szCs w:val="22"/>
        </w:rPr>
        <w:t xml:space="preserve">*Demarte, J.A., </w:t>
      </w:r>
      <w:r w:rsidRPr="008059E2">
        <w:rPr>
          <w:rFonts w:ascii="Arial" w:hAnsi="Arial" w:cs="Arial"/>
          <w:b/>
          <w:sz w:val="22"/>
          <w:szCs w:val="22"/>
        </w:rPr>
        <w:t>Burt, S.A.,</w:t>
      </w:r>
      <w:r w:rsidRPr="008059E2">
        <w:rPr>
          <w:rFonts w:ascii="Arial" w:hAnsi="Arial" w:cs="Arial"/>
          <w:sz w:val="22"/>
          <w:szCs w:val="22"/>
        </w:rPr>
        <w:t xml:space="preserve"> &amp; McGue, M. (2005, June).  </w:t>
      </w:r>
      <w:r w:rsidRPr="008059E2">
        <w:rPr>
          <w:rFonts w:ascii="Arial" w:hAnsi="Arial" w:cs="Arial"/>
          <w:sz w:val="22"/>
          <w:szCs w:val="22"/>
          <w:u w:val="single"/>
        </w:rPr>
        <w:t>The Impact of Pubertal Development on Aggressive Versus Non-Aggressive Antisocial Behavior in Females</w:t>
      </w:r>
      <w:r w:rsidRPr="008059E2">
        <w:rPr>
          <w:rFonts w:ascii="Arial" w:hAnsi="Arial" w:cs="Arial"/>
          <w:sz w:val="22"/>
          <w:szCs w:val="22"/>
        </w:rPr>
        <w:t>.  Paper presented at the annual meeting of the Behavior Genetics Association, Hollywood, CA.</w:t>
      </w:r>
    </w:p>
    <w:p w14:paraId="1B4C4D31" w14:textId="77777777" w:rsidR="00732AE7" w:rsidRPr="008059E2" w:rsidRDefault="00732AE7" w:rsidP="00732AE7">
      <w:pPr>
        <w:tabs>
          <w:tab w:val="left" w:pos="810"/>
        </w:tabs>
        <w:ind w:left="720" w:hanging="720"/>
        <w:rPr>
          <w:rFonts w:ascii="Arial" w:hAnsi="Arial" w:cs="Arial"/>
          <w:sz w:val="22"/>
          <w:szCs w:val="22"/>
        </w:rPr>
      </w:pPr>
    </w:p>
    <w:p w14:paraId="593A0E51"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McGue, M., Krueger, R.F., &amp; Iacono, W.G.  (2005, June).  </w:t>
      </w:r>
      <w:r w:rsidRPr="008059E2">
        <w:rPr>
          <w:rFonts w:ascii="Arial" w:hAnsi="Arial" w:cs="Arial"/>
          <w:sz w:val="22"/>
          <w:szCs w:val="22"/>
          <w:u w:val="single"/>
        </w:rPr>
        <w:t xml:space="preserve">The Distinct Etiology of Aggressive and Non-aggressive Delinquent Attitudes by Age: Moderating Effects of Age in Two </w:t>
      </w:r>
      <w:proofErr w:type="gramStart"/>
      <w:r w:rsidRPr="008059E2">
        <w:rPr>
          <w:rFonts w:ascii="Arial" w:hAnsi="Arial" w:cs="Arial"/>
          <w:sz w:val="22"/>
          <w:szCs w:val="22"/>
          <w:u w:val="single"/>
        </w:rPr>
        <w:t>Genetically-Informative</w:t>
      </w:r>
      <w:proofErr w:type="gramEnd"/>
      <w:r w:rsidRPr="008059E2">
        <w:rPr>
          <w:rFonts w:ascii="Arial" w:hAnsi="Arial" w:cs="Arial"/>
          <w:sz w:val="22"/>
          <w:szCs w:val="22"/>
          <w:u w:val="single"/>
        </w:rPr>
        <w:t xml:space="preserve"> Studies</w:t>
      </w:r>
      <w:r w:rsidRPr="008059E2">
        <w:rPr>
          <w:rFonts w:ascii="Arial" w:hAnsi="Arial" w:cs="Arial"/>
          <w:sz w:val="22"/>
          <w:szCs w:val="22"/>
        </w:rPr>
        <w:t>.  Paper presented at the annual conference of the International Society for Research in Child and Adolescent Psychopathology, New York, NY.</w:t>
      </w:r>
    </w:p>
    <w:p w14:paraId="23441823" w14:textId="77777777" w:rsidR="00732AE7" w:rsidRPr="008059E2" w:rsidRDefault="00732AE7" w:rsidP="00732AE7">
      <w:pPr>
        <w:pStyle w:val="Heading1"/>
        <w:tabs>
          <w:tab w:val="left" w:pos="810"/>
        </w:tabs>
        <w:ind w:left="720" w:hanging="720"/>
        <w:rPr>
          <w:rFonts w:ascii="Arial" w:hAnsi="Arial" w:cs="Arial"/>
          <w:sz w:val="22"/>
          <w:szCs w:val="22"/>
        </w:rPr>
      </w:pPr>
    </w:p>
    <w:p w14:paraId="065EC0F9" w14:textId="77777777" w:rsidR="00732AE7" w:rsidRPr="008059E2" w:rsidRDefault="00732AE7" w:rsidP="00732AE7">
      <w:pPr>
        <w:pStyle w:val="Heading1"/>
        <w:tabs>
          <w:tab w:val="left" w:pos="810"/>
        </w:tabs>
        <w:ind w:left="720" w:hanging="720"/>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McGue, M., Krueger, R., &amp; Iacono, W.  (2004, May).  </w:t>
      </w:r>
      <w:r w:rsidRPr="008059E2">
        <w:rPr>
          <w:rFonts w:ascii="Arial" w:hAnsi="Arial" w:cs="Arial"/>
          <w:sz w:val="22"/>
          <w:szCs w:val="22"/>
          <w:u w:val="single"/>
        </w:rPr>
        <w:t>Environmental Mediation of the Association between Parent-Child Conflict and Delinquency/Behavioral Disinhibition: Findings from an Adoption Study</w:t>
      </w:r>
      <w:r w:rsidRPr="008059E2">
        <w:rPr>
          <w:rFonts w:ascii="Arial" w:hAnsi="Arial" w:cs="Arial"/>
          <w:sz w:val="22"/>
          <w:szCs w:val="22"/>
        </w:rPr>
        <w:t>.  Paper presented at the annual conference of the American Psychological Society, Chicago, IL.</w:t>
      </w:r>
    </w:p>
    <w:p w14:paraId="7C1DC427" w14:textId="77777777" w:rsidR="00732AE7" w:rsidRPr="008059E2" w:rsidRDefault="00732AE7" w:rsidP="00732AE7">
      <w:pPr>
        <w:tabs>
          <w:tab w:val="left" w:pos="810"/>
        </w:tabs>
        <w:ind w:left="720" w:hanging="720"/>
        <w:rPr>
          <w:rFonts w:ascii="Arial" w:hAnsi="Arial" w:cs="Arial"/>
          <w:sz w:val="22"/>
          <w:szCs w:val="22"/>
        </w:rPr>
      </w:pPr>
    </w:p>
    <w:p w14:paraId="1CFB191C"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sz w:val="22"/>
          <w:szCs w:val="22"/>
        </w:rPr>
        <w:t xml:space="preserve">King, S.M., Malone, S.M., </w:t>
      </w:r>
      <w:r w:rsidRPr="008059E2">
        <w:rPr>
          <w:rFonts w:ascii="Arial" w:hAnsi="Arial" w:cs="Arial"/>
          <w:b/>
          <w:sz w:val="22"/>
          <w:szCs w:val="22"/>
        </w:rPr>
        <w:t>Burt, S.A.</w:t>
      </w:r>
      <w:r w:rsidRPr="008059E2">
        <w:rPr>
          <w:rFonts w:ascii="Arial" w:hAnsi="Arial" w:cs="Arial"/>
          <w:sz w:val="22"/>
          <w:szCs w:val="22"/>
        </w:rPr>
        <w:t xml:space="preserve">, Iacono, W.G., &amp; McGue, M. (2003, June).  </w:t>
      </w:r>
      <w:r w:rsidRPr="008059E2">
        <w:rPr>
          <w:rFonts w:ascii="Arial" w:hAnsi="Arial" w:cs="Arial"/>
          <w:sz w:val="22"/>
          <w:szCs w:val="22"/>
          <w:u w:val="single"/>
        </w:rPr>
        <w:t>Etiological Contributions to Drunkenness in Adolescence and Young Adulthood: Personality, Heritability, and P300 Amplitude.</w:t>
      </w:r>
      <w:r w:rsidRPr="008059E2">
        <w:rPr>
          <w:rFonts w:ascii="Arial" w:hAnsi="Arial" w:cs="Arial"/>
          <w:sz w:val="22"/>
          <w:szCs w:val="22"/>
        </w:rPr>
        <w:t xml:space="preserve">  Paper presented at the annual meeting of Research Society on Alcoholism, Ft. Lauderdale, FL.</w:t>
      </w:r>
    </w:p>
    <w:p w14:paraId="67FF1445" w14:textId="77777777" w:rsidR="00732AE7" w:rsidRPr="008059E2" w:rsidRDefault="00732AE7" w:rsidP="00732AE7">
      <w:pPr>
        <w:tabs>
          <w:tab w:val="left" w:pos="810"/>
        </w:tabs>
        <w:ind w:left="720" w:hanging="720"/>
        <w:rPr>
          <w:rFonts w:ascii="Arial" w:hAnsi="Arial" w:cs="Arial"/>
          <w:sz w:val="22"/>
          <w:szCs w:val="22"/>
        </w:rPr>
      </w:pPr>
    </w:p>
    <w:p w14:paraId="3FB997BF" w14:textId="77777777" w:rsidR="00732AE7" w:rsidRPr="008059E2" w:rsidRDefault="00732AE7" w:rsidP="00732AE7">
      <w:pPr>
        <w:tabs>
          <w:tab w:val="left" w:pos="810"/>
        </w:tabs>
        <w:ind w:left="720" w:hanging="720"/>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McGue, M., Krueger, R., &amp; Iacono, W.  (2003, April).  </w:t>
      </w:r>
      <w:r w:rsidRPr="008059E2">
        <w:rPr>
          <w:rFonts w:ascii="Arial" w:hAnsi="Arial" w:cs="Arial"/>
          <w:sz w:val="22"/>
          <w:szCs w:val="22"/>
          <w:u w:val="single"/>
        </w:rPr>
        <w:t>The Etiology of the Association between Parent-Child Conflict and Childhood Externalizing Symptoms Over Time.</w:t>
      </w:r>
      <w:r w:rsidRPr="008059E2">
        <w:rPr>
          <w:rFonts w:ascii="Arial" w:hAnsi="Arial" w:cs="Arial"/>
          <w:sz w:val="22"/>
          <w:szCs w:val="22"/>
        </w:rPr>
        <w:t xml:space="preserve">  Paper </w:t>
      </w:r>
      <w:r w:rsidRPr="008059E2">
        <w:rPr>
          <w:rFonts w:ascii="Arial" w:hAnsi="Arial" w:cs="Arial"/>
          <w:sz w:val="22"/>
          <w:szCs w:val="22"/>
        </w:rPr>
        <w:lastRenderedPageBreak/>
        <w:t xml:space="preserve">presented at the bi-annual meeting of the Society for Research in Child Development, Tampa, FL. </w:t>
      </w:r>
    </w:p>
    <w:p w14:paraId="4DFF5DD1" w14:textId="77777777" w:rsidR="00732AE7" w:rsidRPr="008059E2" w:rsidRDefault="00732AE7" w:rsidP="00732AE7">
      <w:pPr>
        <w:pStyle w:val="BodyText"/>
        <w:tabs>
          <w:tab w:val="left" w:pos="810"/>
        </w:tabs>
        <w:ind w:left="720" w:hanging="720"/>
        <w:rPr>
          <w:rFonts w:ascii="Arial" w:hAnsi="Arial" w:cs="Arial"/>
          <w:sz w:val="22"/>
          <w:szCs w:val="22"/>
        </w:rPr>
      </w:pPr>
    </w:p>
    <w:p w14:paraId="58BEF630" w14:textId="77777777" w:rsidR="00732AE7" w:rsidRPr="008059E2" w:rsidRDefault="00732AE7" w:rsidP="00732AE7">
      <w:pPr>
        <w:pStyle w:val="BodyText"/>
        <w:tabs>
          <w:tab w:val="left" w:pos="810"/>
        </w:tabs>
        <w:ind w:left="720" w:hanging="720"/>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McGue, M., Krueger, R., &amp; Iacono, W.  (2002, July).  </w:t>
      </w:r>
      <w:r w:rsidRPr="008059E2">
        <w:rPr>
          <w:rFonts w:ascii="Arial" w:hAnsi="Arial" w:cs="Arial"/>
          <w:sz w:val="22"/>
          <w:szCs w:val="22"/>
          <w:u w:val="single"/>
        </w:rPr>
        <w:t>A longitudinal examination of the role of parent-child conflict in the Covariation among CD, and ODD</w:t>
      </w:r>
      <w:r w:rsidRPr="008059E2">
        <w:rPr>
          <w:rFonts w:ascii="Arial" w:hAnsi="Arial" w:cs="Arial"/>
          <w:sz w:val="22"/>
          <w:szCs w:val="22"/>
        </w:rPr>
        <w:t>.  Paper presented at the annual meeting of the Behavior Genetics Association, Keystone, CO.</w:t>
      </w:r>
    </w:p>
    <w:p w14:paraId="30F7726B" w14:textId="77777777" w:rsidR="00732AE7" w:rsidRPr="008059E2" w:rsidRDefault="00732AE7" w:rsidP="00732AE7">
      <w:pPr>
        <w:pStyle w:val="BodyText"/>
        <w:tabs>
          <w:tab w:val="left" w:pos="810"/>
        </w:tabs>
        <w:ind w:left="720" w:hanging="720"/>
        <w:rPr>
          <w:rFonts w:ascii="Arial" w:hAnsi="Arial" w:cs="Arial"/>
          <w:sz w:val="22"/>
          <w:szCs w:val="22"/>
        </w:rPr>
      </w:pPr>
    </w:p>
    <w:p w14:paraId="1FED4AB0" w14:textId="77777777" w:rsidR="00732AE7" w:rsidRPr="008059E2" w:rsidRDefault="00732AE7" w:rsidP="00732AE7">
      <w:pPr>
        <w:pStyle w:val="BodyText"/>
        <w:tabs>
          <w:tab w:val="left" w:pos="810"/>
        </w:tabs>
        <w:ind w:left="720" w:hanging="720"/>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Krueger, R., McGue, M., &amp; Iacono, W.  (2001, July).  </w:t>
      </w:r>
      <w:r w:rsidRPr="008059E2">
        <w:rPr>
          <w:rFonts w:ascii="Arial" w:hAnsi="Arial" w:cs="Arial"/>
          <w:sz w:val="22"/>
          <w:szCs w:val="22"/>
          <w:u w:val="single"/>
        </w:rPr>
        <w:t>Sources of covariation among ADHD, CD, and ODD: Identifying the Shared Environment</w:t>
      </w:r>
      <w:r w:rsidRPr="008059E2">
        <w:rPr>
          <w:rFonts w:ascii="Arial" w:hAnsi="Arial" w:cs="Arial"/>
          <w:sz w:val="22"/>
          <w:szCs w:val="22"/>
        </w:rPr>
        <w:t xml:space="preserve">.  Paper presented at the annual meeting of the Behavior Genetics Association, Cambridge, UK. </w:t>
      </w:r>
    </w:p>
    <w:p w14:paraId="6D571747" w14:textId="77777777" w:rsidR="00732AE7" w:rsidRPr="008059E2" w:rsidRDefault="00732AE7" w:rsidP="00732AE7">
      <w:pPr>
        <w:pStyle w:val="BodyText"/>
        <w:tabs>
          <w:tab w:val="left" w:pos="810"/>
        </w:tabs>
        <w:ind w:left="720" w:hanging="720"/>
        <w:rPr>
          <w:rFonts w:ascii="Arial" w:hAnsi="Arial" w:cs="Arial"/>
          <w:sz w:val="22"/>
          <w:szCs w:val="22"/>
        </w:rPr>
      </w:pPr>
    </w:p>
    <w:p w14:paraId="4124FABA" w14:textId="77777777" w:rsidR="00732AE7" w:rsidRPr="008059E2" w:rsidRDefault="00732AE7" w:rsidP="00732AE7">
      <w:pPr>
        <w:pStyle w:val="BodyText"/>
        <w:tabs>
          <w:tab w:val="left" w:pos="810"/>
        </w:tabs>
        <w:ind w:left="720" w:hanging="720"/>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Krueger, R., &amp; Iacono, W.  (2001, April).  </w:t>
      </w:r>
      <w:r w:rsidRPr="008059E2">
        <w:rPr>
          <w:rFonts w:ascii="Arial" w:hAnsi="Arial" w:cs="Arial"/>
          <w:sz w:val="22"/>
          <w:szCs w:val="22"/>
          <w:u w:val="single"/>
        </w:rPr>
        <w:t>Sources of comorbidity among ADHD, CD, and ODD: The Importance of Shared Environment</w:t>
      </w:r>
      <w:r w:rsidRPr="008059E2">
        <w:rPr>
          <w:rFonts w:ascii="Arial" w:hAnsi="Arial" w:cs="Arial"/>
          <w:sz w:val="22"/>
          <w:szCs w:val="22"/>
        </w:rPr>
        <w:t>.  Paper presented at the bi-annual meeting of the Society for Research in Child Development, Minneapolis, MN.</w:t>
      </w:r>
    </w:p>
    <w:p w14:paraId="42B375D5" w14:textId="77777777" w:rsidR="00732AE7" w:rsidRPr="008059E2" w:rsidRDefault="00732AE7" w:rsidP="00732AE7">
      <w:pPr>
        <w:pStyle w:val="BodyText"/>
        <w:tabs>
          <w:tab w:val="left" w:pos="810"/>
        </w:tabs>
        <w:ind w:left="720" w:hanging="720"/>
        <w:rPr>
          <w:rFonts w:ascii="Arial" w:hAnsi="Arial" w:cs="Arial"/>
          <w:sz w:val="22"/>
          <w:szCs w:val="22"/>
        </w:rPr>
      </w:pPr>
    </w:p>
    <w:p w14:paraId="79BC320F" w14:textId="77777777" w:rsidR="00732AE7" w:rsidRPr="008059E2" w:rsidRDefault="00732AE7" w:rsidP="00732AE7">
      <w:pPr>
        <w:pStyle w:val="BodyText"/>
        <w:tabs>
          <w:tab w:val="left" w:pos="810"/>
        </w:tabs>
        <w:ind w:left="720" w:hanging="720"/>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Krueger, R., McGue, M., &amp; Iacono, W.  (2000, December).  </w:t>
      </w:r>
      <w:r w:rsidRPr="008059E2">
        <w:rPr>
          <w:rFonts w:ascii="Arial" w:hAnsi="Arial" w:cs="Arial"/>
          <w:sz w:val="22"/>
          <w:szCs w:val="22"/>
          <w:u w:val="single"/>
        </w:rPr>
        <w:t>Sources of comorbidity among ADHD, CD, and ODD: The Importance of Shared Environment</w:t>
      </w:r>
      <w:r w:rsidRPr="008059E2">
        <w:rPr>
          <w:rFonts w:ascii="Arial" w:hAnsi="Arial" w:cs="Arial"/>
          <w:sz w:val="22"/>
          <w:szCs w:val="22"/>
        </w:rPr>
        <w:t>.  Paper presented at the annual meeting of the Society for Research in Psychopathology, Boulder, CO.</w:t>
      </w:r>
    </w:p>
    <w:p w14:paraId="43D966CE" w14:textId="77777777" w:rsidR="00732AE7" w:rsidRPr="008059E2" w:rsidRDefault="00732AE7" w:rsidP="00732AE7">
      <w:pPr>
        <w:tabs>
          <w:tab w:val="left" w:pos="810"/>
        </w:tabs>
        <w:ind w:left="720" w:hanging="720"/>
        <w:rPr>
          <w:rFonts w:ascii="Arial" w:hAnsi="Arial" w:cs="Arial"/>
          <w:sz w:val="22"/>
          <w:szCs w:val="22"/>
        </w:rPr>
      </w:pPr>
    </w:p>
    <w:p w14:paraId="0649C255" w14:textId="77777777" w:rsidR="00732AE7" w:rsidRPr="008059E2" w:rsidRDefault="00732AE7" w:rsidP="00732AE7">
      <w:pPr>
        <w:pStyle w:val="BodyText"/>
        <w:tabs>
          <w:tab w:val="left" w:pos="810"/>
        </w:tabs>
        <w:ind w:left="720" w:hanging="720"/>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McGue, M., &amp; Iacono, W.  (2000, July).  </w:t>
      </w:r>
      <w:r w:rsidRPr="008059E2">
        <w:rPr>
          <w:rFonts w:ascii="Arial" w:hAnsi="Arial" w:cs="Arial"/>
          <w:sz w:val="22"/>
          <w:szCs w:val="22"/>
          <w:u w:val="single"/>
        </w:rPr>
        <w:t>An examination of the associations between DRD4 and personality traits</w:t>
      </w:r>
      <w:r w:rsidRPr="008059E2">
        <w:rPr>
          <w:rFonts w:ascii="Arial" w:hAnsi="Arial" w:cs="Arial"/>
          <w:sz w:val="22"/>
          <w:szCs w:val="22"/>
        </w:rPr>
        <w:t>. Paper presented at the annual meeting of the Behavior Genetics Association, Burlington, VT.</w:t>
      </w:r>
    </w:p>
    <w:p w14:paraId="56B0F405" w14:textId="77777777" w:rsidR="00732AE7" w:rsidRPr="008059E2" w:rsidRDefault="00732AE7" w:rsidP="00732AE7">
      <w:pPr>
        <w:tabs>
          <w:tab w:val="left" w:pos="810"/>
        </w:tabs>
        <w:ind w:left="720" w:hanging="720"/>
        <w:rPr>
          <w:rFonts w:ascii="Arial" w:hAnsi="Arial" w:cs="Arial"/>
          <w:sz w:val="22"/>
          <w:szCs w:val="22"/>
        </w:rPr>
      </w:pPr>
    </w:p>
    <w:p w14:paraId="5D8E460C" w14:textId="77777777" w:rsidR="00732AE7" w:rsidRPr="008059E2" w:rsidRDefault="00732AE7" w:rsidP="00732AE7">
      <w:pPr>
        <w:pStyle w:val="BodyText"/>
        <w:tabs>
          <w:tab w:val="left" w:pos="810"/>
        </w:tabs>
        <w:ind w:left="720" w:hanging="720"/>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Legrand, L., McGue, M., &amp; Iacono, W.  (1999, July).  </w:t>
      </w:r>
      <w:r w:rsidRPr="008059E2">
        <w:rPr>
          <w:rFonts w:ascii="Arial" w:hAnsi="Arial" w:cs="Arial"/>
          <w:sz w:val="22"/>
          <w:szCs w:val="22"/>
          <w:u w:val="single"/>
        </w:rPr>
        <w:t>Academic motivation and scholastic achievement: an analysis of genetic influences</w:t>
      </w:r>
      <w:r w:rsidRPr="008059E2">
        <w:rPr>
          <w:rFonts w:ascii="Arial" w:hAnsi="Arial" w:cs="Arial"/>
          <w:sz w:val="22"/>
          <w:szCs w:val="22"/>
        </w:rPr>
        <w:t>.  Paper presented at the annual meeting of the Behavior Genetics Association, Vancouver, CN.</w:t>
      </w:r>
    </w:p>
    <w:p w14:paraId="36221938" w14:textId="77777777" w:rsidR="00732AE7" w:rsidRPr="008059E2" w:rsidRDefault="00732AE7" w:rsidP="00732AE7">
      <w:pPr>
        <w:tabs>
          <w:tab w:val="left" w:pos="810"/>
        </w:tabs>
        <w:ind w:left="720" w:hanging="720"/>
        <w:rPr>
          <w:rFonts w:ascii="Arial" w:hAnsi="Arial" w:cs="Arial"/>
          <w:sz w:val="22"/>
          <w:szCs w:val="22"/>
        </w:rPr>
      </w:pPr>
    </w:p>
    <w:p w14:paraId="552E5189" w14:textId="77777777" w:rsidR="00732AE7" w:rsidRPr="008059E2" w:rsidRDefault="00732AE7" w:rsidP="00732AE7">
      <w:pPr>
        <w:pStyle w:val="BodyText"/>
        <w:tabs>
          <w:tab w:val="left" w:pos="810"/>
        </w:tabs>
        <w:ind w:left="720" w:hanging="720"/>
        <w:rPr>
          <w:rFonts w:ascii="Arial" w:hAnsi="Arial" w:cs="Arial"/>
          <w:sz w:val="22"/>
          <w:szCs w:val="22"/>
        </w:rPr>
      </w:pPr>
      <w:r w:rsidRPr="008059E2">
        <w:rPr>
          <w:rFonts w:ascii="Arial" w:hAnsi="Arial" w:cs="Arial"/>
          <w:b/>
          <w:sz w:val="22"/>
          <w:szCs w:val="22"/>
        </w:rPr>
        <w:t>Burt, S.A.</w:t>
      </w:r>
      <w:r w:rsidRPr="008059E2">
        <w:rPr>
          <w:rFonts w:ascii="Arial" w:hAnsi="Arial" w:cs="Arial"/>
          <w:sz w:val="22"/>
          <w:szCs w:val="22"/>
        </w:rPr>
        <w:t xml:space="preserve">, Nygaard, L., &amp; Queen, J. (1996, April).  </w:t>
      </w:r>
      <w:r w:rsidRPr="008059E2">
        <w:rPr>
          <w:rFonts w:ascii="Arial" w:hAnsi="Arial" w:cs="Arial"/>
          <w:sz w:val="22"/>
          <w:szCs w:val="22"/>
          <w:u w:val="single"/>
        </w:rPr>
        <w:t>Sources of variability as linguistically relevant aspects of speech</w:t>
      </w:r>
      <w:r w:rsidRPr="008059E2">
        <w:rPr>
          <w:rFonts w:ascii="Arial" w:hAnsi="Arial" w:cs="Arial"/>
          <w:sz w:val="22"/>
          <w:szCs w:val="22"/>
        </w:rPr>
        <w:t>.  Paper presented at the annual meeting of the Southeastern Psychological Association, Norfolk, VA.</w:t>
      </w:r>
    </w:p>
    <w:p w14:paraId="6CFAC697" w14:textId="77777777" w:rsidR="00732AE7" w:rsidRPr="008059E2" w:rsidRDefault="00732AE7" w:rsidP="00732AE7">
      <w:pPr>
        <w:ind w:left="720" w:hanging="720"/>
        <w:rPr>
          <w:rFonts w:ascii="Arial" w:hAnsi="Arial" w:cs="Arial"/>
          <w:sz w:val="22"/>
          <w:szCs w:val="22"/>
        </w:rPr>
      </w:pPr>
    </w:p>
    <w:p w14:paraId="6BA1762E" w14:textId="77777777" w:rsidR="00732AE7" w:rsidRPr="008059E2" w:rsidRDefault="00732AE7" w:rsidP="00732AE7">
      <w:pPr>
        <w:rPr>
          <w:rFonts w:ascii="Arial" w:hAnsi="Arial" w:cs="Arial"/>
          <w:sz w:val="22"/>
          <w:szCs w:val="22"/>
        </w:rPr>
      </w:pPr>
    </w:p>
    <w:p w14:paraId="2C3FAF22" w14:textId="77777777" w:rsidR="00732AE7" w:rsidRPr="008059E2" w:rsidRDefault="00732AE7" w:rsidP="00732AE7">
      <w:pPr>
        <w:pStyle w:val="Heading2"/>
        <w:rPr>
          <w:rFonts w:ascii="Arial" w:hAnsi="Arial" w:cs="Arial"/>
          <w:b/>
          <w:bCs/>
          <w:sz w:val="22"/>
          <w:szCs w:val="22"/>
          <w:u w:val="none"/>
        </w:rPr>
      </w:pPr>
      <w:r w:rsidRPr="008059E2">
        <w:rPr>
          <w:rFonts w:ascii="Arial" w:hAnsi="Arial" w:cs="Arial"/>
          <w:b/>
          <w:bCs/>
          <w:sz w:val="22"/>
          <w:szCs w:val="22"/>
          <w:u w:val="none"/>
        </w:rPr>
        <w:t>TEACHING EXPERIENCE</w:t>
      </w:r>
    </w:p>
    <w:p w14:paraId="222E7EE6" w14:textId="77777777" w:rsidR="00732AE7" w:rsidRPr="008059E2" w:rsidRDefault="00732AE7" w:rsidP="00732AE7">
      <w:pPr>
        <w:rPr>
          <w:rFonts w:ascii="Arial" w:hAnsi="Arial" w:cs="Arial"/>
          <w:sz w:val="22"/>
          <w:szCs w:val="22"/>
        </w:rPr>
      </w:pPr>
    </w:p>
    <w:p w14:paraId="6CC70555" w14:textId="77777777" w:rsidR="00732AE7" w:rsidRPr="008059E2" w:rsidRDefault="00732AE7" w:rsidP="00732AE7">
      <w:pPr>
        <w:rPr>
          <w:rFonts w:ascii="Arial" w:hAnsi="Arial" w:cs="Arial"/>
          <w:sz w:val="22"/>
          <w:szCs w:val="22"/>
        </w:rPr>
      </w:pPr>
      <w:r w:rsidRPr="008059E2">
        <w:rPr>
          <w:rFonts w:ascii="Arial" w:hAnsi="Arial" w:cs="Arial"/>
          <w:sz w:val="22"/>
          <w:szCs w:val="22"/>
        </w:rPr>
        <w:t>Instructor, Michigan State University, East Lansing, MI</w:t>
      </w:r>
    </w:p>
    <w:p w14:paraId="2A248E88" w14:textId="77777777" w:rsidR="00732AE7" w:rsidRPr="008059E2" w:rsidRDefault="00732AE7" w:rsidP="00732AE7">
      <w:pPr>
        <w:numPr>
          <w:ilvl w:val="0"/>
          <w:numId w:val="1"/>
        </w:numPr>
        <w:rPr>
          <w:rFonts w:ascii="Arial" w:hAnsi="Arial" w:cs="Arial"/>
          <w:sz w:val="22"/>
          <w:szCs w:val="22"/>
        </w:rPr>
      </w:pPr>
      <w:r w:rsidRPr="008059E2">
        <w:rPr>
          <w:rFonts w:ascii="Arial" w:hAnsi="Arial" w:cs="Arial"/>
          <w:sz w:val="22"/>
          <w:szCs w:val="22"/>
        </w:rPr>
        <w:t>Child and Family Psychopathology, Undergraduate Course, Department of Psychology</w:t>
      </w:r>
    </w:p>
    <w:p w14:paraId="577CCC99" w14:textId="77777777" w:rsidR="00732AE7" w:rsidRPr="008059E2" w:rsidRDefault="00732AE7" w:rsidP="00732AE7">
      <w:pPr>
        <w:numPr>
          <w:ilvl w:val="0"/>
          <w:numId w:val="1"/>
        </w:numPr>
        <w:rPr>
          <w:rFonts w:ascii="Arial" w:hAnsi="Arial" w:cs="Arial"/>
          <w:sz w:val="22"/>
          <w:szCs w:val="22"/>
        </w:rPr>
      </w:pPr>
      <w:r w:rsidRPr="008059E2">
        <w:rPr>
          <w:rFonts w:ascii="Arial" w:hAnsi="Arial" w:cs="Arial"/>
          <w:sz w:val="22"/>
          <w:szCs w:val="22"/>
        </w:rPr>
        <w:t>Behavioral Genetics, Undergraduate/Graduate Course, Department of Psychology</w:t>
      </w:r>
    </w:p>
    <w:p w14:paraId="69C1F793" w14:textId="77777777" w:rsidR="00732AE7" w:rsidRPr="008059E2" w:rsidRDefault="00732AE7" w:rsidP="00732AE7">
      <w:pPr>
        <w:numPr>
          <w:ilvl w:val="0"/>
          <w:numId w:val="1"/>
        </w:numPr>
        <w:rPr>
          <w:rFonts w:ascii="Arial" w:hAnsi="Arial" w:cs="Arial"/>
          <w:sz w:val="22"/>
          <w:szCs w:val="22"/>
        </w:rPr>
      </w:pPr>
      <w:r w:rsidRPr="008059E2">
        <w:rPr>
          <w:rFonts w:ascii="Arial" w:hAnsi="Arial" w:cs="Arial"/>
          <w:sz w:val="22"/>
          <w:szCs w:val="22"/>
        </w:rPr>
        <w:t>Abnormal Psychology, Undergraduate Course, Department of Psychology</w:t>
      </w:r>
    </w:p>
    <w:p w14:paraId="5143B51E" w14:textId="77777777" w:rsidR="00732AE7" w:rsidRPr="008059E2" w:rsidRDefault="00732AE7" w:rsidP="00732AE7">
      <w:pPr>
        <w:numPr>
          <w:ilvl w:val="0"/>
          <w:numId w:val="1"/>
        </w:numPr>
        <w:rPr>
          <w:rFonts w:ascii="Arial" w:hAnsi="Arial" w:cs="Arial"/>
          <w:sz w:val="22"/>
          <w:szCs w:val="22"/>
        </w:rPr>
      </w:pPr>
      <w:r w:rsidRPr="008059E2">
        <w:rPr>
          <w:rFonts w:ascii="Arial" w:hAnsi="Arial" w:cs="Arial"/>
          <w:sz w:val="22"/>
          <w:szCs w:val="22"/>
        </w:rPr>
        <w:t>Adult Psychological Assessment, Graduate Course, Department of Psychology</w:t>
      </w:r>
    </w:p>
    <w:p w14:paraId="2D881D43" w14:textId="77777777" w:rsidR="00732AE7" w:rsidRPr="008059E2" w:rsidRDefault="00732AE7" w:rsidP="00732AE7">
      <w:pPr>
        <w:numPr>
          <w:ilvl w:val="0"/>
          <w:numId w:val="1"/>
        </w:numPr>
        <w:rPr>
          <w:rFonts w:ascii="Arial" w:hAnsi="Arial" w:cs="Arial"/>
          <w:sz w:val="22"/>
          <w:szCs w:val="22"/>
        </w:rPr>
      </w:pPr>
      <w:r w:rsidRPr="008059E2">
        <w:rPr>
          <w:rFonts w:ascii="Arial" w:hAnsi="Arial" w:cs="Arial"/>
          <w:sz w:val="22"/>
          <w:szCs w:val="22"/>
        </w:rPr>
        <w:t>Adult Psychopathology, Graduate Course, Department of Psychology</w:t>
      </w:r>
    </w:p>
    <w:p w14:paraId="59D75341" w14:textId="77777777" w:rsidR="00732AE7" w:rsidRPr="008059E2" w:rsidRDefault="00732AE7" w:rsidP="00732AE7">
      <w:pPr>
        <w:numPr>
          <w:ilvl w:val="0"/>
          <w:numId w:val="1"/>
        </w:numPr>
        <w:rPr>
          <w:rFonts w:ascii="Arial" w:hAnsi="Arial" w:cs="Arial"/>
          <w:sz w:val="22"/>
          <w:szCs w:val="22"/>
        </w:rPr>
      </w:pPr>
      <w:r w:rsidRPr="008059E2">
        <w:rPr>
          <w:rFonts w:ascii="Arial" w:hAnsi="Arial" w:cs="Arial"/>
          <w:sz w:val="22"/>
          <w:szCs w:val="22"/>
        </w:rPr>
        <w:t>Structural Equation Modeling in Behavioral Genetics, Graduate Course, Department of Psychology</w:t>
      </w:r>
    </w:p>
    <w:p w14:paraId="34A1BC21" w14:textId="77777777" w:rsidR="00732AE7" w:rsidRPr="008059E2" w:rsidRDefault="00732AE7" w:rsidP="00732AE7">
      <w:pPr>
        <w:rPr>
          <w:rFonts w:ascii="Arial" w:hAnsi="Arial" w:cs="Arial"/>
          <w:sz w:val="22"/>
          <w:szCs w:val="22"/>
        </w:rPr>
      </w:pPr>
    </w:p>
    <w:p w14:paraId="3BBB1DD2" w14:textId="77777777" w:rsidR="00732AE7" w:rsidRPr="008059E2" w:rsidRDefault="00732AE7" w:rsidP="00732AE7">
      <w:pPr>
        <w:rPr>
          <w:rFonts w:ascii="Arial" w:hAnsi="Arial" w:cs="Arial"/>
          <w:sz w:val="22"/>
          <w:szCs w:val="22"/>
        </w:rPr>
      </w:pPr>
      <w:r w:rsidRPr="008059E2">
        <w:rPr>
          <w:rFonts w:ascii="Arial" w:hAnsi="Arial" w:cs="Arial"/>
          <w:sz w:val="22"/>
          <w:szCs w:val="22"/>
        </w:rPr>
        <w:t>Assessment Supervisor, Michigan State University, East Lansing, MI</w:t>
      </w:r>
    </w:p>
    <w:p w14:paraId="1473E758" w14:textId="77777777" w:rsidR="00732AE7" w:rsidRPr="008059E2" w:rsidRDefault="00732AE7" w:rsidP="00653868">
      <w:pPr>
        <w:numPr>
          <w:ilvl w:val="0"/>
          <w:numId w:val="2"/>
        </w:numPr>
        <w:adjustRightInd w:val="0"/>
        <w:rPr>
          <w:rFonts w:ascii="Arial" w:hAnsi="Arial" w:cs="Arial"/>
          <w:sz w:val="22"/>
          <w:szCs w:val="22"/>
        </w:rPr>
      </w:pPr>
      <w:r w:rsidRPr="008059E2">
        <w:rPr>
          <w:rFonts w:ascii="Arial" w:hAnsi="Arial" w:cs="Arial"/>
          <w:sz w:val="22"/>
          <w:szCs w:val="22"/>
        </w:rPr>
        <w:t>Predoctoral Clinical Psychology Graduate Students working in the MSU Psychological Clinic</w:t>
      </w:r>
    </w:p>
    <w:p w14:paraId="3D7EDD95" w14:textId="77777777" w:rsidR="00732AE7" w:rsidRPr="008059E2" w:rsidRDefault="00732AE7" w:rsidP="00732AE7">
      <w:pPr>
        <w:rPr>
          <w:rFonts w:ascii="Arial" w:hAnsi="Arial" w:cs="Arial"/>
          <w:sz w:val="22"/>
          <w:szCs w:val="22"/>
        </w:rPr>
      </w:pPr>
    </w:p>
    <w:p w14:paraId="470762F6" w14:textId="77777777" w:rsidR="00732AE7" w:rsidRPr="008059E2" w:rsidRDefault="00732AE7" w:rsidP="00732AE7">
      <w:pPr>
        <w:rPr>
          <w:rFonts w:ascii="Arial" w:hAnsi="Arial" w:cs="Arial"/>
          <w:sz w:val="22"/>
          <w:szCs w:val="22"/>
        </w:rPr>
      </w:pPr>
      <w:r w:rsidRPr="008059E2">
        <w:rPr>
          <w:rFonts w:ascii="Arial" w:hAnsi="Arial" w:cs="Arial"/>
          <w:sz w:val="22"/>
          <w:szCs w:val="22"/>
        </w:rPr>
        <w:t>Graduate Student Instructor, University of Minnesota, Minneapolis, MN</w:t>
      </w:r>
    </w:p>
    <w:p w14:paraId="016C5C4D" w14:textId="77777777" w:rsidR="00732AE7" w:rsidRPr="008059E2" w:rsidRDefault="00732AE7" w:rsidP="00732AE7">
      <w:pPr>
        <w:numPr>
          <w:ilvl w:val="0"/>
          <w:numId w:val="1"/>
        </w:numPr>
        <w:rPr>
          <w:rFonts w:ascii="Arial" w:hAnsi="Arial" w:cs="Arial"/>
          <w:sz w:val="22"/>
          <w:szCs w:val="22"/>
        </w:rPr>
      </w:pPr>
      <w:r w:rsidRPr="008059E2">
        <w:rPr>
          <w:rFonts w:ascii="Arial" w:hAnsi="Arial" w:cs="Arial"/>
          <w:sz w:val="22"/>
          <w:szCs w:val="22"/>
        </w:rPr>
        <w:t>Introduction to Clinical Psychology, Department of Psychology</w:t>
      </w:r>
    </w:p>
    <w:p w14:paraId="351D9CC9" w14:textId="77777777" w:rsidR="00732AE7" w:rsidRPr="008059E2" w:rsidRDefault="00732AE7" w:rsidP="00732AE7">
      <w:pPr>
        <w:numPr>
          <w:ilvl w:val="0"/>
          <w:numId w:val="1"/>
        </w:numPr>
        <w:rPr>
          <w:rFonts w:ascii="Arial" w:hAnsi="Arial" w:cs="Arial"/>
          <w:sz w:val="22"/>
          <w:szCs w:val="22"/>
        </w:rPr>
      </w:pPr>
      <w:r w:rsidRPr="008059E2">
        <w:rPr>
          <w:rFonts w:ascii="Arial" w:hAnsi="Arial" w:cs="Arial"/>
          <w:sz w:val="22"/>
          <w:szCs w:val="22"/>
        </w:rPr>
        <w:t>Controversies in Abnormal Psychology, Department of Psychology</w:t>
      </w:r>
    </w:p>
    <w:p w14:paraId="4C14A84E" w14:textId="77777777" w:rsidR="00732AE7" w:rsidRPr="008059E2" w:rsidRDefault="00732AE7" w:rsidP="00732AE7">
      <w:pPr>
        <w:numPr>
          <w:ilvl w:val="0"/>
          <w:numId w:val="1"/>
        </w:numPr>
        <w:rPr>
          <w:rFonts w:ascii="Arial" w:hAnsi="Arial" w:cs="Arial"/>
          <w:sz w:val="22"/>
          <w:szCs w:val="22"/>
        </w:rPr>
      </w:pPr>
      <w:r w:rsidRPr="008059E2">
        <w:rPr>
          <w:rFonts w:ascii="Arial" w:hAnsi="Arial" w:cs="Arial"/>
          <w:sz w:val="22"/>
          <w:szCs w:val="22"/>
        </w:rPr>
        <w:t>Introduction to Abnormal Psychology, Department of Psychology</w:t>
      </w:r>
    </w:p>
    <w:p w14:paraId="4F89A325" w14:textId="77777777" w:rsidR="00732AE7" w:rsidRPr="008059E2" w:rsidRDefault="00732AE7" w:rsidP="00732AE7">
      <w:pPr>
        <w:numPr>
          <w:ilvl w:val="0"/>
          <w:numId w:val="1"/>
        </w:numPr>
        <w:rPr>
          <w:rFonts w:ascii="Arial" w:hAnsi="Arial" w:cs="Arial"/>
          <w:sz w:val="22"/>
          <w:szCs w:val="22"/>
        </w:rPr>
      </w:pPr>
      <w:r w:rsidRPr="008059E2">
        <w:rPr>
          <w:rFonts w:ascii="Arial" w:hAnsi="Arial" w:cs="Arial"/>
          <w:sz w:val="22"/>
          <w:szCs w:val="22"/>
        </w:rPr>
        <w:t>The Psychology of Individual Differences, Department of Psychology</w:t>
      </w:r>
    </w:p>
    <w:p w14:paraId="6E44ACB0" w14:textId="77777777" w:rsidR="00732AE7" w:rsidRPr="008059E2" w:rsidRDefault="00732AE7" w:rsidP="00732AE7">
      <w:pPr>
        <w:rPr>
          <w:rFonts w:ascii="Arial" w:hAnsi="Arial" w:cs="Arial"/>
          <w:sz w:val="22"/>
          <w:szCs w:val="22"/>
        </w:rPr>
      </w:pPr>
    </w:p>
    <w:p w14:paraId="5BA1CB81" w14:textId="77777777" w:rsidR="00732AE7" w:rsidRPr="008059E2" w:rsidRDefault="00732AE7" w:rsidP="00732AE7">
      <w:pPr>
        <w:rPr>
          <w:rFonts w:ascii="Arial" w:hAnsi="Arial" w:cs="Arial"/>
          <w:sz w:val="22"/>
          <w:szCs w:val="22"/>
        </w:rPr>
      </w:pPr>
      <w:r w:rsidRPr="008059E2">
        <w:rPr>
          <w:rFonts w:ascii="Arial" w:hAnsi="Arial" w:cs="Arial"/>
          <w:sz w:val="22"/>
          <w:szCs w:val="22"/>
        </w:rPr>
        <w:t>Short Course in Twin Structural Equation Modeling</w:t>
      </w:r>
    </w:p>
    <w:p w14:paraId="6908FF88" w14:textId="77777777" w:rsidR="00732AE7" w:rsidRPr="008059E2" w:rsidRDefault="00732AE7" w:rsidP="00653868">
      <w:pPr>
        <w:numPr>
          <w:ilvl w:val="0"/>
          <w:numId w:val="3"/>
        </w:numPr>
        <w:tabs>
          <w:tab w:val="left" w:pos="810"/>
        </w:tabs>
        <w:rPr>
          <w:rStyle w:val="Emphasis"/>
          <w:rFonts w:ascii="Arial" w:hAnsi="Arial" w:cs="Arial"/>
          <w:b w:val="0"/>
          <w:bCs w:val="0"/>
          <w:sz w:val="22"/>
          <w:szCs w:val="22"/>
        </w:rPr>
      </w:pPr>
      <w:proofErr w:type="spellStart"/>
      <w:r w:rsidRPr="008059E2">
        <w:rPr>
          <w:rStyle w:val="Emphasis"/>
          <w:rFonts w:ascii="Arial" w:hAnsi="Arial" w:cs="Arial"/>
          <w:b w:val="0"/>
          <w:color w:val="000000"/>
          <w:sz w:val="22"/>
          <w:szCs w:val="22"/>
        </w:rPr>
        <w:lastRenderedPageBreak/>
        <w:t>Facultad</w:t>
      </w:r>
      <w:proofErr w:type="spellEnd"/>
      <w:r w:rsidRPr="008059E2">
        <w:rPr>
          <w:rStyle w:val="Emphasis"/>
          <w:rFonts w:ascii="Arial" w:hAnsi="Arial" w:cs="Arial"/>
          <w:b w:val="0"/>
          <w:color w:val="000000"/>
          <w:sz w:val="22"/>
          <w:szCs w:val="22"/>
        </w:rPr>
        <w:t xml:space="preserve"> de </w:t>
      </w:r>
      <w:proofErr w:type="spellStart"/>
      <w:r w:rsidRPr="008059E2">
        <w:rPr>
          <w:rStyle w:val="Emphasis"/>
          <w:rFonts w:ascii="Arial" w:hAnsi="Arial" w:cs="Arial"/>
          <w:b w:val="0"/>
          <w:color w:val="000000"/>
          <w:sz w:val="22"/>
          <w:szCs w:val="22"/>
        </w:rPr>
        <w:t>Psicología</w:t>
      </w:r>
      <w:proofErr w:type="spellEnd"/>
      <w:r w:rsidRPr="008059E2">
        <w:rPr>
          <w:rFonts w:ascii="Arial" w:hAnsi="Arial" w:cs="Arial"/>
          <w:b/>
          <w:color w:val="000000"/>
          <w:sz w:val="22"/>
          <w:szCs w:val="22"/>
        </w:rPr>
        <w:t xml:space="preserve">, </w:t>
      </w:r>
      <w:proofErr w:type="spellStart"/>
      <w:r w:rsidRPr="008059E2">
        <w:rPr>
          <w:rFonts w:ascii="Arial" w:hAnsi="Arial" w:cs="Arial"/>
          <w:color w:val="000000"/>
          <w:sz w:val="22"/>
          <w:szCs w:val="22"/>
        </w:rPr>
        <w:t>Departamento</w:t>
      </w:r>
      <w:proofErr w:type="spellEnd"/>
      <w:r w:rsidRPr="008059E2">
        <w:rPr>
          <w:rFonts w:ascii="Arial" w:hAnsi="Arial" w:cs="Arial"/>
          <w:color w:val="000000"/>
          <w:sz w:val="22"/>
          <w:szCs w:val="22"/>
        </w:rPr>
        <w:t xml:space="preserve"> de </w:t>
      </w:r>
      <w:proofErr w:type="spellStart"/>
      <w:r w:rsidRPr="008059E2">
        <w:rPr>
          <w:rStyle w:val="Emphasis"/>
          <w:rFonts w:ascii="Arial" w:hAnsi="Arial" w:cs="Arial"/>
          <w:b w:val="0"/>
          <w:color w:val="000000"/>
          <w:sz w:val="22"/>
          <w:szCs w:val="22"/>
        </w:rPr>
        <w:t>Psicob</w:t>
      </w:r>
      <w:r w:rsidRPr="008059E2">
        <w:rPr>
          <w:rFonts w:ascii="Arial" w:hAnsi="Arial" w:cs="Arial"/>
          <w:color w:val="000000"/>
          <w:sz w:val="22"/>
          <w:szCs w:val="22"/>
        </w:rPr>
        <w:t>iológica</w:t>
      </w:r>
      <w:proofErr w:type="spellEnd"/>
      <w:r w:rsidRPr="008059E2">
        <w:rPr>
          <w:rFonts w:ascii="Arial" w:hAnsi="Arial" w:cs="Arial"/>
          <w:b/>
          <w:sz w:val="22"/>
          <w:szCs w:val="22"/>
        </w:rPr>
        <w:t xml:space="preserve">, </w:t>
      </w:r>
      <w:r w:rsidRPr="008059E2">
        <w:rPr>
          <w:rStyle w:val="Emphasis"/>
          <w:rFonts w:ascii="Arial" w:hAnsi="Arial" w:cs="Arial"/>
          <w:b w:val="0"/>
          <w:color w:val="000000"/>
          <w:sz w:val="22"/>
          <w:szCs w:val="22"/>
        </w:rPr>
        <w:t>Universidad de Murcia (</w:t>
      </w:r>
      <w:proofErr w:type="gramStart"/>
      <w:r w:rsidRPr="008059E2">
        <w:rPr>
          <w:rStyle w:val="Emphasis"/>
          <w:rFonts w:ascii="Arial" w:hAnsi="Arial" w:cs="Arial"/>
          <w:b w:val="0"/>
          <w:color w:val="000000"/>
          <w:sz w:val="22"/>
          <w:szCs w:val="22"/>
        </w:rPr>
        <w:t>March,</w:t>
      </w:r>
      <w:proofErr w:type="gramEnd"/>
      <w:r w:rsidRPr="008059E2">
        <w:rPr>
          <w:rStyle w:val="Emphasis"/>
          <w:rFonts w:ascii="Arial" w:hAnsi="Arial" w:cs="Arial"/>
          <w:b w:val="0"/>
          <w:color w:val="000000"/>
          <w:sz w:val="22"/>
          <w:szCs w:val="22"/>
        </w:rPr>
        <w:t xml:space="preserve"> 2012)</w:t>
      </w:r>
    </w:p>
    <w:p w14:paraId="19400549" w14:textId="77777777" w:rsidR="005605AF" w:rsidRPr="008059E2" w:rsidRDefault="005605AF" w:rsidP="00653868">
      <w:pPr>
        <w:numPr>
          <w:ilvl w:val="0"/>
          <w:numId w:val="3"/>
        </w:numPr>
        <w:tabs>
          <w:tab w:val="left" w:pos="810"/>
        </w:tabs>
        <w:rPr>
          <w:rFonts w:ascii="Arial" w:hAnsi="Arial" w:cs="Arial"/>
          <w:sz w:val="22"/>
          <w:szCs w:val="22"/>
        </w:rPr>
      </w:pPr>
      <w:r w:rsidRPr="008059E2">
        <w:rPr>
          <w:rFonts w:ascii="Arial" w:hAnsi="Arial" w:cs="Arial"/>
          <w:sz w:val="22"/>
          <w:szCs w:val="22"/>
        </w:rPr>
        <w:t>Department of Psychology, Michigan State University (</w:t>
      </w:r>
      <w:proofErr w:type="gramStart"/>
      <w:r w:rsidRPr="008059E2">
        <w:rPr>
          <w:rFonts w:ascii="Arial" w:hAnsi="Arial" w:cs="Arial"/>
          <w:sz w:val="22"/>
          <w:szCs w:val="22"/>
        </w:rPr>
        <w:t>July,</w:t>
      </w:r>
      <w:proofErr w:type="gramEnd"/>
      <w:r w:rsidRPr="008059E2">
        <w:rPr>
          <w:rFonts w:ascii="Arial" w:hAnsi="Arial" w:cs="Arial"/>
          <w:sz w:val="22"/>
          <w:szCs w:val="22"/>
        </w:rPr>
        <w:t xml:space="preserve"> 2019)</w:t>
      </w:r>
    </w:p>
    <w:p w14:paraId="4817852E" w14:textId="77777777" w:rsidR="00732AE7" w:rsidRPr="008059E2" w:rsidRDefault="00732AE7" w:rsidP="00732AE7">
      <w:pPr>
        <w:rPr>
          <w:rFonts w:ascii="Arial" w:hAnsi="Arial" w:cs="Arial"/>
          <w:sz w:val="22"/>
          <w:szCs w:val="22"/>
        </w:rPr>
      </w:pPr>
    </w:p>
    <w:p w14:paraId="495D1060" w14:textId="77777777" w:rsidR="00732AE7" w:rsidRPr="008059E2" w:rsidRDefault="00732AE7" w:rsidP="00732AE7">
      <w:pPr>
        <w:rPr>
          <w:rFonts w:ascii="Arial" w:hAnsi="Arial" w:cs="Arial"/>
          <w:sz w:val="22"/>
          <w:szCs w:val="22"/>
        </w:rPr>
      </w:pPr>
    </w:p>
    <w:p w14:paraId="124A047A" w14:textId="77777777" w:rsidR="00732AE7" w:rsidRPr="008059E2" w:rsidRDefault="00732AE7" w:rsidP="00732AE7">
      <w:pPr>
        <w:ind w:left="1710" w:hanging="1710"/>
        <w:rPr>
          <w:rFonts w:ascii="Arial" w:hAnsi="Arial" w:cs="Arial"/>
          <w:b/>
          <w:bCs/>
          <w:sz w:val="22"/>
          <w:szCs w:val="22"/>
        </w:rPr>
      </w:pPr>
      <w:r w:rsidRPr="008059E2">
        <w:rPr>
          <w:rFonts w:ascii="Arial" w:hAnsi="Arial" w:cs="Arial"/>
          <w:b/>
          <w:bCs/>
          <w:sz w:val="22"/>
          <w:szCs w:val="22"/>
        </w:rPr>
        <w:t>PROFESSIONAL ACTIVITIES</w:t>
      </w:r>
    </w:p>
    <w:p w14:paraId="3C9A6861" w14:textId="77777777" w:rsidR="00732AE7" w:rsidRPr="008059E2" w:rsidRDefault="00732AE7" w:rsidP="00732AE7">
      <w:pPr>
        <w:ind w:left="1710" w:hanging="1710"/>
        <w:rPr>
          <w:rFonts w:ascii="Arial" w:hAnsi="Arial" w:cs="Arial"/>
          <w:b/>
          <w:bCs/>
          <w:sz w:val="22"/>
          <w:szCs w:val="22"/>
        </w:rPr>
      </w:pPr>
    </w:p>
    <w:p w14:paraId="0AA32397" w14:textId="77777777" w:rsidR="001E5CD4" w:rsidRPr="008059E2" w:rsidRDefault="001E5CD4" w:rsidP="00BD350D">
      <w:pPr>
        <w:ind w:left="1710" w:hanging="1710"/>
        <w:rPr>
          <w:rFonts w:ascii="Arial" w:hAnsi="Arial" w:cs="Arial"/>
          <w:i/>
          <w:iCs/>
          <w:sz w:val="22"/>
          <w:szCs w:val="22"/>
        </w:rPr>
      </w:pPr>
      <w:r w:rsidRPr="008059E2">
        <w:rPr>
          <w:rFonts w:ascii="Arial" w:hAnsi="Arial" w:cs="Arial"/>
          <w:i/>
          <w:iCs/>
          <w:sz w:val="22"/>
          <w:szCs w:val="22"/>
        </w:rPr>
        <w:t xml:space="preserve">Major activities: </w:t>
      </w:r>
    </w:p>
    <w:p w14:paraId="2F98FCDF" w14:textId="77777777" w:rsidR="00BD350D" w:rsidRPr="008059E2" w:rsidRDefault="00BD350D" w:rsidP="00BD350D">
      <w:pPr>
        <w:ind w:left="1710" w:hanging="1710"/>
        <w:rPr>
          <w:rFonts w:ascii="Arial" w:hAnsi="Arial" w:cs="Arial"/>
          <w:iCs/>
          <w:sz w:val="22"/>
          <w:szCs w:val="22"/>
        </w:rPr>
      </w:pPr>
      <w:r w:rsidRPr="008059E2">
        <w:rPr>
          <w:rFonts w:ascii="Arial" w:hAnsi="Arial" w:cs="Arial"/>
          <w:iCs/>
          <w:sz w:val="22"/>
          <w:szCs w:val="22"/>
        </w:rPr>
        <w:t>Chair, Center for Scientific Review at the National Institute of Health, Behavior Genetics and Epidemiology study section (BGES), 7/1/2017 – 6/30/2019</w:t>
      </w:r>
    </w:p>
    <w:p w14:paraId="1B29C683" w14:textId="77777777" w:rsidR="00BD350D" w:rsidRPr="008059E2" w:rsidRDefault="00BD350D" w:rsidP="00BD350D">
      <w:pPr>
        <w:ind w:left="1710" w:hanging="1710"/>
        <w:rPr>
          <w:rFonts w:ascii="Arial" w:hAnsi="Arial" w:cs="Arial"/>
          <w:iCs/>
          <w:sz w:val="22"/>
          <w:szCs w:val="22"/>
        </w:rPr>
      </w:pPr>
      <w:r w:rsidRPr="008059E2">
        <w:rPr>
          <w:rFonts w:ascii="Arial" w:hAnsi="Arial" w:cs="Arial"/>
          <w:iCs/>
          <w:sz w:val="22"/>
          <w:szCs w:val="22"/>
        </w:rPr>
        <w:t>Member, Center for Scientific Review at the National Institute of Health, Behavior Genetics and Epidemiology study section (BGES), 7/1/2013 – 6/30/2017</w:t>
      </w:r>
    </w:p>
    <w:p w14:paraId="2CB15EB7" w14:textId="77777777" w:rsidR="00732AE7" w:rsidRPr="008059E2" w:rsidRDefault="001E5CD4" w:rsidP="00732AE7">
      <w:pPr>
        <w:ind w:left="1710" w:hanging="1710"/>
        <w:rPr>
          <w:rFonts w:ascii="Arial" w:hAnsi="Arial" w:cs="Arial"/>
          <w:iCs/>
          <w:sz w:val="22"/>
          <w:szCs w:val="22"/>
        </w:rPr>
      </w:pPr>
      <w:r w:rsidRPr="008059E2">
        <w:rPr>
          <w:rFonts w:ascii="Arial" w:hAnsi="Arial" w:cs="Arial"/>
          <w:iCs/>
          <w:sz w:val="22"/>
          <w:szCs w:val="22"/>
        </w:rPr>
        <w:t xml:space="preserve">Joint Editor, </w:t>
      </w:r>
      <w:r w:rsidR="00732AE7" w:rsidRPr="008059E2">
        <w:rPr>
          <w:rFonts w:ascii="Arial" w:hAnsi="Arial" w:cs="Arial"/>
          <w:i/>
          <w:iCs/>
          <w:sz w:val="22"/>
          <w:szCs w:val="22"/>
        </w:rPr>
        <w:t>Journal of Child Psychology &amp; Psychiatry</w:t>
      </w:r>
      <w:r w:rsidR="00732AE7" w:rsidRPr="008059E2">
        <w:rPr>
          <w:rFonts w:ascii="Arial" w:hAnsi="Arial" w:cs="Arial"/>
          <w:iCs/>
          <w:sz w:val="22"/>
          <w:szCs w:val="22"/>
        </w:rPr>
        <w:t>, 2014-201</w:t>
      </w:r>
      <w:r w:rsidR="00E1068F" w:rsidRPr="008059E2">
        <w:rPr>
          <w:rFonts w:ascii="Arial" w:hAnsi="Arial" w:cs="Arial"/>
          <w:iCs/>
          <w:sz w:val="22"/>
          <w:szCs w:val="22"/>
        </w:rPr>
        <w:t>8</w:t>
      </w:r>
      <w:r w:rsidR="00732AE7" w:rsidRPr="008059E2">
        <w:rPr>
          <w:rFonts w:ascii="Arial" w:hAnsi="Arial" w:cs="Arial"/>
          <w:iCs/>
          <w:sz w:val="22"/>
          <w:szCs w:val="22"/>
        </w:rPr>
        <w:t xml:space="preserve"> </w:t>
      </w:r>
    </w:p>
    <w:p w14:paraId="2B8B6521" w14:textId="77777777" w:rsidR="000B1393" w:rsidRPr="008059E2" w:rsidRDefault="000B1393" w:rsidP="00732AE7">
      <w:pPr>
        <w:ind w:left="1710" w:hanging="1710"/>
        <w:rPr>
          <w:rFonts w:ascii="Arial" w:hAnsi="Arial" w:cs="Arial"/>
          <w:iCs/>
          <w:sz w:val="22"/>
          <w:szCs w:val="22"/>
        </w:rPr>
      </w:pPr>
      <w:r w:rsidRPr="008059E2">
        <w:rPr>
          <w:rFonts w:ascii="Arial" w:hAnsi="Arial" w:cs="Arial"/>
          <w:iCs/>
          <w:sz w:val="22"/>
          <w:szCs w:val="22"/>
        </w:rPr>
        <w:t xml:space="preserve">Associate Editor, </w:t>
      </w:r>
      <w:r w:rsidRPr="008059E2">
        <w:rPr>
          <w:rFonts w:ascii="Arial" w:hAnsi="Arial" w:cs="Arial"/>
          <w:i/>
          <w:iCs/>
          <w:sz w:val="22"/>
          <w:szCs w:val="22"/>
        </w:rPr>
        <w:t>Aggressive Behavior</w:t>
      </w:r>
      <w:r w:rsidRPr="008059E2">
        <w:rPr>
          <w:rFonts w:ascii="Arial" w:hAnsi="Arial" w:cs="Arial"/>
          <w:iCs/>
          <w:sz w:val="22"/>
          <w:szCs w:val="22"/>
        </w:rPr>
        <w:t>, 2019-present</w:t>
      </w:r>
    </w:p>
    <w:p w14:paraId="1DB363E1" w14:textId="77777777" w:rsidR="00732AE7" w:rsidRPr="008059E2" w:rsidRDefault="00732AE7" w:rsidP="00732AE7">
      <w:pPr>
        <w:ind w:left="1710" w:hanging="1710"/>
        <w:rPr>
          <w:rFonts w:ascii="Arial" w:hAnsi="Arial" w:cs="Arial"/>
          <w:i/>
          <w:iCs/>
          <w:sz w:val="22"/>
          <w:szCs w:val="22"/>
        </w:rPr>
      </w:pPr>
    </w:p>
    <w:p w14:paraId="060B6DC2" w14:textId="77777777" w:rsidR="00732AE7" w:rsidRPr="008059E2" w:rsidRDefault="00732AE7" w:rsidP="00732AE7">
      <w:pPr>
        <w:ind w:left="1710" w:hanging="1710"/>
        <w:rPr>
          <w:rFonts w:ascii="Arial" w:hAnsi="Arial" w:cs="Arial"/>
          <w:i/>
          <w:iCs/>
          <w:sz w:val="22"/>
          <w:szCs w:val="22"/>
        </w:rPr>
      </w:pPr>
      <w:r w:rsidRPr="008059E2">
        <w:rPr>
          <w:rFonts w:ascii="Arial" w:hAnsi="Arial" w:cs="Arial"/>
          <w:i/>
          <w:iCs/>
          <w:sz w:val="22"/>
          <w:szCs w:val="22"/>
        </w:rPr>
        <w:t>Consulting Editor:</w:t>
      </w:r>
    </w:p>
    <w:p w14:paraId="7F7E55BC" w14:textId="77777777" w:rsidR="00732AE7" w:rsidRPr="008059E2" w:rsidRDefault="00732AE7" w:rsidP="00732AE7">
      <w:pPr>
        <w:ind w:left="1710" w:hanging="1710"/>
        <w:rPr>
          <w:rFonts w:ascii="Arial" w:hAnsi="Arial" w:cs="Arial"/>
          <w:iCs/>
          <w:sz w:val="22"/>
          <w:szCs w:val="22"/>
        </w:rPr>
      </w:pPr>
      <w:r w:rsidRPr="008059E2">
        <w:rPr>
          <w:rFonts w:ascii="Arial" w:hAnsi="Arial" w:cs="Arial"/>
          <w:sz w:val="22"/>
          <w:szCs w:val="22"/>
        </w:rPr>
        <w:t>Psychological Bulletin</w:t>
      </w:r>
    </w:p>
    <w:p w14:paraId="2CABF839" w14:textId="77777777" w:rsidR="00732AE7" w:rsidRPr="008059E2" w:rsidRDefault="00732AE7" w:rsidP="00732AE7">
      <w:pPr>
        <w:ind w:left="1710" w:hanging="1710"/>
        <w:rPr>
          <w:rFonts w:ascii="Arial" w:hAnsi="Arial" w:cs="Arial"/>
          <w:i/>
          <w:iCs/>
          <w:sz w:val="22"/>
          <w:szCs w:val="22"/>
        </w:rPr>
      </w:pPr>
    </w:p>
    <w:p w14:paraId="5C5E5DF9" w14:textId="77777777" w:rsidR="00732AE7" w:rsidRPr="008059E2" w:rsidRDefault="00732AE7" w:rsidP="00732AE7">
      <w:pPr>
        <w:ind w:left="1710" w:hanging="1710"/>
        <w:rPr>
          <w:rFonts w:ascii="Arial" w:hAnsi="Arial" w:cs="Arial"/>
          <w:i/>
          <w:iCs/>
          <w:sz w:val="22"/>
          <w:szCs w:val="22"/>
        </w:rPr>
      </w:pPr>
      <w:r w:rsidRPr="008059E2">
        <w:rPr>
          <w:rFonts w:ascii="Arial" w:hAnsi="Arial" w:cs="Arial"/>
          <w:i/>
          <w:iCs/>
          <w:sz w:val="22"/>
          <w:szCs w:val="22"/>
        </w:rPr>
        <w:t>Member of Editorial Board:</w:t>
      </w:r>
    </w:p>
    <w:p w14:paraId="2B480D4C" w14:textId="77777777" w:rsidR="00732AE7" w:rsidRPr="008059E2" w:rsidRDefault="00732AE7" w:rsidP="00732AE7">
      <w:pPr>
        <w:pStyle w:val="PlainText"/>
        <w:rPr>
          <w:rFonts w:ascii="Arial" w:hAnsi="Arial" w:cs="Arial"/>
          <w:sz w:val="22"/>
          <w:szCs w:val="22"/>
        </w:rPr>
      </w:pPr>
      <w:r w:rsidRPr="008059E2">
        <w:rPr>
          <w:rFonts w:ascii="Arial" w:hAnsi="Arial" w:cs="Arial"/>
          <w:sz w:val="22"/>
          <w:szCs w:val="22"/>
        </w:rPr>
        <w:t>Psychological Science</w:t>
      </w:r>
    </w:p>
    <w:p w14:paraId="0632EF69" w14:textId="77777777" w:rsidR="00732AE7" w:rsidRPr="008059E2" w:rsidRDefault="00732AE7" w:rsidP="00732AE7">
      <w:pPr>
        <w:pStyle w:val="PlainText"/>
        <w:rPr>
          <w:rFonts w:ascii="Arial" w:hAnsi="Arial" w:cs="Arial"/>
          <w:sz w:val="22"/>
          <w:szCs w:val="22"/>
        </w:rPr>
      </w:pPr>
      <w:r w:rsidRPr="008059E2">
        <w:rPr>
          <w:rFonts w:ascii="Arial" w:hAnsi="Arial" w:cs="Arial"/>
          <w:sz w:val="22"/>
          <w:szCs w:val="22"/>
        </w:rPr>
        <w:t>Frontiers in Child and Neurodevelopmental Psychiatry</w:t>
      </w:r>
    </w:p>
    <w:p w14:paraId="6B17379A" w14:textId="77777777" w:rsidR="00732AE7" w:rsidRPr="008059E2" w:rsidRDefault="00732AE7" w:rsidP="00732AE7">
      <w:pPr>
        <w:pStyle w:val="PlainText"/>
        <w:rPr>
          <w:rFonts w:ascii="Arial" w:hAnsi="Arial" w:cs="Arial"/>
          <w:sz w:val="22"/>
          <w:szCs w:val="22"/>
        </w:rPr>
      </w:pPr>
      <w:r w:rsidRPr="008059E2">
        <w:rPr>
          <w:rFonts w:ascii="Arial" w:hAnsi="Arial" w:cs="Arial"/>
          <w:sz w:val="22"/>
          <w:szCs w:val="22"/>
        </w:rPr>
        <w:t>Frontiers in Behavioral and Psychiatric Genetics</w:t>
      </w:r>
    </w:p>
    <w:p w14:paraId="74BD1271" w14:textId="77777777" w:rsidR="00732AE7" w:rsidRPr="008059E2" w:rsidRDefault="00732AE7" w:rsidP="00732AE7">
      <w:pPr>
        <w:pStyle w:val="PlainText"/>
        <w:rPr>
          <w:rFonts w:ascii="Arial" w:hAnsi="Arial" w:cs="Arial"/>
          <w:sz w:val="22"/>
          <w:szCs w:val="22"/>
        </w:rPr>
      </w:pPr>
      <w:r w:rsidRPr="008059E2">
        <w:rPr>
          <w:rFonts w:ascii="Arial" w:hAnsi="Arial" w:cs="Arial"/>
          <w:sz w:val="22"/>
          <w:szCs w:val="22"/>
        </w:rPr>
        <w:t xml:space="preserve">Personality Disorders: Theory, Research, and Treatment </w:t>
      </w:r>
    </w:p>
    <w:p w14:paraId="147970DD" w14:textId="77777777" w:rsidR="00732AE7" w:rsidRPr="008059E2" w:rsidRDefault="00732AE7" w:rsidP="00732AE7">
      <w:pPr>
        <w:pStyle w:val="PlainText"/>
        <w:rPr>
          <w:rFonts w:ascii="Arial" w:hAnsi="Arial" w:cs="Arial"/>
          <w:sz w:val="22"/>
          <w:szCs w:val="22"/>
        </w:rPr>
      </w:pPr>
    </w:p>
    <w:p w14:paraId="11EB92D9" w14:textId="77777777" w:rsidR="00732AE7" w:rsidRPr="008059E2" w:rsidRDefault="00732AE7" w:rsidP="00732AE7">
      <w:pPr>
        <w:ind w:left="1710" w:hanging="1710"/>
        <w:rPr>
          <w:rFonts w:ascii="Arial" w:hAnsi="Arial" w:cs="Arial"/>
          <w:sz w:val="22"/>
          <w:szCs w:val="22"/>
        </w:rPr>
      </w:pPr>
      <w:r w:rsidRPr="008059E2">
        <w:rPr>
          <w:rFonts w:ascii="Arial" w:hAnsi="Arial" w:cs="Arial"/>
          <w:i/>
          <w:iCs/>
          <w:sz w:val="22"/>
          <w:szCs w:val="22"/>
        </w:rPr>
        <w:t>Ad Hoc Editorial Consultant</w:t>
      </w:r>
      <w:r w:rsidRPr="008059E2">
        <w:rPr>
          <w:rFonts w:ascii="Arial" w:hAnsi="Arial" w:cs="Arial"/>
          <w:sz w:val="22"/>
          <w:szCs w:val="22"/>
        </w:rPr>
        <w:t>:</w:t>
      </w:r>
    </w:p>
    <w:p w14:paraId="156D4A07" w14:textId="77777777" w:rsidR="00732AE7" w:rsidRPr="008059E2" w:rsidRDefault="00732AE7" w:rsidP="00732AE7">
      <w:pPr>
        <w:rPr>
          <w:rFonts w:ascii="Arial" w:hAnsi="Arial" w:cs="Arial"/>
          <w:sz w:val="22"/>
          <w:szCs w:val="22"/>
        </w:rPr>
      </w:pPr>
      <w:r w:rsidRPr="008059E2">
        <w:rPr>
          <w:rFonts w:ascii="Arial" w:hAnsi="Arial" w:cs="Arial"/>
          <w:sz w:val="22"/>
          <w:szCs w:val="22"/>
        </w:rPr>
        <w:t>JAMA Psychiatry, Behavior Genetics, Biological Psychiatry, Criminal Justice and Behavior, Developmental Psychology, European Child &amp; Adolescent Psychiatry, Human Biology, Journal of Abnormal Child Psychology, Journal of Abnormal Psychology, Journal of the American Academy of Child and Adolescent Psychiatry, Journal of Applied Developmental Psychology, Journal of Child Psychology and Psychiatry, Journal of Marriage and Family, Journal of Personality, Journal of Psychopathology and Behavioral Assessment, Journal of Quantitative Criminology, Journal of Research in Adolescence, Journal of Research in Personality, Molecular Psychiatry, Personality and Individual Differences, Perspectives on Psychological Science, Psychology of Addictive Behaviors, Social Science Research</w:t>
      </w:r>
    </w:p>
    <w:p w14:paraId="1CBDB50E" w14:textId="77777777" w:rsidR="00732AE7" w:rsidRPr="008059E2" w:rsidRDefault="00732AE7" w:rsidP="00732AE7">
      <w:pPr>
        <w:rPr>
          <w:rFonts w:ascii="Arial" w:hAnsi="Arial" w:cs="Arial"/>
          <w:sz w:val="22"/>
          <w:szCs w:val="22"/>
        </w:rPr>
      </w:pPr>
    </w:p>
    <w:p w14:paraId="34D78AA4" w14:textId="77777777" w:rsidR="00732AE7" w:rsidRPr="008059E2" w:rsidRDefault="00732AE7" w:rsidP="00732AE7">
      <w:pPr>
        <w:ind w:left="1710" w:hanging="1710"/>
        <w:rPr>
          <w:rFonts w:ascii="Arial" w:hAnsi="Arial" w:cs="Arial"/>
          <w:i/>
          <w:sz w:val="22"/>
          <w:szCs w:val="22"/>
        </w:rPr>
      </w:pPr>
      <w:r w:rsidRPr="008059E2">
        <w:rPr>
          <w:rFonts w:ascii="Arial" w:hAnsi="Arial" w:cs="Arial"/>
          <w:i/>
          <w:iCs/>
          <w:sz w:val="22"/>
          <w:szCs w:val="22"/>
        </w:rPr>
        <w:t>Ad Hoc Grant Reviews:</w:t>
      </w:r>
    </w:p>
    <w:p w14:paraId="4BEE8407" w14:textId="77777777" w:rsidR="000678DD" w:rsidRPr="008059E2" w:rsidRDefault="000678DD" w:rsidP="000678DD">
      <w:pPr>
        <w:ind w:left="1710" w:hanging="1710"/>
        <w:rPr>
          <w:rFonts w:ascii="Arial" w:hAnsi="Arial" w:cs="Arial"/>
          <w:sz w:val="22"/>
          <w:szCs w:val="22"/>
        </w:rPr>
      </w:pPr>
      <w:r w:rsidRPr="008059E2">
        <w:rPr>
          <w:rFonts w:ascii="Arial" w:hAnsi="Arial" w:cs="Arial"/>
          <w:sz w:val="22"/>
          <w:szCs w:val="22"/>
        </w:rPr>
        <w:t>Chair, MSU Foundation Strategic Partnership Grants, 2017-2018</w:t>
      </w:r>
    </w:p>
    <w:p w14:paraId="184BE134" w14:textId="77777777" w:rsidR="000678DD" w:rsidRPr="008059E2" w:rsidRDefault="000678DD" w:rsidP="00732AE7">
      <w:pPr>
        <w:ind w:left="1710" w:hanging="1710"/>
        <w:rPr>
          <w:rFonts w:ascii="Arial" w:hAnsi="Arial" w:cs="Arial"/>
          <w:sz w:val="22"/>
          <w:szCs w:val="22"/>
        </w:rPr>
      </w:pPr>
      <w:r w:rsidRPr="008059E2">
        <w:rPr>
          <w:rFonts w:ascii="Arial" w:hAnsi="Arial" w:cs="Arial"/>
          <w:sz w:val="22"/>
          <w:szCs w:val="22"/>
        </w:rPr>
        <w:t>Co-Chair, MSU Foundation Strategic Partnership Grants, 2016-2017</w:t>
      </w:r>
    </w:p>
    <w:p w14:paraId="320B4782" w14:textId="2F548E42" w:rsidR="00732AE7" w:rsidRPr="008059E2" w:rsidRDefault="00732AE7" w:rsidP="00732AE7">
      <w:pPr>
        <w:ind w:left="1710" w:hanging="1710"/>
        <w:rPr>
          <w:rFonts w:ascii="Arial" w:hAnsi="Arial" w:cs="Arial"/>
          <w:sz w:val="22"/>
          <w:szCs w:val="22"/>
        </w:rPr>
      </w:pPr>
      <w:r w:rsidRPr="008059E2">
        <w:rPr>
          <w:rFonts w:ascii="Arial" w:hAnsi="Arial" w:cs="Arial"/>
          <w:sz w:val="22"/>
          <w:szCs w:val="22"/>
        </w:rPr>
        <w:t>National Institute on Aging, P01 Program Project special review panel, January 2014</w:t>
      </w:r>
    </w:p>
    <w:p w14:paraId="75C301DE" w14:textId="59E24846" w:rsidR="00732AE7" w:rsidRPr="008059E2" w:rsidRDefault="00732AE7" w:rsidP="00732AE7">
      <w:pPr>
        <w:ind w:left="1710" w:hanging="1710"/>
        <w:rPr>
          <w:rFonts w:ascii="Arial" w:hAnsi="Arial" w:cs="Arial"/>
          <w:sz w:val="22"/>
          <w:szCs w:val="22"/>
        </w:rPr>
      </w:pPr>
      <w:r w:rsidRPr="008059E2">
        <w:rPr>
          <w:rFonts w:ascii="Arial" w:hAnsi="Arial" w:cs="Arial"/>
          <w:sz w:val="22"/>
          <w:szCs w:val="22"/>
        </w:rPr>
        <w:t>National Institutes of Health, Behavior Genetics and Epidemiology study section, October 2012</w:t>
      </w:r>
    </w:p>
    <w:p w14:paraId="552B91F7" w14:textId="58FB9E83" w:rsidR="00732AE7" w:rsidRPr="008059E2" w:rsidRDefault="00732AE7" w:rsidP="00732AE7">
      <w:pPr>
        <w:ind w:left="1710" w:hanging="1710"/>
        <w:rPr>
          <w:rFonts w:ascii="Arial" w:hAnsi="Arial" w:cs="Arial"/>
          <w:sz w:val="22"/>
          <w:szCs w:val="22"/>
        </w:rPr>
      </w:pPr>
      <w:r w:rsidRPr="008059E2">
        <w:rPr>
          <w:rFonts w:ascii="Arial" w:hAnsi="Arial" w:cs="Arial"/>
          <w:sz w:val="22"/>
          <w:szCs w:val="22"/>
        </w:rPr>
        <w:t xml:space="preserve">National Institute of Mental Health, Loan Repayment Program, April 2011 </w:t>
      </w:r>
    </w:p>
    <w:p w14:paraId="038B955D" w14:textId="47FCF5CF" w:rsidR="00732AE7" w:rsidRPr="008059E2" w:rsidRDefault="00732AE7" w:rsidP="00732AE7">
      <w:pPr>
        <w:ind w:left="1710" w:hanging="1710"/>
        <w:rPr>
          <w:rFonts w:ascii="Arial" w:hAnsi="Arial" w:cs="Arial"/>
          <w:sz w:val="22"/>
          <w:szCs w:val="22"/>
        </w:rPr>
      </w:pPr>
      <w:r w:rsidRPr="008059E2">
        <w:rPr>
          <w:rFonts w:ascii="Arial" w:hAnsi="Arial" w:cs="Arial"/>
          <w:sz w:val="22"/>
          <w:szCs w:val="22"/>
        </w:rPr>
        <w:t xml:space="preserve">National Institute on Aging, special review panel on Gene-Social Environment Interplay on Health and Behavior in Later Life, March 2010 </w:t>
      </w:r>
    </w:p>
    <w:p w14:paraId="1CEDC217" w14:textId="4E6EE775" w:rsidR="00732AE7" w:rsidRPr="008059E2" w:rsidRDefault="00732AE7" w:rsidP="00732AE7">
      <w:pPr>
        <w:ind w:left="1710" w:hanging="1710"/>
        <w:rPr>
          <w:rFonts w:ascii="Arial" w:hAnsi="Arial" w:cs="Arial"/>
          <w:sz w:val="22"/>
          <w:szCs w:val="22"/>
        </w:rPr>
      </w:pPr>
      <w:r w:rsidRPr="008059E2">
        <w:rPr>
          <w:rFonts w:ascii="Arial" w:hAnsi="Arial" w:cs="Arial"/>
          <w:sz w:val="22"/>
          <w:szCs w:val="22"/>
        </w:rPr>
        <w:t>National Institutes of Health, American Recovery and Reinvestment Act Challenge grants, June 2009</w:t>
      </w:r>
    </w:p>
    <w:p w14:paraId="683BB3C3" w14:textId="0FB24481" w:rsidR="00732AE7" w:rsidRPr="008059E2" w:rsidRDefault="00732AE7" w:rsidP="00732AE7">
      <w:pPr>
        <w:ind w:left="1710" w:hanging="1710"/>
        <w:rPr>
          <w:rFonts w:ascii="Arial" w:hAnsi="Arial" w:cs="Arial"/>
          <w:sz w:val="22"/>
          <w:szCs w:val="22"/>
        </w:rPr>
      </w:pPr>
      <w:r w:rsidRPr="008059E2">
        <w:rPr>
          <w:rFonts w:ascii="Arial" w:hAnsi="Arial" w:cs="Arial"/>
          <w:sz w:val="22"/>
          <w:szCs w:val="22"/>
        </w:rPr>
        <w:t>National Institutes of Health, Psychosocial Development, Risk and Prevention Study Section, June 2007</w:t>
      </w:r>
    </w:p>
    <w:p w14:paraId="556C1DA6" w14:textId="44FAC9E7" w:rsidR="00732AE7" w:rsidRPr="008059E2" w:rsidRDefault="00732AE7" w:rsidP="00732AE7">
      <w:pPr>
        <w:ind w:left="1710" w:hanging="1710"/>
        <w:rPr>
          <w:rFonts w:ascii="Arial" w:hAnsi="Arial" w:cs="Arial"/>
          <w:sz w:val="22"/>
          <w:szCs w:val="22"/>
        </w:rPr>
      </w:pPr>
      <w:r w:rsidRPr="008059E2">
        <w:rPr>
          <w:rFonts w:ascii="Arial" w:hAnsi="Arial" w:cs="Arial"/>
          <w:sz w:val="22"/>
          <w:szCs w:val="22"/>
        </w:rPr>
        <w:t xml:space="preserve">National Institute of Mental Health, </w:t>
      </w:r>
      <w:proofErr w:type="spellStart"/>
      <w:r w:rsidRPr="008059E2">
        <w:rPr>
          <w:rFonts w:ascii="Arial" w:hAnsi="Arial" w:cs="Arial"/>
          <w:sz w:val="22"/>
          <w:szCs w:val="22"/>
        </w:rPr>
        <w:t>GxE</w:t>
      </w:r>
      <w:proofErr w:type="spellEnd"/>
      <w:r w:rsidRPr="008059E2">
        <w:rPr>
          <w:rFonts w:ascii="Arial" w:hAnsi="Arial" w:cs="Arial"/>
          <w:sz w:val="22"/>
          <w:szCs w:val="22"/>
        </w:rPr>
        <w:t xml:space="preserve"> Center Grants, June 2006</w:t>
      </w:r>
    </w:p>
    <w:p w14:paraId="2FBA5308" w14:textId="77777777" w:rsidR="00732AE7" w:rsidRPr="008059E2" w:rsidRDefault="00732AE7" w:rsidP="00732AE7">
      <w:pPr>
        <w:pStyle w:val="Heading2"/>
        <w:rPr>
          <w:rFonts w:ascii="Arial" w:hAnsi="Arial" w:cs="Arial"/>
          <w:b/>
          <w:bCs/>
          <w:sz w:val="22"/>
          <w:szCs w:val="22"/>
          <w:u w:val="none"/>
        </w:rPr>
      </w:pPr>
    </w:p>
    <w:p w14:paraId="1A1018B3" w14:textId="77777777" w:rsidR="00732AE7" w:rsidRPr="008059E2" w:rsidRDefault="00732AE7" w:rsidP="00732AE7">
      <w:pPr>
        <w:pStyle w:val="Heading2"/>
        <w:rPr>
          <w:rFonts w:ascii="Arial" w:hAnsi="Arial" w:cs="Arial"/>
          <w:b/>
          <w:bCs/>
          <w:sz w:val="22"/>
          <w:szCs w:val="22"/>
          <w:u w:val="none"/>
        </w:rPr>
      </w:pPr>
    </w:p>
    <w:p w14:paraId="769046BE" w14:textId="77777777" w:rsidR="00732AE7" w:rsidRPr="008059E2" w:rsidRDefault="00732AE7" w:rsidP="00732AE7">
      <w:pPr>
        <w:pStyle w:val="Heading2"/>
        <w:rPr>
          <w:rFonts w:ascii="Arial" w:hAnsi="Arial" w:cs="Arial"/>
          <w:b/>
          <w:bCs/>
          <w:sz w:val="22"/>
          <w:szCs w:val="22"/>
          <w:u w:val="none"/>
        </w:rPr>
      </w:pPr>
      <w:r w:rsidRPr="008059E2">
        <w:rPr>
          <w:rFonts w:ascii="Arial" w:hAnsi="Arial" w:cs="Arial"/>
          <w:b/>
          <w:bCs/>
          <w:sz w:val="22"/>
          <w:szCs w:val="22"/>
          <w:u w:val="none"/>
        </w:rPr>
        <w:t>SERVICE ACTIVITIES</w:t>
      </w:r>
    </w:p>
    <w:p w14:paraId="17F6DE50" w14:textId="77777777" w:rsidR="00732AE7" w:rsidRPr="008059E2" w:rsidRDefault="00732AE7" w:rsidP="00732AE7">
      <w:pPr>
        <w:rPr>
          <w:rFonts w:ascii="Arial" w:hAnsi="Arial" w:cs="Arial"/>
          <w:sz w:val="22"/>
          <w:szCs w:val="22"/>
        </w:rPr>
      </w:pPr>
    </w:p>
    <w:p w14:paraId="36F31D12" w14:textId="77777777" w:rsidR="00E2799E" w:rsidRPr="008059E2" w:rsidRDefault="00E2799E" w:rsidP="00E2799E">
      <w:pPr>
        <w:ind w:left="720" w:hanging="720"/>
        <w:rPr>
          <w:rFonts w:ascii="Arial" w:hAnsi="Arial" w:cs="Arial"/>
          <w:sz w:val="22"/>
          <w:szCs w:val="22"/>
        </w:rPr>
      </w:pPr>
      <w:r w:rsidRPr="008059E2">
        <w:rPr>
          <w:rFonts w:ascii="Arial" w:hAnsi="Arial" w:cs="Arial"/>
          <w:sz w:val="22"/>
          <w:szCs w:val="22"/>
        </w:rPr>
        <w:t>Member of the Psychology Department</w:t>
      </w:r>
      <w:r>
        <w:rPr>
          <w:rFonts w:ascii="Arial" w:hAnsi="Arial" w:cs="Arial"/>
          <w:sz w:val="22"/>
          <w:szCs w:val="22"/>
        </w:rPr>
        <w:t xml:space="preserve"> Faculty</w:t>
      </w:r>
      <w:r w:rsidRPr="008059E2">
        <w:rPr>
          <w:rFonts w:ascii="Arial" w:hAnsi="Arial" w:cs="Arial"/>
          <w:sz w:val="22"/>
          <w:szCs w:val="22"/>
        </w:rPr>
        <w:t xml:space="preserve"> Advisory </w:t>
      </w:r>
      <w:r>
        <w:rPr>
          <w:rFonts w:ascii="Arial" w:hAnsi="Arial" w:cs="Arial"/>
          <w:sz w:val="22"/>
          <w:szCs w:val="22"/>
        </w:rPr>
        <w:t>Committee</w:t>
      </w:r>
      <w:r w:rsidRPr="008059E2">
        <w:rPr>
          <w:rFonts w:ascii="Arial" w:hAnsi="Arial" w:cs="Arial"/>
          <w:sz w:val="22"/>
          <w:szCs w:val="22"/>
        </w:rPr>
        <w:t>, 2012 to 2015</w:t>
      </w:r>
      <w:r>
        <w:rPr>
          <w:rFonts w:ascii="Arial" w:hAnsi="Arial" w:cs="Arial"/>
          <w:sz w:val="22"/>
          <w:szCs w:val="22"/>
        </w:rPr>
        <w:t>, 2019 to 2021</w:t>
      </w:r>
    </w:p>
    <w:p w14:paraId="4376182F" w14:textId="69AAD46A" w:rsidR="00E2799E" w:rsidRDefault="00E2799E" w:rsidP="00E2799E">
      <w:pPr>
        <w:rPr>
          <w:rFonts w:ascii="Arial" w:hAnsi="Arial" w:cs="Arial"/>
          <w:sz w:val="22"/>
          <w:szCs w:val="22"/>
        </w:rPr>
      </w:pPr>
      <w:r>
        <w:rPr>
          <w:rFonts w:ascii="Arial" w:hAnsi="Arial" w:cs="Arial"/>
          <w:sz w:val="22"/>
          <w:szCs w:val="22"/>
        </w:rPr>
        <w:t>Member of University Committee on Faculty Tenure, 2020 to present</w:t>
      </w:r>
    </w:p>
    <w:p w14:paraId="59A3E596" w14:textId="057468B6" w:rsidR="00E2799E" w:rsidRDefault="00E2799E" w:rsidP="00E2799E">
      <w:pPr>
        <w:rPr>
          <w:rFonts w:ascii="Arial" w:hAnsi="Arial" w:cs="Arial"/>
          <w:sz w:val="22"/>
          <w:szCs w:val="22"/>
        </w:rPr>
      </w:pPr>
      <w:r>
        <w:rPr>
          <w:rFonts w:ascii="Arial" w:hAnsi="Arial" w:cs="Arial"/>
          <w:sz w:val="22"/>
          <w:szCs w:val="22"/>
        </w:rPr>
        <w:t>Member of University Sponsored Programs Advisory Committee, 2019 to present</w:t>
      </w:r>
    </w:p>
    <w:p w14:paraId="74BB5D21" w14:textId="6FAC639B" w:rsidR="004916C0" w:rsidRPr="008059E2" w:rsidRDefault="004916C0" w:rsidP="00E2799E">
      <w:pPr>
        <w:rPr>
          <w:rFonts w:ascii="Arial" w:hAnsi="Arial" w:cs="Arial"/>
          <w:sz w:val="22"/>
          <w:szCs w:val="22"/>
        </w:rPr>
      </w:pPr>
      <w:r w:rsidRPr="008059E2">
        <w:rPr>
          <w:rFonts w:ascii="Arial" w:hAnsi="Arial" w:cs="Arial"/>
          <w:sz w:val="22"/>
          <w:szCs w:val="22"/>
        </w:rPr>
        <w:t>Director of Clinical Training (DCT), 2017-201</w:t>
      </w:r>
      <w:r w:rsidR="0072549D" w:rsidRPr="008059E2">
        <w:rPr>
          <w:rFonts w:ascii="Arial" w:hAnsi="Arial" w:cs="Arial"/>
          <w:sz w:val="22"/>
          <w:szCs w:val="22"/>
        </w:rPr>
        <w:t>8</w:t>
      </w:r>
    </w:p>
    <w:p w14:paraId="52F0B26C" w14:textId="77777777" w:rsidR="001E5CD4" w:rsidRPr="008059E2" w:rsidRDefault="001E5CD4" w:rsidP="001E5CD4">
      <w:pPr>
        <w:ind w:left="720" w:hanging="720"/>
        <w:rPr>
          <w:rFonts w:ascii="Arial" w:hAnsi="Arial" w:cs="Arial"/>
          <w:sz w:val="22"/>
          <w:szCs w:val="22"/>
        </w:rPr>
      </w:pPr>
      <w:r w:rsidRPr="008059E2">
        <w:rPr>
          <w:rFonts w:ascii="Arial" w:hAnsi="Arial" w:cs="Arial"/>
          <w:sz w:val="22"/>
          <w:szCs w:val="22"/>
        </w:rPr>
        <w:t>Associate Director of Clinical Training (DCT), 2016-2017</w:t>
      </w:r>
    </w:p>
    <w:p w14:paraId="76F9C7C0" w14:textId="77777777" w:rsidR="001E5CD4" w:rsidRPr="008059E2" w:rsidRDefault="001E5CD4" w:rsidP="001E5CD4">
      <w:pPr>
        <w:ind w:left="720" w:hanging="720"/>
        <w:rPr>
          <w:rFonts w:ascii="Arial" w:hAnsi="Arial" w:cs="Arial"/>
          <w:sz w:val="22"/>
          <w:szCs w:val="22"/>
        </w:rPr>
      </w:pPr>
      <w:r w:rsidRPr="008059E2">
        <w:rPr>
          <w:rFonts w:ascii="Arial" w:hAnsi="Arial" w:cs="Arial"/>
          <w:sz w:val="22"/>
          <w:szCs w:val="22"/>
        </w:rPr>
        <w:lastRenderedPageBreak/>
        <w:t>Member of Clinical program space committee, 2016-2017</w:t>
      </w:r>
    </w:p>
    <w:p w14:paraId="67710DE1" w14:textId="77777777" w:rsidR="005166CA" w:rsidRPr="008059E2" w:rsidRDefault="005166CA" w:rsidP="001E5CD4">
      <w:pPr>
        <w:ind w:left="720" w:hanging="720"/>
        <w:rPr>
          <w:rFonts w:ascii="Arial" w:hAnsi="Arial" w:cs="Arial"/>
          <w:sz w:val="22"/>
          <w:szCs w:val="22"/>
        </w:rPr>
      </w:pPr>
      <w:r w:rsidRPr="008059E2">
        <w:rPr>
          <w:rFonts w:ascii="Arial" w:hAnsi="Arial" w:cs="Arial"/>
          <w:sz w:val="22"/>
          <w:szCs w:val="22"/>
        </w:rPr>
        <w:t xml:space="preserve">Judge, MSU University Undergraduate Research and Arts Forum, </w:t>
      </w:r>
      <w:r w:rsidR="006E1DC7" w:rsidRPr="008059E2">
        <w:rPr>
          <w:rFonts w:ascii="Arial" w:hAnsi="Arial" w:cs="Arial"/>
          <w:sz w:val="22"/>
          <w:szCs w:val="22"/>
        </w:rPr>
        <w:t>2015-</w:t>
      </w:r>
      <w:r w:rsidRPr="008059E2">
        <w:rPr>
          <w:rFonts w:ascii="Arial" w:hAnsi="Arial" w:cs="Arial"/>
          <w:sz w:val="22"/>
          <w:szCs w:val="22"/>
        </w:rPr>
        <w:t>2016</w:t>
      </w:r>
    </w:p>
    <w:p w14:paraId="772E57C3" w14:textId="77777777" w:rsidR="001E5CD4" w:rsidRPr="008059E2" w:rsidRDefault="001E5CD4" w:rsidP="001E5CD4">
      <w:pPr>
        <w:ind w:left="720" w:hanging="720"/>
        <w:rPr>
          <w:rFonts w:ascii="Arial" w:hAnsi="Arial" w:cs="Arial"/>
          <w:sz w:val="22"/>
          <w:szCs w:val="22"/>
        </w:rPr>
      </w:pPr>
      <w:r w:rsidRPr="008059E2">
        <w:rPr>
          <w:rFonts w:ascii="Arial" w:hAnsi="Arial" w:cs="Arial"/>
          <w:sz w:val="22"/>
          <w:szCs w:val="22"/>
        </w:rPr>
        <w:t>Member of Statistical Genetics faculty search committee, 2016-2017</w:t>
      </w:r>
    </w:p>
    <w:p w14:paraId="47E9CAAD" w14:textId="77777777" w:rsidR="001E5CD4" w:rsidRPr="008059E2" w:rsidRDefault="001E5CD4" w:rsidP="001F53C5">
      <w:pPr>
        <w:autoSpaceDE/>
        <w:autoSpaceDN/>
        <w:rPr>
          <w:rFonts w:ascii="Arial" w:hAnsi="Arial" w:cs="Arial"/>
          <w:sz w:val="22"/>
          <w:szCs w:val="22"/>
        </w:rPr>
      </w:pPr>
      <w:r w:rsidRPr="008059E2">
        <w:rPr>
          <w:rFonts w:ascii="Arial" w:hAnsi="Arial" w:cs="Arial"/>
          <w:sz w:val="22"/>
          <w:szCs w:val="22"/>
        </w:rPr>
        <w:t>Member, Fixed Term Faculty committee</w:t>
      </w:r>
      <w:r w:rsidR="001F53C5" w:rsidRPr="008059E2">
        <w:rPr>
          <w:rFonts w:ascii="Arial" w:hAnsi="Arial" w:cs="Arial"/>
          <w:sz w:val="22"/>
          <w:szCs w:val="22"/>
        </w:rPr>
        <w:t>, 2012-2015</w:t>
      </w:r>
    </w:p>
    <w:p w14:paraId="6F112BFB" w14:textId="77777777" w:rsidR="001E5CD4" w:rsidRPr="008059E2" w:rsidRDefault="001E5CD4" w:rsidP="00732AE7">
      <w:pPr>
        <w:ind w:left="720" w:hanging="720"/>
        <w:rPr>
          <w:rFonts w:ascii="Arial" w:hAnsi="Arial" w:cs="Arial"/>
          <w:sz w:val="22"/>
          <w:szCs w:val="22"/>
        </w:rPr>
      </w:pPr>
      <w:r w:rsidRPr="008059E2">
        <w:rPr>
          <w:rFonts w:ascii="Arial" w:hAnsi="Arial" w:cs="Arial"/>
          <w:sz w:val="22"/>
          <w:szCs w:val="22"/>
        </w:rPr>
        <w:t>Chair of Clinical Program Awards committee, 2015-2016</w:t>
      </w:r>
    </w:p>
    <w:p w14:paraId="00D133EC" w14:textId="77777777" w:rsidR="00732AE7" w:rsidRPr="008059E2" w:rsidRDefault="00732AE7" w:rsidP="00732AE7">
      <w:pPr>
        <w:ind w:left="720" w:hanging="720"/>
        <w:rPr>
          <w:rFonts w:ascii="Arial" w:hAnsi="Arial" w:cs="Arial"/>
          <w:sz w:val="22"/>
          <w:szCs w:val="22"/>
        </w:rPr>
      </w:pPr>
      <w:r w:rsidRPr="008059E2">
        <w:rPr>
          <w:rFonts w:ascii="Arial" w:hAnsi="Arial" w:cs="Arial"/>
          <w:sz w:val="22"/>
          <w:szCs w:val="22"/>
        </w:rPr>
        <w:t xml:space="preserve">Chair of Clinical Program faculty search committee, </w:t>
      </w:r>
      <w:r w:rsidR="001E5CD4" w:rsidRPr="008059E2">
        <w:rPr>
          <w:rFonts w:ascii="Arial" w:hAnsi="Arial" w:cs="Arial"/>
          <w:sz w:val="22"/>
          <w:szCs w:val="22"/>
        </w:rPr>
        <w:t>2014-2015</w:t>
      </w:r>
    </w:p>
    <w:p w14:paraId="43800FB4" w14:textId="77777777" w:rsidR="00732AE7" w:rsidRPr="008059E2" w:rsidRDefault="00732AE7" w:rsidP="00732AE7">
      <w:pPr>
        <w:ind w:left="720" w:hanging="720"/>
        <w:rPr>
          <w:rFonts w:ascii="Arial" w:hAnsi="Arial" w:cs="Arial"/>
          <w:sz w:val="22"/>
          <w:szCs w:val="22"/>
        </w:rPr>
      </w:pPr>
      <w:r w:rsidRPr="008059E2">
        <w:rPr>
          <w:rFonts w:ascii="Arial" w:hAnsi="Arial" w:cs="Arial"/>
          <w:sz w:val="22"/>
          <w:szCs w:val="22"/>
        </w:rPr>
        <w:t>Chair of Program Committee, Society for Research in Psychopathology, 2013</w:t>
      </w:r>
    </w:p>
    <w:p w14:paraId="22E739F2" w14:textId="77777777" w:rsidR="00732AE7" w:rsidRPr="008059E2" w:rsidRDefault="00732AE7" w:rsidP="00732AE7">
      <w:pPr>
        <w:ind w:left="720" w:hanging="720"/>
        <w:rPr>
          <w:rFonts w:ascii="Arial" w:hAnsi="Arial" w:cs="Arial"/>
          <w:sz w:val="22"/>
          <w:szCs w:val="22"/>
        </w:rPr>
      </w:pPr>
      <w:r w:rsidRPr="008059E2">
        <w:rPr>
          <w:rFonts w:ascii="Arial" w:hAnsi="Arial" w:cs="Arial"/>
          <w:sz w:val="22"/>
          <w:szCs w:val="22"/>
        </w:rPr>
        <w:t xml:space="preserve">Member of Society for Research in Psychopathology Early Career Award committee, 2012 </w:t>
      </w:r>
    </w:p>
    <w:p w14:paraId="1BA6AC51" w14:textId="77777777" w:rsidR="00732AE7" w:rsidRPr="008059E2" w:rsidRDefault="00732AE7" w:rsidP="00732AE7">
      <w:pPr>
        <w:ind w:left="720" w:hanging="720"/>
        <w:rPr>
          <w:rFonts w:ascii="Arial" w:hAnsi="Arial" w:cs="Arial"/>
          <w:sz w:val="22"/>
          <w:szCs w:val="22"/>
        </w:rPr>
      </w:pPr>
      <w:r w:rsidRPr="008059E2">
        <w:rPr>
          <w:rFonts w:ascii="Arial" w:hAnsi="Arial" w:cs="Arial"/>
          <w:sz w:val="22"/>
          <w:szCs w:val="22"/>
        </w:rPr>
        <w:t>Chair of Clinical Program search committee for Director of the MSU Psychological Clinic, 2011</w:t>
      </w:r>
    </w:p>
    <w:p w14:paraId="642D6A21" w14:textId="77777777" w:rsidR="00732AE7" w:rsidRPr="008059E2" w:rsidRDefault="00732AE7" w:rsidP="00732AE7">
      <w:pPr>
        <w:ind w:left="720" w:hanging="720"/>
        <w:rPr>
          <w:rFonts w:ascii="Arial" w:hAnsi="Arial" w:cs="Arial"/>
          <w:sz w:val="22"/>
          <w:szCs w:val="22"/>
        </w:rPr>
      </w:pPr>
      <w:r w:rsidRPr="008059E2">
        <w:rPr>
          <w:rFonts w:ascii="Arial" w:hAnsi="Arial" w:cs="Arial"/>
          <w:sz w:val="22"/>
          <w:szCs w:val="22"/>
        </w:rPr>
        <w:t>Member of Clinical Program Diversity committee, 2011</w:t>
      </w:r>
      <w:r w:rsidR="001F53C5" w:rsidRPr="008059E2">
        <w:rPr>
          <w:rFonts w:ascii="Arial" w:hAnsi="Arial" w:cs="Arial"/>
          <w:sz w:val="22"/>
          <w:szCs w:val="22"/>
        </w:rPr>
        <w:t>-2012, 2015-2016</w:t>
      </w:r>
    </w:p>
    <w:p w14:paraId="3D4D5180" w14:textId="77777777" w:rsidR="00732AE7" w:rsidRPr="008059E2" w:rsidRDefault="00732AE7" w:rsidP="00732AE7">
      <w:pPr>
        <w:ind w:left="720" w:hanging="720"/>
        <w:rPr>
          <w:rFonts w:ascii="Arial" w:hAnsi="Arial" w:cs="Arial"/>
          <w:sz w:val="22"/>
          <w:szCs w:val="22"/>
        </w:rPr>
      </w:pPr>
      <w:r w:rsidRPr="008059E2">
        <w:rPr>
          <w:rFonts w:ascii="Arial" w:hAnsi="Arial" w:cs="Arial"/>
          <w:sz w:val="22"/>
          <w:szCs w:val="22"/>
        </w:rPr>
        <w:t>International Organizing Committee, Behavioral Genetics Association annual meeting, June 2010</w:t>
      </w:r>
    </w:p>
    <w:p w14:paraId="5A3C6959" w14:textId="77777777" w:rsidR="00732AE7" w:rsidRPr="008059E2" w:rsidRDefault="00732AE7" w:rsidP="00732AE7">
      <w:pPr>
        <w:ind w:left="720" w:hanging="720"/>
        <w:rPr>
          <w:rFonts w:ascii="Arial" w:hAnsi="Arial" w:cs="Arial"/>
          <w:sz w:val="22"/>
          <w:szCs w:val="22"/>
        </w:rPr>
      </w:pPr>
      <w:r w:rsidRPr="008059E2">
        <w:rPr>
          <w:rFonts w:ascii="Arial" w:hAnsi="Arial" w:cs="Arial"/>
          <w:sz w:val="22"/>
          <w:szCs w:val="22"/>
        </w:rPr>
        <w:t xml:space="preserve">Chair of Clinical Program Diversity Committee, </w:t>
      </w:r>
      <w:r w:rsidR="000655AB" w:rsidRPr="008059E2">
        <w:rPr>
          <w:rFonts w:ascii="Arial" w:hAnsi="Arial" w:cs="Arial"/>
          <w:sz w:val="22"/>
          <w:szCs w:val="22"/>
        </w:rPr>
        <w:t>2009-2010</w:t>
      </w:r>
    </w:p>
    <w:p w14:paraId="5AA270F8" w14:textId="77777777" w:rsidR="00732AE7" w:rsidRPr="008059E2" w:rsidRDefault="00732AE7" w:rsidP="00732AE7">
      <w:pPr>
        <w:ind w:left="720" w:hanging="720"/>
        <w:rPr>
          <w:rFonts w:ascii="Arial" w:hAnsi="Arial" w:cs="Arial"/>
          <w:sz w:val="22"/>
          <w:szCs w:val="22"/>
        </w:rPr>
      </w:pPr>
      <w:r w:rsidRPr="008059E2">
        <w:rPr>
          <w:rFonts w:ascii="Arial" w:hAnsi="Arial" w:cs="Arial"/>
          <w:sz w:val="22"/>
          <w:szCs w:val="22"/>
        </w:rPr>
        <w:t>Chair of Clinical Program Space committee, 2005 to 2010</w:t>
      </w:r>
    </w:p>
    <w:p w14:paraId="24D4BAAE" w14:textId="77777777" w:rsidR="00732AE7" w:rsidRPr="008059E2" w:rsidRDefault="00732AE7" w:rsidP="00732AE7">
      <w:pPr>
        <w:ind w:left="720" w:hanging="720"/>
        <w:rPr>
          <w:rFonts w:ascii="Arial" w:hAnsi="Arial" w:cs="Arial"/>
          <w:sz w:val="22"/>
          <w:szCs w:val="22"/>
        </w:rPr>
      </w:pPr>
      <w:r w:rsidRPr="008059E2">
        <w:rPr>
          <w:rFonts w:ascii="Arial" w:hAnsi="Arial" w:cs="Arial"/>
          <w:sz w:val="22"/>
          <w:szCs w:val="22"/>
        </w:rPr>
        <w:t>Member of Clinical Program faculty search committee, 2007 &amp; 2008</w:t>
      </w:r>
    </w:p>
    <w:p w14:paraId="100A5DDC" w14:textId="77777777" w:rsidR="00732AE7" w:rsidRPr="008059E2" w:rsidRDefault="00732AE7" w:rsidP="00732AE7">
      <w:pPr>
        <w:ind w:left="720" w:hanging="720"/>
        <w:rPr>
          <w:rFonts w:ascii="Arial" w:hAnsi="Arial" w:cs="Arial"/>
          <w:sz w:val="22"/>
          <w:szCs w:val="22"/>
        </w:rPr>
      </w:pPr>
      <w:r w:rsidRPr="008059E2">
        <w:rPr>
          <w:rFonts w:ascii="Arial" w:hAnsi="Arial" w:cs="Arial"/>
          <w:sz w:val="22"/>
          <w:szCs w:val="22"/>
        </w:rPr>
        <w:t>Member of Clinical Program graduate admissions committee, 2007, 2009, 2015</w:t>
      </w:r>
    </w:p>
    <w:p w14:paraId="78BF80AF" w14:textId="77777777" w:rsidR="00732AE7" w:rsidRPr="008059E2" w:rsidRDefault="00732AE7" w:rsidP="00732AE7">
      <w:pPr>
        <w:ind w:left="720" w:hanging="720"/>
        <w:rPr>
          <w:rFonts w:ascii="Arial" w:hAnsi="Arial" w:cs="Arial"/>
          <w:sz w:val="22"/>
          <w:szCs w:val="22"/>
        </w:rPr>
      </w:pPr>
      <w:r w:rsidRPr="008059E2">
        <w:rPr>
          <w:rFonts w:ascii="Arial" w:hAnsi="Arial" w:cs="Arial"/>
          <w:sz w:val="22"/>
          <w:szCs w:val="22"/>
        </w:rPr>
        <w:t>Organized new graduate student orientation for Clinical Program, 2005</w:t>
      </w:r>
    </w:p>
    <w:p w14:paraId="65B8A984" w14:textId="77777777" w:rsidR="00732AE7" w:rsidRPr="008059E2" w:rsidRDefault="00732AE7" w:rsidP="00732AE7">
      <w:pPr>
        <w:ind w:left="720" w:hanging="720"/>
        <w:rPr>
          <w:rFonts w:ascii="Arial" w:hAnsi="Arial" w:cs="Arial"/>
          <w:sz w:val="22"/>
          <w:szCs w:val="22"/>
        </w:rPr>
      </w:pPr>
      <w:r w:rsidRPr="008059E2">
        <w:rPr>
          <w:rFonts w:ascii="Arial" w:hAnsi="Arial" w:cs="Arial"/>
          <w:sz w:val="22"/>
          <w:szCs w:val="22"/>
        </w:rPr>
        <w:tab/>
      </w:r>
    </w:p>
    <w:p w14:paraId="784C152D" w14:textId="77777777" w:rsidR="00732AE7" w:rsidRPr="008059E2" w:rsidRDefault="00732AE7" w:rsidP="00732AE7">
      <w:pPr>
        <w:ind w:left="720" w:hanging="720"/>
        <w:rPr>
          <w:rFonts w:ascii="Arial" w:hAnsi="Arial" w:cs="Arial"/>
          <w:sz w:val="22"/>
          <w:szCs w:val="22"/>
        </w:rPr>
      </w:pPr>
      <w:r w:rsidRPr="008059E2">
        <w:rPr>
          <w:rFonts w:ascii="Arial" w:hAnsi="Arial" w:cs="Arial"/>
          <w:sz w:val="22"/>
          <w:szCs w:val="22"/>
        </w:rPr>
        <w:tab/>
      </w:r>
    </w:p>
    <w:p w14:paraId="19D55297" w14:textId="77777777" w:rsidR="00732AE7" w:rsidRPr="008059E2" w:rsidRDefault="00732AE7" w:rsidP="00732AE7">
      <w:pPr>
        <w:pStyle w:val="Heading3"/>
        <w:ind w:left="0" w:firstLine="0"/>
        <w:rPr>
          <w:rFonts w:ascii="Arial" w:hAnsi="Arial" w:cs="Arial"/>
          <w:b/>
          <w:bCs/>
          <w:sz w:val="22"/>
          <w:szCs w:val="22"/>
          <w:u w:val="none"/>
        </w:rPr>
      </w:pPr>
      <w:r w:rsidRPr="008059E2">
        <w:rPr>
          <w:rFonts w:ascii="Arial" w:hAnsi="Arial" w:cs="Arial"/>
          <w:b/>
          <w:bCs/>
          <w:sz w:val="22"/>
          <w:szCs w:val="22"/>
          <w:u w:val="none"/>
        </w:rPr>
        <w:t>PROFESSIONAL AFFILIATIONS</w:t>
      </w:r>
    </w:p>
    <w:p w14:paraId="27CE2C6B" w14:textId="77777777" w:rsidR="00732AE7" w:rsidRPr="008059E2" w:rsidRDefault="00732AE7" w:rsidP="00732AE7">
      <w:pPr>
        <w:ind w:left="1710" w:hanging="1710"/>
        <w:rPr>
          <w:rFonts w:ascii="Arial" w:hAnsi="Arial" w:cs="Arial"/>
          <w:sz w:val="22"/>
          <w:szCs w:val="22"/>
        </w:rPr>
      </w:pPr>
    </w:p>
    <w:p w14:paraId="2B8ADC3D" w14:textId="77777777" w:rsidR="00732AE7" w:rsidRPr="008059E2" w:rsidRDefault="00732AE7" w:rsidP="00732AE7">
      <w:pPr>
        <w:ind w:left="1710" w:hanging="1710"/>
        <w:rPr>
          <w:rFonts w:ascii="Arial" w:hAnsi="Arial" w:cs="Arial"/>
          <w:sz w:val="22"/>
          <w:szCs w:val="22"/>
        </w:rPr>
      </w:pPr>
      <w:r w:rsidRPr="008059E2">
        <w:rPr>
          <w:rFonts w:ascii="Arial" w:hAnsi="Arial" w:cs="Arial"/>
          <w:sz w:val="22"/>
          <w:szCs w:val="22"/>
        </w:rPr>
        <w:t>American Psychological Association</w:t>
      </w:r>
    </w:p>
    <w:p w14:paraId="092FE20F" w14:textId="77777777" w:rsidR="00732AE7" w:rsidRPr="008059E2" w:rsidRDefault="00732AE7" w:rsidP="00732AE7">
      <w:pPr>
        <w:ind w:left="1710" w:hanging="1710"/>
        <w:rPr>
          <w:rFonts w:ascii="Arial" w:hAnsi="Arial" w:cs="Arial"/>
          <w:sz w:val="22"/>
          <w:szCs w:val="22"/>
        </w:rPr>
      </w:pPr>
      <w:r w:rsidRPr="008059E2">
        <w:rPr>
          <w:rFonts w:ascii="Arial" w:hAnsi="Arial" w:cs="Arial"/>
          <w:sz w:val="22"/>
          <w:szCs w:val="22"/>
        </w:rPr>
        <w:t>American Psychological Society</w:t>
      </w:r>
    </w:p>
    <w:p w14:paraId="0D002162" w14:textId="77777777" w:rsidR="00732AE7" w:rsidRPr="008059E2" w:rsidRDefault="00732AE7" w:rsidP="00732AE7">
      <w:pPr>
        <w:ind w:left="1710" w:hanging="1710"/>
        <w:rPr>
          <w:rFonts w:ascii="Arial" w:hAnsi="Arial" w:cs="Arial"/>
          <w:sz w:val="22"/>
          <w:szCs w:val="22"/>
        </w:rPr>
      </w:pPr>
      <w:r w:rsidRPr="008059E2">
        <w:rPr>
          <w:rFonts w:ascii="Arial" w:hAnsi="Arial" w:cs="Arial"/>
          <w:sz w:val="22"/>
          <w:szCs w:val="22"/>
        </w:rPr>
        <w:t>Behavior Genetics Association</w:t>
      </w:r>
    </w:p>
    <w:p w14:paraId="590D6E76" w14:textId="77777777" w:rsidR="00732AE7" w:rsidRPr="008059E2" w:rsidRDefault="00732AE7" w:rsidP="00732AE7">
      <w:pPr>
        <w:ind w:left="1710" w:hanging="1710"/>
        <w:rPr>
          <w:rFonts w:ascii="Arial" w:hAnsi="Arial" w:cs="Arial"/>
          <w:sz w:val="22"/>
          <w:szCs w:val="22"/>
        </w:rPr>
      </w:pPr>
      <w:r w:rsidRPr="008059E2">
        <w:rPr>
          <w:rFonts w:ascii="Arial" w:hAnsi="Arial" w:cs="Arial"/>
          <w:sz w:val="22"/>
          <w:szCs w:val="22"/>
        </w:rPr>
        <w:t>Society for Research in Psychopathology</w:t>
      </w:r>
    </w:p>
    <w:p w14:paraId="7353981B" w14:textId="77777777" w:rsidR="00732AE7" w:rsidRPr="008059E2" w:rsidRDefault="00732AE7" w:rsidP="00732AE7">
      <w:pPr>
        <w:ind w:left="1710" w:hanging="1710"/>
        <w:rPr>
          <w:rFonts w:ascii="Arial" w:hAnsi="Arial" w:cs="Arial"/>
          <w:sz w:val="22"/>
          <w:szCs w:val="22"/>
        </w:rPr>
      </w:pPr>
      <w:r w:rsidRPr="008059E2">
        <w:rPr>
          <w:rFonts w:ascii="Arial" w:hAnsi="Arial" w:cs="Arial"/>
          <w:sz w:val="22"/>
          <w:szCs w:val="22"/>
        </w:rPr>
        <w:t>International Society for Research in Child and Adolescent Psychopathology</w:t>
      </w:r>
    </w:p>
    <w:p w14:paraId="68FF2B95" w14:textId="77777777" w:rsidR="00732AE7" w:rsidRPr="008059E2" w:rsidRDefault="00732AE7" w:rsidP="00732AE7">
      <w:pPr>
        <w:ind w:left="1710" w:hanging="1710"/>
        <w:rPr>
          <w:rFonts w:ascii="Arial" w:hAnsi="Arial" w:cs="Arial"/>
          <w:sz w:val="22"/>
          <w:szCs w:val="22"/>
        </w:rPr>
      </w:pPr>
      <w:r w:rsidRPr="008059E2">
        <w:rPr>
          <w:rFonts w:ascii="Arial" w:hAnsi="Arial" w:cs="Arial"/>
          <w:sz w:val="22"/>
          <w:szCs w:val="22"/>
        </w:rPr>
        <w:t xml:space="preserve">International Society for Research for Research on Aggression </w:t>
      </w:r>
    </w:p>
    <w:p w14:paraId="2037E300" w14:textId="77777777" w:rsidR="00732AE7" w:rsidRPr="008059E2" w:rsidRDefault="00732AE7" w:rsidP="00732AE7">
      <w:pPr>
        <w:ind w:left="1710" w:hanging="1710"/>
        <w:rPr>
          <w:rFonts w:ascii="Arial" w:hAnsi="Arial" w:cs="Arial"/>
          <w:sz w:val="22"/>
          <w:szCs w:val="22"/>
        </w:rPr>
      </w:pPr>
      <w:r w:rsidRPr="008059E2">
        <w:rPr>
          <w:rFonts w:ascii="Arial" w:hAnsi="Arial" w:cs="Arial"/>
          <w:sz w:val="22"/>
          <w:szCs w:val="22"/>
        </w:rPr>
        <w:t>International Society for Twin Studies</w:t>
      </w:r>
    </w:p>
    <w:p w14:paraId="1B0C31BF" w14:textId="77777777" w:rsidR="00732AE7" w:rsidRPr="008059E2" w:rsidRDefault="00732AE7" w:rsidP="002376F0">
      <w:pPr>
        <w:pStyle w:val="Title"/>
        <w:ind w:left="720" w:hanging="720"/>
        <w:jc w:val="left"/>
        <w:rPr>
          <w:rFonts w:ascii="Arial" w:hAnsi="Arial" w:cs="Arial"/>
          <w:sz w:val="22"/>
          <w:szCs w:val="22"/>
        </w:rPr>
      </w:pPr>
    </w:p>
    <w:sectPr w:rsidR="00732AE7" w:rsidRPr="008059E2" w:rsidSect="007431ED">
      <w:headerReference w:type="default" r:id="rId12"/>
      <w:footerReference w:type="default" r:id="rId13"/>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4C092" w14:textId="77777777" w:rsidR="001F37D4" w:rsidRDefault="001F37D4">
      <w:r>
        <w:separator/>
      </w:r>
    </w:p>
  </w:endnote>
  <w:endnote w:type="continuationSeparator" w:id="0">
    <w:p w14:paraId="3F1DB928" w14:textId="77777777" w:rsidR="001F37D4" w:rsidRDefault="001F3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UnicodeMS">
    <w:altName w:val="Batang"/>
    <w:panose1 w:val="00000000000000000000"/>
    <w:charset w:val="81"/>
    <w:family w:val="auto"/>
    <w:notTrueType/>
    <w:pitch w:val="default"/>
    <w:sig w:usb0="00000001" w:usb1="09060000" w:usb2="00000010" w:usb3="00000000" w:csb0="00080000" w:csb1="00000000"/>
  </w:font>
  <w:font w:name="-webkit-standard">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6812D" w14:textId="77777777" w:rsidR="002D3F6E" w:rsidRDefault="002D3F6E">
    <w:pPr>
      <w:pStyle w:val="Footer"/>
      <w:framePr w:wrap="auto" w:vAnchor="text" w:hAnchor="margin" w:xAlign="right" w:y="1"/>
      <w:rPr>
        <w:rStyle w:val="PageNumber"/>
      </w:rPr>
    </w:pPr>
    <w:r>
      <w:rPr>
        <w:rStyle w:val="PageNumber"/>
      </w:rPr>
      <w:tab/>
    </w:r>
    <w:r>
      <w:rPr>
        <w:rStyle w:val="PageNumber"/>
      </w:rPr>
      <w:tab/>
    </w:r>
  </w:p>
  <w:p w14:paraId="1D566947" w14:textId="77777777" w:rsidR="002D3F6E" w:rsidRDefault="002D3F6E">
    <w:pPr>
      <w:pStyle w:val="Footer"/>
      <w:framePr w:wrap="auto" w:vAnchor="text" w:hAnchor="margin" w:xAlign="right" w:y="1"/>
      <w:ind w:right="360"/>
      <w:rPr>
        <w:rStyle w:val="PageNumber"/>
      </w:rPr>
    </w:pPr>
  </w:p>
  <w:p w14:paraId="171178AD" w14:textId="77777777" w:rsidR="002D3F6E" w:rsidRDefault="002D3F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3900D" w14:textId="77777777" w:rsidR="001F37D4" w:rsidRDefault="001F37D4">
      <w:r>
        <w:separator/>
      </w:r>
    </w:p>
  </w:footnote>
  <w:footnote w:type="continuationSeparator" w:id="0">
    <w:p w14:paraId="1E2A157F" w14:textId="77777777" w:rsidR="001F37D4" w:rsidRDefault="001F3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DFC5D" w14:textId="77777777" w:rsidR="002D3F6E" w:rsidRPr="002474DE" w:rsidRDefault="002D3F6E">
    <w:pPr>
      <w:pStyle w:val="Header"/>
      <w:ind w:right="360"/>
      <w:rPr>
        <w:rStyle w:val="PageNumber"/>
        <w:rFonts w:ascii="Arial" w:hAnsi="Arial" w:cs="Arial"/>
        <w:sz w:val="22"/>
        <w:szCs w:val="22"/>
      </w:rPr>
    </w:pPr>
    <w:r>
      <w:rPr>
        <w:rStyle w:val="PageNumber"/>
      </w:rPr>
      <w:tab/>
    </w:r>
    <w:r>
      <w:rPr>
        <w:rStyle w:val="PageNumber"/>
      </w:rPr>
      <w:tab/>
    </w:r>
    <w:r w:rsidRPr="002474DE">
      <w:rPr>
        <w:rStyle w:val="PageNumber"/>
        <w:rFonts w:ascii="Arial" w:hAnsi="Arial" w:cs="Arial"/>
        <w:sz w:val="22"/>
        <w:szCs w:val="22"/>
      </w:rPr>
      <w:t xml:space="preserve">Burt   </w:t>
    </w:r>
    <w:r w:rsidRPr="002474DE">
      <w:rPr>
        <w:rStyle w:val="PageNumber"/>
        <w:rFonts w:ascii="Arial" w:hAnsi="Arial" w:cs="Arial"/>
        <w:sz w:val="22"/>
        <w:szCs w:val="22"/>
      </w:rPr>
      <w:fldChar w:fldCharType="begin"/>
    </w:r>
    <w:r w:rsidRPr="002474DE">
      <w:rPr>
        <w:rStyle w:val="PageNumber"/>
        <w:rFonts w:ascii="Arial" w:hAnsi="Arial" w:cs="Arial"/>
        <w:sz w:val="22"/>
        <w:szCs w:val="22"/>
      </w:rPr>
      <w:instrText xml:space="preserve"> PAGE </w:instrText>
    </w:r>
    <w:r w:rsidRPr="002474DE">
      <w:rPr>
        <w:rStyle w:val="PageNumber"/>
        <w:rFonts w:ascii="Arial" w:hAnsi="Arial" w:cs="Arial"/>
        <w:sz w:val="22"/>
        <w:szCs w:val="22"/>
      </w:rPr>
      <w:fldChar w:fldCharType="separate"/>
    </w:r>
    <w:r>
      <w:rPr>
        <w:rStyle w:val="PageNumber"/>
        <w:rFonts w:ascii="Arial" w:hAnsi="Arial" w:cs="Arial"/>
        <w:noProof/>
        <w:sz w:val="22"/>
        <w:szCs w:val="22"/>
      </w:rPr>
      <w:t>5</w:t>
    </w:r>
    <w:r w:rsidRPr="002474DE">
      <w:rPr>
        <w:rStyle w:val="PageNumber"/>
        <w:rFonts w:ascii="Arial" w:hAnsi="Arial" w:cs="Arial"/>
        <w:sz w:val="22"/>
        <w:szCs w:val="22"/>
      </w:rPr>
      <w:fldChar w:fldCharType="end"/>
    </w:r>
  </w:p>
  <w:p w14:paraId="49D73E8C" w14:textId="4C63D53A" w:rsidR="002D3F6E" w:rsidRPr="002474DE" w:rsidRDefault="002D3F6E">
    <w:pPr>
      <w:pStyle w:val="Header"/>
      <w:ind w:right="360"/>
      <w:rPr>
        <w:rFonts w:ascii="Arial" w:hAnsi="Arial" w:cs="Arial"/>
        <w:sz w:val="22"/>
        <w:szCs w:val="22"/>
      </w:rPr>
    </w:pPr>
    <w:r w:rsidRPr="002474DE">
      <w:rPr>
        <w:rStyle w:val="PageNumber"/>
        <w:rFonts w:ascii="Arial" w:hAnsi="Arial" w:cs="Arial"/>
        <w:sz w:val="22"/>
        <w:szCs w:val="22"/>
      </w:rPr>
      <w:tab/>
    </w:r>
    <w:r w:rsidRPr="002474DE">
      <w:rPr>
        <w:rStyle w:val="PageNumber"/>
        <w:rFonts w:ascii="Arial" w:hAnsi="Arial" w:cs="Arial"/>
        <w:sz w:val="22"/>
        <w:szCs w:val="22"/>
      </w:rPr>
      <w:tab/>
    </w:r>
    <w:r w:rsidR="00EF4379">
      <w:rPr>
        <w:rStyle w:val="PageNumber"/>
        <w:rFonts w:ascii="Arial" w:hAnsi="Arial" w:cs="Arial"/>
        <w:sz w:val="22"/>
        <w:szCs w:val="22"/>
      </w:rPr>
      <w:t>August</w:t>
    </w:r>
    <w:r>
      <w:rPr>
        <w:rStyle w:val="PageNumber"/>
        <w:rFonts w:ascii="Arial" w:hAnsi="Arial" w:cs="Arial"/>
        <w:sz w:val="22"/>
        <w:szCs w:val="22"/>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19C8"/>
    <w:multiLevelType w:val="hybridMultilevel"/>
    <w:tmpl w:val="B72A7350"/>
    <w:lvl w:ilvl="0" w:tplc="158047EA">
      <w:start w:val="1"/>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C4F50"/>
    <w:multiLevelType w:val="hybridMultilevel"/>
    <w:tmpl w:val="B72A7350"/>
    <w:lvl w:ilvl="0" w:tplc="158047EA">
      <w:start w:val="1"/>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F1611"/>
    <w:multiLevelType w:val="hybridMultilevel"/>
    <w:tmpl w:val="81DE8ED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AAA0FF6"/>
    <w:multiLevelType w:val="hybridMultilevel"/>
    <w:tmpl w:val="6DD042C6"/>
    <w:lvl w:ilvl="0" w:tplc="158047EA">
      <w:start w:val="1"/>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D235E2"/>
    <w:multiLevelType w:val="hybridMultilevel"/>
    <w:tmpl w:val="BD8C21D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3D3584D"/>
    <w:multiLevelType w:val="hybridMultilevel"/>
    <w:tmpl w:val="B4781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F815A7"/>
    <w:multiLevelType w:val="hybridMultilevel"/>
    <w:tmpl w:val="86BA16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2530D05"/>
    <w:multiLevelType w:val="hybridMultilevel"/>
    <w:tmpl w:val="C5EA1CF6"/>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5E843988"/>
    <w:multiLevelType w:val="hybridMultilevel"/>
    <w:tmpl w:val="91726D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66577519"/>
    <w:multiLevelType w:val="hybridMultilevel"/>
    <w:tmpl w:val="94724AEE"/>
    <w:lvl w:ilvl="0" w:tplc="158047EA">
      <w:start w:val="1"/>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726287"/>
    <w:multiLevelType w:val="hybridMultilevel"/>
    <w:tmpl w:val="1E4C92AE"/>
    <w:lvl w:ilvl="0" w:tplc="158047EA">
      <w:start w:val="1"/>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8B16DA"/>
    <w:multiLevelType w:val="hybridMultilevel"/>
    <w:tmpl w:val="B3C895B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7579038D"/>
    <w:multiLevelType w:val="hybridMultilevel"/>
    <w:tmpl w:val="8C9252E0"/>
    <w:lvl w:ilvl="0" w:tplc="158047EA">
      <w:start w:val="1"/>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0"/>
  </w:num>
  <w:num w:numId="6">
    <w:abstractNumId w:val="3"/>
  </w:num>
  <w:num w:numId="7">
    <w:abstractNumId w:val="11"/>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0"/>
  </w:num>
  <w:num w:numId="1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640F"/>
    <w:rsid w:val="00000800"/>
    <w:rsid w:val="00000BF6"/>
    <w:rsid w:val="00002173"/>
    <w:rsid w:val="00003630"/>
    <w:rsid w:val="00005F6F"/>
    <w:rsid w:val="00006398"/>
    <w:rsid w:val="00007EFE"/>
    <w:rsid w:val="00011A2F"/>
    <w:rsid w:val="000124A7"/>
    <w:rsid w:val="00012D47"/>
    <w:rsid w:val="000131FF"/>
    <w:rsid w:val="0001386B"/>
    <w:rsid w:val="000143A1"/>
    <w:rsid w:val="00014D15"/>
    <w:rsid w:val="00021155"/>
    <w:rsid w:val="00021FFF"/>
    <w:rsid w:val="000221FE"/>
    <w:rsid w:val="0002400C"/>
    <w:rsid w:val="00030512"/>
    <w:rsid w:val="000311EB"/>
    <w:rsid w:val="00031664"/>
    <w:rsid w:val="000317D1"/>
    <w:rsid w:val="00033C76"/>
    <w:rsid w:val="00033F7C"/>
    <w:rsid w:val="00036305"/>
    <w:rsid w:val="00036957"/>
    <w:rsid w:val="0003780C"/>
    <w:rsid w:val="00037933"/>
    <w:rsid w:val="00037979"/>
    <w:rsid w:val="00037D45"/>
    <w:rsid w:val="00037DD5"/>
    <w:rsid w:val="00037E9A"/>
    <w:rsid w:val="00040012"/>
    <w:rsid w:val="00040ADE"/>
    <w:rsid w:val="000411B4"/>
    <w:rsid w:val="000412B5"/>
    <w:rsid w:val="0004373D"/>
    <w:rsid w:val="00044E63"/>
    <w:rsid w:val="00045F78"/>
    <w:rsid w:val="00046BE8"/>
    <w:rsid w:val="00047578"/>
    <w:rsid w:val="00050FD2"/>
    <w:rsid w:val="000524C5"/>
    <w:rsid w:val="00053238"/>
    <w:rsid w:val="000551D4"/>
    <w:rsid w:val="0005535C"/>
    <w:rsid w:val="00055CF7"/>
    <w:rsid w:val="00055E93"/>
    <w:rsid w:val="00056AFB"/>
    <w:rsid w:val="000577B3"/>
    <w:rsid w:val="00057FB7"/>
    <w:rsid w:val="000601D8"/>
    <w:rsid w:val="0006119B"/>
    <w:rsid w:val="00061D6F"/>
    <w:rsid w:val="000641CB"/>
    <w:rsid w:val="00064974"/>
    <w:rsid w:val="00064DCE"/>
    <w:rsid w:val="00064E71"/>
    <w:rsid w:val="000655AB"/>
    <w:rsid w:val="00066D1F"/>
    <w:rsid w:val="000678DD"/>
    <w:rsid w:val="00067A38"/>
    <w:rsid w:val="00067D70"/>
    <w:rsid w:val="00070DBC"/>
    <w:rsid w:val="000711F8"/>
    <w:rsid w:val="000718FC"/>
    <w:rsid w:val="00071AA3"/>
    <w:rsid w:val="000720A7"/>
    <w:rsid w:val="000724A7"/>
    <w:rsid w:val="000731CA"/>
    <w:rsid w:val="0007379E"/>
    <w:rsid w:val="0007551C"/>
    <w:rsid w:val="00075F0A"/>
    <w:rsid w:val="00076477"/>
    <w:rsid w:val="00080F74"/>
    <w:rsid w:val="00081696"/>
    <w:rsid w:val="00081E4F"/>
    <w:rsid w:val="000821A2"/>
    <w:rsid w:val="00082F10"/>
    <w:rsid w:val="00084A14"/>
    <w:rsid w:val="00085C44"/>
    <w:rsid w:val="000871BC"/>
    <w:rsid w:val="000879D3"/>
    <w:rsid w:val="00092D7E"/>
    <w:rsid w:val="00094390"/>
    <w:rsid w:val="00095638"/>
    <w:rsid w:val="000963B5"/>
    <w:rsid w:val="00096670"/>
    <w:rsid w:val="000A034C"/>
    <w:rsid w:val="000A0AA2"/>
    <w:rsid w:val="000A0FFA"/>
    <w:rsid w:val="000A177F"/>
    <w:rsid w:val="000A218D"/>
    <w:rsid w:val="000A24F9"/>
    <w:rsid w:val="000A34A0"/>
    <w:rsid w:val="000A4DA7"/>
    <w:rsid w:val="000A5E6E"/>
    <w:rsid w:val="000A7B17"/>
    <w:rsid w:val="000B0B07"/>
    <w:rsid w:val="000B12DC"/>
    <w:rsid w:val="000B1393"/>
    <w:rsid w:val="000B1783"/>
    <w:rsid w:val="000B2E5B"/>
    <w:rsid w:val="000B4219"/>
    <w:rsid w:val="000B42E7"/>
    <w:rsid w:val="000B493C"/>
    <w:rsid w:val="000B49F6"/>
    <w:rsid w:val="000B5F7D"/>
    <w:rsid w:val="000B5FFD"/>
    <w:rsid w:val="000B63B5"/>
    <w:rsid w:val="000B7FB0"/>
    <w:rsid w:val="000B7FE4"/>
    <w:rsid w:val="000C1A59"/>
    <w:rsid w:val="000C321C"/>
    <w:rsid w:val="000C3D5C"/>
    <w:rsid w:val="000C40C9"/>
    <w:rsid w:val="000C486D"/>
    <w:rsid w:val="000C4CB9"/>
    <w:rsid w:val="000C4E22"/>
    <w:rsid w:val="000C5807"/>
    <w:rsid w:val="000C6B99"/>
    <w:rsid w:val="000C6DED"/>
    <w:rsid w:val="000C7D1A"/>
    <w:rsid w:val="000C7D73"/>
    <w:rsid w:val="000D042E"/>
    <w:rsid w:val="000D0810"/>
    <w:rsid w:val="000D0868"/>
    <w:rsid w:val="000D0AB5"/>
    <w:rsid w:val="000D1402"/>
    <w:rsid w:val="000D14CF"/>
    <w:rsid w:val="000D2988"/>
    <w:rsid w:val="000D2C0F"/>
    <w:rsid w:val="000D33B1"/>
    <w:rsid w:val="000D35CC"/>
    <w:rsid w:val="000D4848"/>
    <w:rsid w:val="000D4D70"/>
    <w:rsid w:val="000D4E01"/>
    <w:rsid w:val="000D602B"/>
    <w:rsid w:val="000D688B"/>
    <w:rsid w:val="000D713D"/>
    <w:rsid w:val="000E1229"/>
    <w:rsid w:val="000E2040"/>
    <w:rsid w:val="000E2625"/>
    <w:rsid w:val="000E31F3"/>
    <w:rsid w:val="000E598F"/>
    <w:rsid w:val="000E6A74"/>
    <w:rsid w:val="000E7CE6"/>
    <w:rsid w:val="000F1DF5"/>
    <w:rsid w:val="000F2040"/>
    <w:rsid w:val="000F2B3E"/>
    <w:rsid w:val="000F3216"/>
    <w:rsid w:val="000F3452"/>
    <w:rsid w:val="000F46A7"/>
    <w:rsid w:val="000F5304"/>
    <w:rsid w:val="000F5650"/>
    <w:rsid w:val="000F66B7"/>
    <w:rsid w:val="000F6E55"/>
    <w:rsid w:val="000F731F"/>
    <w:rsid w:val="000F7AA9"/>
    <w:rsid w:val="00100988"/>
    <w:rsid w:val="00101079"/>
    <w:rsid w:val="00102E65"/>
    <w:rsid w:val="00102E8D"/>
    <w:rsid w:val="00103B87"/>
    <w:rsid w:val="00103D6D"/>
    <w:rsid w:val="00105ACD"/>
    <w:rsid w:val="00106A2D"/>
    <w:rsid w:val="001070B7"/>
    <w:rsid w:val="00107251"/>
    <w:rsid w:val="00107A1B"/>
    <w:rsid w:val="00110321"/>
    <w:rsid w:val="001114DA"/>
    <w:rsid w:val="00112E74"/>
    <w:rsid w:val="00113AB6"/>
    <w:rsid w:val="0011627C"/>
    <w:rsid w:val="001167FB"/>
    <w:rsid w:val="00116B60"/>
    <w:rsid w:val="00116D26"/>
    <w:rsid w:val="00120452"/>
    <w:rsid w:val="00122670"/>
    <w:rsid w:val="0012465F"/>
    <w:rsid w:val="00124975"/>
    <w:rsid w:val="00125CF5"/>
    <w:rsid w:val="00126AF8"/>
    <w:rsid w:val="00130A27"/>
    <w:rsid w:val="0013157C"/>
    <w:rsid w:val="00131FFD"/>
    <w:rsid w:val="00132349"/>
    <w:rsid w:val="00134FBB"/>
    <w:rsid w:val="001363BF"/>
    <w:rsid w:val="00136495"/>
    <w:rsid w:val="0013743F"/>
    <w:rsid w:val="00141335"/>
    <w:rsid w:val="0014185E"/>
    <w:rsid w:val="00142A4E"/>
    <w:rsid w:val="00142C5D"/>
    <w:rsid w:val="001437F9"/>
    <w:rsid w:val="00144667"/>
    <w:rsid w:val="001465D4"/>
    <w:rsid w:val="00146BB1"/>
    <w:rsid w:val="00146E67"/>
    <w:rsid w:val="00150084"/>
    <w:rsid w:val="00150392"/>
    <w:rsid w:val="001506AE"/>
    <w:rsid w:val="001519C8"/>
    <w:rsid w:val="00151B44"/>
    <w:rsid w:val="0015252C"/>
    <w:rsid w:val="001528E5"/>
    <w:rsid w:val="00152B10"/>
    <w:rsid w:val="00152F64"/>
    <w:rsid w:val="0015451D"/>
    <w:rsid w:val="0015617B"/>
    <w:rsid w:val="00161235"/>
    <w:rsid w:val="00161699"/>
    <w:rsid w:val="00161A37"/>
    <w:rsid w:val="00161CBF"/>
    <w:rsid w:val="00161F9B"/>
    <w:rsid w:val="001624EA"/>
    <w:rsid w:val="001627A3"/>
    <w:rsid w:val="00162DDA"/>
    <w:rsid w:val="00164F00"/>
    <w:rsid w:val="00165981"/>
    <w:rsid w:val="00165B13"/>
    <w:rsid w:val="00165FE2"/>
    <w:rsid w:val="0016799F"/>
    <w:rsid w:val="00170049"/>
    <w:rsid w:val="001714CF"/>
    <w:rsid w:val="0017311D"/>
    <w:rsid w:val="001739F9"/>
    <w:rsid w:val="00174A11"/>
    <w:rsid w:val="00174F81"/>
    <w:rsid w:val="001757AF"/>
    <w:rsid w:val="00181951"/>
    <w:rsid w:val="00182893"/>
    <w:rsid w:val="00184F3C"/>
    <w:rsid w:val="001854EC"/>
    <w:rsid w:val="00185D2D"/>
    <w:rsid w:val="00185E3C"/>
    <w:rsid w:val="0018626C"/>
    <w:rsid w:val="00186586"/>
    <w:rsid w:val="00186EA0"/>
    <w:rsid w:val="001903DA"/>
    <w:rsid w:val="00191AEA"/>
    <w:rsid w:val="0019222B"/>
    <w:rsid w:val="0019278D"/>
    <w:rsid w:val="00193083"/>
    <w:rsid w:val="001934EA"/>
    <w:rsid w:val="001935BD"/>
    <w:rsid w:val="00194521"/>
    <w:rsid w:val="00194782"/>
    <w:rsid w:val="00196939"/>
    <w:rsid w:val="00196BEE"/>
    <w:rsid w:val="001A011B"/>
    <w:rsid w:val="001A053A"/>
    <w:rsid w:val="001A06DC"/>
    <w:rsid w:val="001A1393"/>
    <w:rsid w:val="001A38AB"/>
    <w:rsid w:val="001A46CE"/>
    <w:rsid w:val="001A7269"/>
    <w:rsid w:val="001B0B1A"/>
    <w:rsid w:val="001B2054"/>
    <w:rsid w:val="001B24C2"/>
    <w:rsid w:val="001B299B"/>
    <w:rsid w:val="001B3C0D"/>
    <w:rsid w:val="001B4917"/>
    <w:rsid w:val="001B5F3F"/>
    <w:rsid w:val="001C062C"/>
    <w:rsid w:val="001C088E"/>
    <w:rsid w:val="001C0EFF"/>
    <w:rsid w:val="001C2C35"/>
    <w:rsid w:val="001C3ABC"/>
    <w:rsid w:val="001C4788"/>
    <w:rsid w:val="001C579F"/>
    <w:rsid w:val="001C598A"/>
    <w:rsid w:val="001C7183"/>
    <w:rsid w:val="001C71AC"/>
    <w:rsid w:val="001C7623"/>
    <w:rsid w:val="001D0279"/>
    <w:rsid w:val="001D12AC"/>
    <w:rsid w:val="001D1E87"/>
    <w:rsid w:val="001D7CA5"/>
    <w:rsid w:val="001E17A3"/>
    <w:rsid w:val="001E30A6"/>
    <w:rsid w:val="001E4A6E"/>
    <w:rsid w:val="001E4B20"/>
    <w:rsid w:val="001E4E80"/>
    <w:rsid w:val="001E4EEE"/>
    <w:rsid w:val="001E548A"/>
    <w:rsid w:val="001E5CD4"/>
    <w:rsid w:val="001E69D0"/>
    <w:rsid w:val="001E75FE"/>
    <w:rsid w:val="001E7844"/>
    <w:rsid w:val="001F08D2"/>
    <w:rsid w:val="001F288C"/>
    <w:rsid w:val="001F2C6B"/>
    <w:rsid w:val="001F32CE"/>
    <w:rsid w:val="001F37D4"/>
    <w:rsid w:val="001F42D5"/>
    <w:rsid w:val="001F4661"/>
    <w:rsid w:val="001F47AE"/>
    <w:rsid w:val="001F4CB7"/>
    <w:rsid w:val="001F4D00"/>
    <w:rsid w:val="001F53C5"/>
    <w:rsid w:val="001F65E2"/>
    <w:rsid w:val="001F6F7A"/>
    <w:rsid w:val="002003AF"/>
    <w:rsid w:val="002024E4"/>
    <w:rsid w:val="00202666"/>
    <w:rsid w:val="0020369B"/>
    <w:rsid w:val="00204187"/>
    <w:rsid w:val="00205698"/>
    <w:rsid w:val="00205A17"/>
    <w:rsid w:val="00205E1A"/>
    <w:rsid w:val="00206335"/>
    <w:rsid w:val="0021232A"/>
    <w:rsid w:val="00212601"/>
    <w:rsid w:val="002127CA"/>
    <w:rsid w:val="00212915"/>
    <w:rsid w:val="00212970"/>
    <w:rsid w:val="00212ABC"/>
    <w:rsid w:val="00214567"/>
    <w:rsid w:val="002150AE"/>
    <w:rsid w:val="0021632E"/>
    <w:rsid w:val="00216DA9"/>
    <w:rsid w:val="00216F1B"/>
    <w:rsid w:val="00217036"/>
    <w:rsid w:val="00221BBA"/>
    <w:rsid w:val="00222759"/>
    <w:rsid w:val="00222EF6"/>
    <w:rsid w:val="00223EBD"/>
    <w:rsid w:val="00224320"/>
    <w:rsid w:val="00225907"/>
    <w:rsid w:val="00226851"/>
    <w:rsid w:val="00226AC7"/>
    <w:rsid w:val="002277B1"/>
    <w:rsid w:val="00230E0C"/>
    <w:rsid w:val="00230EF5"/>
    <w:rsid w:val="0023146D"/>
    <w:rsid w:val="00233E0B"/>
    <w:rsid w:val="00234821"/>
    <w:rsid w:val="00235D30"/>
    <w:rsid w:val="00236428"/>
    <w:rsid w:val="002376F0"/>
    <w:rsid w:val="00237EDA"/>
    <w:rsid w:val="002404BD"/>
    <w:rsid w:val="00241C8A"/>
    <w:rsid w:val="002423B2"/>
    <w:rsid w:val="00242E14"/>
    <w:rsid w:val="00245DBB"/>
    <w:rsid w:val="002465C0"/>
    <w:rsid w:val="00246651"/>
    <w:rsid w:val="002470CD"/>
    <w:rsid w:val="002471D7"/>
    <w:rsid w:val="002474DE"/>
    <w:rsid w:val="00250E87"/>
    <w:rsid w:val="00252AFD"/>
    <w:rsid w:val="00253028"/>
    <w:rsid w:val="00253385"/>
    <w:rsid w:val="0025340E"/>
    <w:rsid w:val="00256AAC"/>
    <w:rsid w:val="00261269"/>
    <w:rsid w:val="00264511"/>
    <w:rsid w:val="00264A72"/>
    <w:rsid w:val="00265192"/>
    <w:rsid w:val="00265247"/>
    <w:rsid w:val="002658D4"/>
    <w:rsid w:val="00266142"/>
    <w:rsid w:val="002663C5"/>
    <w:rsid w:val="00267289"/>
    <w:rsid w:val="0026737C"/>
    <w:rsid w:val="002676BD"/>
    <w:rsid w:val="00270391"/>
    <w:rsid w:val="002718C2"/>
    <w:rsid w:val="0027206B"/>
    <w:rsid w:val="00272CBB"/>
    <w:rsid w:val="00273ECD"/>
    <w:rsid w:val="00274074"/>
    <w:rsid w:val="00274AC5"/>
    <w:rsid w:val="00274B6B"/>
    <w:rsid w:val="002761E8"/>
    <w:rsid w:val="002762E3"/>
    <w:rsid w:val="0027677D"/>
    <w:rsid w:val="00277734"/>
    <w:rsid w:val="00280299"/>
    <w:rsid w:val="00281B92"/>
    <w:rsid w:val="002822CD"/>
    <w:rsid w:val="00283023"/>
    <w:rsid w:val="0028506A"/>
    <w:rsid w:val="002851CC"/>
    <w:rsid w:val="00287AFD"/>
    <w:rsid w:val="00290137"/>
    <w:rsid w:val="002901BE"/>
    <w:rsid w:val="002907FD"/>
    <w:rsid w:val="002907FF"/>
    <w:rsid w:val="00291043"/>
    <w:rsid w:val="002918E0"/>
    <w:rsid w:val="00293805"/>
    <w:rsid w:val="00293B98"/>
    <w:rsid w:val="00294749"/>
    <w:rsid w:val="00295215"/>
    <w:rsid w:val="00295E5A"/>
    <w:rsid w:val="00295FB2"/>
    <w:rsid w:val="002967FB"/>
    <w:rsid w:val="002971BD"/>
    <w:rsid w:val="002971DE"/>
    <w:rsid w:val="002973B4"/>
    <w:rsid w:val="00297B97"/>
    <w:rsid w:val="002A0167"/>
    <w:rsid w:val="002A01AD"/>
    <w:rsid w:val="002A064E"/>
    <w:rsid w:val="002A30ED"/>
    <w:rsid w:val="002A3C59"/>
    <w:rsid w:val="002A448D"/>
    <w:rsid w:val="002A52CA"/>
    <w:rsid w:val="002A5E4C"/>
    <w:rsid w:val="002A5FD1"/>
    <w:rsid w:val="002A69B2"/>
    <w:rsid w:val="002A6DD6"/>
    <w:rsid w:val="002B1E3C"/>
    <w:rsid w:val="002B1ED2"/>
    <w:rsid w:val="002B2A73"/>
    <w:rsid w:val="002B3582"/>
    <w:rsid w:val="002B3C5C"/>
    <w:rsid w:val="002B6274"/>
    <w:rsid w:val="002B6377"/>
    <w:rsid w:val="002B6484"/>
    <w:rsid w:val="002B759A"/>
    <w:rsid w:val="002B76AE"/>
    <w:rsid w:val="002B7716"/>
    <w:rsid w:val="002C0E3F"/>
    <w:rsid w:val="002C1279"/>
    <w:rsid w:val="002C1E36"/>
    <w:rsid w:val="002C20D3"/>
    <w:rsid w:val="002C2804"/>
    <w:rsid w:val="002C3041"/>
    <w:rsid w:val="002C44A0"/>
    <w:rsid w:val="002C4C75"/>
    <w:rsid w:val="002C5918"/>
    <w:rsid w:val="002C5C96"/>
    <w:rsid w:val="002C5CBD"/>
    <w:rsid w:val="002C653E"/>
    <w:rsid w:val="002C70D1"/>
    <w:rsid w:val="002C74F6"/>
    <w:rsid w:val="002C75BA"/>
    <w:rsid w:val="002D041E"/>
    <w:rsid w:val="002D055A"/>
    <w:rsid w:val="002D2211"/>
    <w:rsid w:val="002D2C6A"/>
    <w:rsid w:val="002D320A"/>
    <w:rsid w:val="002D3238"/>
    <w:rsid w:val="002D35FB"/>
    <w:rsid w:val="002D365A"/>
    <w:rsid w:val="002D3F6E"/>
    <w:rsid w:val="002D4B46"/>
    <w:rsid w:val="002D567A"/>
    <w:rsid w:val="002D74AC"/>
    <w:rsid w:val="002D77C5"/>
    <w:rsid w:val="002E1339"/>
    <w:rsid w:val="002E182B"/>
    <w:rsid w:val="002E22A1"/>
    <w:rsid w:val="002E2C90"/>
    <w:rsid w:val="002E30BF"/>
    <w:rsid w:val="002E3693"/>
    <w:rsid w:val="002E5C71"/>
    <w:rsid w:val="002F00B5"/>
    <w:rsid w:val="002F00D6"/>
    <w:rsid w:val="002F0C2A"/>
    <w:rsid w:val="002F0CA2"/>
    <w:rsid w:val="002F0F39"/>
    <w:rsid w:val="002F124C"/>
    <w:rsid w:val="002F137E"/>
    <w:rsid w:val="002F1E43"/>
    <w:rsid w:val="002F2210"/>
    <w:rsid w:val="002F2FAE"/>
    <w:rsid w:val="002F30C3"/>
    <w:rsid w:val="002F3DDB"/>
    <w:rsid w:val="002F5C75"/>
    <w:rsid w:val="002F76D6"/>
    <w:rsid w:val="002F7CC3"/>
    <w:rsid w:val="003008F3"/>
    <w:rsid w:val="00300CA0"/>
    <w:rsid w:val="003024D1"/>
    <w:rsid w:val="00302DF1"/>
    <w:rsid w:val="003030EE"/>
    <w:rsid w:val="0030667A"/>
    <w:rsid w:val="00306A9E"/>
    <w:rsid w:val="00306DE9"/>
    <w:rsid w:val="003113A5"/>
    <w:rsid w:val="00312726"/>
    <w:rsid w:val="003135BA"/>
    <w:rsid w:val="003140CE"/>
    <w:rsid w:val="00314E32"/>
    <w:rsid w:val="0031646A"/>
    <w:rsid w:val="00316A5C"/>
    <w:rsid w:val="00316EA3"/>
    <w:rsid w:val="00317140"/>
    <w:rsid w:val="003173A0"/>
    <w:rsid w:val="003173BB"/>
    <w:rsid w:val="003175E2"/>
    <w:rsid w:val="00317E78"/>
    <w:rsid w:val="00320F6C"/>
    <w:rsid w:val="00321A93"/>
    <w:rsid w:val="00321BB3"/>
    <w:rsid w:val="00325EE4"/>
    <w:rsid w:val="003261B4"/>
    <w:rsid w:val="00326280"/>
    <w:rsid w:val="00326363"/>
    <w:rsid w:val="0032644E"/>
    <w:rsid w:val="00327426"/>
    <w:rsid w:val="00327712"/>
    <w:rsid w:val="00327EC2"/>
    <w:rsid w:val="003329B7"/>
    <w:rsid w:val="00334A32"/>
    <w:rsid w:val="00334EAA"/>
    <w:rsid w:val="00336737"/>
    <w:rsid w:val="00340C02"/>
    <w:rsid w:val="00340F42"/>
    <w:rsid w:val="003416C8"/>
    <w:rsid w:val="0034184C"/>
    <w:rsid w:val="00341FC5"/>
    <w:rsid w:val="003422E2"/>
    <w:rsid w:val="00343049"/>
    <w:rsid w:val="00345678"/>
    <w:rsid w:val="00345F2D"/>
    <w:rsid w:val="0034632F"/>
    <w:rsid w:val="003469BF"/>
    <w:rsid w:val="00346A41"/>
    <w:rsid w:val="003472BA"/>
    <w:rsid w:val="0035061D"/>
    <w:rsid w:val="00350B16"/>
    <w:rsid w:val="003517CD"/>
    <w:rsid w:val="0035187F"/>
    <w:rsid w:val="003527C6"/>
    <w:rsid w:val="00354AD4"/>
    <w:rsid w:val="003555B9"/>
    <w:rsid w:val="00355F48"/>
    <w:rsid w:val="00356707"/>
    <w:rsid w:val="00356DA3"/>
    <w:rsid w:val="003576E3"/>
    <w:rsid w:val="0035770D"/>
    <w:rsid w:val="00361875"/>
    <w:rsid w:val="003619A7"/>
    <w:rsid w:val="003627DF"/>
    <w:rsid w:val="0036299E"/>
    <w:rsid w:val="00363C1C"/>
    <w:rsid w:val="00363E8E"/>
    <w:rsid w:val="00365CF3"/>
    <w:rsid w:val="00366A33"/>
    <w:rsid w:val="00366E78"/>
    <w:rsid w:val="003675CE"/>
    <w:rsid w:val="00367DCD"/>
    <w:rsid w:val="0037092A"/>
    <w:rsid w:val="003709F1"/>
    <w:rsid w:val="003723C9"/>
    <w:rsid w:val="00372C40"/>
    <w:rsid w:val="00373409"/>
    <w:rsid w:val="00374484"/>
    <w:rsid w:val="003759F5"/>
    <w:rsid w:val="00376356"/>
    <w:rsid w:val="00382833"/>
    <w:rsid w:val="00385D10"/>
    <w:rsid w:val="00386766"/>
    <w:rsid w:val="00386992"/>
    <w:rsid w:val="00386A5D"/>
    <w:rsid w:val="00386B13"/>
    <w:rsid w:val="003870F6"/>
    <w:rsid w:val="003877F9"/>
    <w:rsid w:val="003906C0"/>
    <w:rsid w:val="0039070C"/>
    <w:rsid w:val="00390BCB"/>
    <w:rsid w:val="0039106E"/>
    <w:rsid w:val="0039173A"/>
    <w:rsid w:val="00391FE6"/>
    <w:rsid w:val="003925C0"/>
    <w:rsid w:val="00392F9A"/>
    <w:rsid w:val="00393CAB"/>
    <w:rsid w:val="00393DEF"/>
    <w:rsid w:val="00395BD2"/>
    <w:rsid w:val="00396C26"/>
    <w:rsid w:val="00397BA8"/>
    <w:rsid w:val="003A0D05"/>
    <w:rsid w:val="003A136C"/>
    <w:rsid w:val="003A15CB"/>
    <w:rsid w:val="003A349E"/>
    <w:rsid w:val="003A35DC"/>
    <w:rsid w:val="003A5820"/>
    <w:rsid w:val="003A60C7"/>
    <w:rsid w:val="003A65C0"/>
    <w:rsid w:val="003A7DA9"/>
    <w:rsid w:val="003B1D52"/>
    <w:rsid w:val="003B2E3B"/>
    <w:rsid w:val="003B5434"/>
    <w:rsid w:val="003B62FE"/>
    <w:rsid w:val="003C0D2D"/>
    <w:rsid w:val="003C185B"/>
    <w:rsid w:val="003C24FC"/>
    <w:rsid w:val="003C2A46"/>
    <w:rsid w:val="003C37DC"/>
    <w:rsid w:val="003C3895"/>
    <w:rsid w:val="003C38DB"/>
    <w:rsid w:val="003C4976"/>
    <w:rsid w:val="003C4E88"/>
    <w:rsid w:val="003C516F"/>
    <w:rsid w:val="003C6192"/>
    <w:rsid w:val="003C6482"/>
    <w:rsid w:val="003C71F2"/>
    <w:rsid w:val="003C798F"/>
    <w:rsid w:val="003D07A1"/>
    <w:rsid w:val="003D0DAF"/>
    <w:rsid w:val="003D0FE3"/>
    <w:rsid w:val="003D2D1E"/>
    <w:rsid w:val="003D5F84"/>
    <w:rsid w:val="003D660A"/>
    <w:rsid w:val="003D7BD0"/>
    <w:rsid w:val="003E0A23"/>
    <w:rsid w:val="003E107F"/>
    <w:rsid w:val="003E1EF4"/>
    <w:rsid w:val="003E1FF6"/>
    <w:rsid w:val="003E30D5"/>
    <w:rsid w:val="003E322C"/>
    <w:rsid w:val="003E39E0"/>
    <w:rsid w:val="003E5D0D"/>
    <w:rsid w:val="003E5F4E"/>
    <w:rsid w:val="003E64F1"/>
    <w:rsid w:val="003E75B1"/>
    <w:rsid w:val="003F031B"/>
    <w:rsid w:val="003F1691"/>
    <w:rsid w:val="003F1B1F"/>
    <w:rsid w:val="003F26E7"/>
    <w:rsid w:val="003F56F2"/>
    <w:rsid w:val="003F57D9"/>
    <w:rsid w:val="003F6A6E"/>
    <w:rsid w:val="0040057E"/>
    <w:rsid w:val="00401022"/>
    <w:rsid w:val="0040157B"/>
    <w:rsid w:val="004027E5"/>
    <w:rsid w:val="00402F5D"/>
    <w:rsid w:val="00403488"/>
    <w:rsid w:val="004043CD"/>
    <w:rsid w:val="00404680"/>
    <w:rsid w:val="0040492A"/>
    <w:rsid w:val="00404B41"/>
    <w:rsid w:val="00404EEA"/>
    <w:rsid w:val="0040513E"/>
    <w:rsid w:val="00405F9E"/>
    <w:rsid w:val="00406F9C"/>
    <w:rsid w:val="00407CE2"/>
    <w:rsid w:val="00407F39"/>
    <w:rsid w:val="00410550"/>
    <w:rsid w:val="00410589"/>
    <w:rsid w:val="00411E20"/>
    <w:rsid w:val="004127A4"/>
    <w:rsid w:val="00414C11"/>
    <w:rsid w:val="0041707C"/>
    <w:rsid w:val="00421A92"/>
    <w:rsid w:val="00421B33"/>
    <w:rsid w:val="00423B79"/>
    <w:rsid w:val="0042420F"/>
    <w:rsid w:val="00424539"/>
    <w:rsid w:val="004256E9"/>
    <w:rsid w:val="00425C5F"/>
    <w:rsid w:val="00425C91"/>
    <w:rsid w:val="00425C9E"/>
    <w:rsid w:val="00425F0E"/>
    <w:rsid w:val="00426942"/>
    <w:rsid w:val="0042714F"/>
    <w:rsid w:val="004300D2"/>
    <w:rsid w:val="00430C64"/>
    <w:rsid w:val="0043106F"/>
    <w:rsid w:val="00431BA5"/>
    <w:rsid w:val="00435FFB"/>
    <w:rsid w:val="004376D1"/>
    <w:rsid w:val="00437C70"/>
    <w:rsid w:val="004407CB"/>
    <w:rsid w:val="00441574"/>
    <w:rsid w:val="00442E7D"/>
    <w:rsid w:val="0044308C"/>
    <w:rsid w:val="00443301"/>
    <w:rsid w:val="004460F8"/>
    <w:rsid w:val="00446C3D"/>
    <w:rsid w:val="00447028"/>
    <w:rsid w:val="00447133"/>
    <w:rsid w:val="004518CB"/>
    <w:rsid w:val="00453510"/>
    <w:rsid w:val="00454E52"/>
    <w:rsid w:val="00454FF9"/>
    <w:rsid w:val="00455D78"/>
    <w:rsid w:val="004608C5"/>
    <w:rsid w:val="004619EF"/>
    <w:rsid w:val="004623D1"/>
    <w:rsid w:val="004666D7"/>
    <w:rsid w:val="0046739D"/>
    <w:rsid w:val="00467FA1"/>
    <w:rsid w:val="004701BB"/>
    <w:rsid w:val="004704D9"/>
    <w:rsid w:val="00471620"/>
    <w:rsid w:val="00471C27"/>
    <w:rsid w:val="004728BD"/>
    <w:rsid w:val="00472F09"/>
    <w:rsid w:val="004747CD"/>
    <w:rsid w:val="00474EF0"/>
    <w:rsid w:val="004752B1"/>
    <w:rsid w:val="00475513"/>
    <w:rsid w:val="004756D8"/>
    <w:rsid w:val="004758ED"/>
    <w:rsid w:val="00476044"/>
    <w:rsid w:val="00480C6F"/>
    <w:rsid w:val="00482F95"/>
    <w:rsid w:val="00483E7B"/>
    <w:rsid w:val="00485C19"/>
    <w:rsid w:val="00486018"/>
    <w:rsid w:val="00487DDD"/>
    <w:rsid w:val="004916C0"/>
    <w:rsid w:val="004918BB"/>
    <w:rsid w:val="0049212E"/>
    <w:rsid w:val="0049275B"/>
    <w:rsid w:val="00493090"/>
    <w:rsid w:val="00494174"/>
    <w:rsid w:val="00495B42"/>
    <w:rsid w:val="00495FA0"/>
    <w:rsid w:val="004965BF"/>
    <w:rsid w:val="004967AF"/>
    <w:rsid w:val="00496893"/>
    <w:rsid w:val="004978A3"/>
    <w:rsid w:val="00497A0B"/>
    <w:rsid w:val="004A057D"/>
    <w:rsid w:val="004A229D"/>
    <w:rsid w:val="004A300A"/>
    <w:rsid w:val="004A3FB1"/>
    <w:rsid w:val="004A45C6"/>
    <w:rsid w:val="004A54D8"/>
    <w:rsid w:val="004A56DE"/>
    <w:rsid w:val="004A6305"/>
    <w:rsid w:val="004A7169"/>
    <w:rsid w:val="004A72FA"/>
    <w:rsid w:val="004B087D"/>
    <w:rsid w:val="004B0CFB"/>
    <w:rsid w:val="004B2D4C"/>
    <w:rsid w:val="004B30C6"/>
    <w:rsid w:val="004B3153"/>
    <w:rsid w:val="004B4DB9"/>
    <w:rsid w:val="004B560B"/>
    <w:rsid w:val="004B61FF"/>
    <w:rsid w:val="004B6454"/>
    <w:rsid w:val="004B673C"/>
    <w:rsid w:val="004C2054"/>
    <w:rsid w:val="004C218E"/>
    <w:rsid w:val="004C2B7C"/>
    <w:rsid w:val="004C2F7D"/>
    <w:rsid w:val="004C3044"/>
    <w:rsid w:val="004C6138"/>
    <w:rsid w:val="004C7E36"/>
    <w:rsid w:val="004D07D5"/>
    <w:rsid w:val="004D0C4E"/>
    <w:rsid w:val="004D21DA"/>
    <w:rsid w:val="004D5EB2"/>
    <w:rsid w:val="004D641E"/>
    <w:rsid w:val="004D786A"/>
    <w:rsid w:val="004D7A11"/>
    <w:rsid w:val="004D7A6D"/>
    <w:rsid w:val="004E0757"/>
    <w:rsid w:val="004E1EE1"/>
    <w:rsid w:val="004E27B5"/>
    <w:rsid w:val="004E282B"/>
    <w:rsid w:val="004E3548"/>
    <w:rsid w:val="004E5337"/>
    <w:rsid w:val="004E6853"/>
    <w:rsid w:val="004E7464"/>
    <w:rsid w:val="004E7641"/>
    <w:rsid w:val="004F25F5"/>
    <w:rsid w:val="004F310D"/>
    <w:rsid w:val="004F3576"/>
    <w:rsid w:val="004F501E"/>
    <w:rsid w:val="004F5865"/>
    <w:rsid w:val="004F59A1"/>
    <w:rsid w:val="004F6F5F"/>
    <w:rsid w:val="004F78B6"/>
    <w:rsid w:val="004F792A"/>
    <w:rsid w:val="0050032C"/>
    <w:rsid w:val="00501319"/>
    <w:rsid w:val="00501F88"/>
    <w:rsid w:val="00502275"/>
    <w:rsid w:val="0050291B"/>
    <w:rsid w:val="00502C46"/>
    <w:rsid w:val="005035FC"/>
    <w:rsid w:val="00503D60"/>
    <w:rsid w:val="00504658"/>
    <w:rsid w:val="00505D5B"/>
    <w:rsid w:val="0050670C"/>
    <w:rsid w:val="00506BBB"/>
    <w:rsid w:val="00506C83"/>
    <w:rsid w:val="005070BD"/>
    <w:rsid w:val="005076F9"/>
    <w:rsid w:val="00512432"/>
    <w:rsid w:val="005137B8"/>
    <w:rsid w:val="00513BAD"/>
    <w:rsid w:val="00514038"/>
    <w:rsid w:val="00514092"/>
    <w:rsid w:val="005166CA"/>
    <w:rsid w:val="00516AAB"/>
    <w:rsid w:val="00516CDE"/>
    <w:rsid w:val="005206F1"/>
    <w:rsid w:val="00521DE1"/>
    <w:rsid w:val="00522190"/>
    <w:rsid w:val="00522888"/>
    <w:rsid w:val="00522EF3"/>
    <w:rsid w:val="00523357"/>
    <w:rsid w:val="005237B6"/>
    <w:rsid w:val="00524463"/>
    <w:rsid w:val="0052457B"/>
    <w:rsid w:val="005258A9"/>
    <w:rsid w:val="00527C29"/>
    <w:rsid w:val="0053130B"/>
    <w:rsid w:val="00531497"/>
    <w:rsid w:val="00531840"/>
    <w:rsid w:val="00532D4F"/>
    <w:rsid w:val="005332B4"/>
    <w:rsid w:val="005364FE"/>
    <w:rsid w:val="00540233"/>
    <w:rsid w:val="0054054B"/>
    <w:rsid w:val="00540967"/>
    <w:rsid w:val="00541A56"/>
    <w:rsid w:val="00541C4E"/>
    <w:rsid w:val="00542AA0"/>
    <w:rsid w:val="00542AE1"/>
    <w:rsid w:val="00543866"/>
    <w:rsid w:val="005445BF"/>
    <w:rsid w:val="00544E29"/>
    <w:rsid w:val="0054588D"/>
    <w:rsid w:val="0054615E"/>
    <w:rsid w:val="00546AE9"/>
    <w:rsid w:val="00550E4A"/>
    <w:rsid w:val="00551A5F"/>
    <w:rsid w:val="00551E0F"/>
    <w:rsid w:val="00552270"/>
    <w:rsid w:val="005538BB"/>
    <w:rsid w:val="00554365"/>
    <w:rsid w:val="00554495"/>
    <w:rsid w:val="00554A65"/>
    <w:rsid w:val="00555A5B"/>
    <w:rsid w:val="00556F8A"/>
    <w:rsid w:val="005572C1"/>
    <w:rsid w:val="0056035C"/>
    <w:rsid w:val="005603D6"/>
    <w:rsid w:val="005605AF"/>
    <w:rsid w:val="00560BD6"/>
    <w:rsid w:val="00560CDF"/>
    <w:rsid w:val="005613E6"/>
    <w:rsid w:val="005624B6"/>
    <w:rsid w:val="00562A74"/>
    <w:rsid w:val="00562F21"/>
    <w:rsid w:val="00563C3D"/>
    <w:rsid w:val="00564AA4"/>
    <w:rsid w:val="0056515E"/>
    <w:rsid w:val="00565251"/>
    <w:rsid w:val="00565CF9"/>
    <w:rsid w:val="0056600C"/>
    <w:rsid w:val="00566825"/>
    <w:rsid w:val="00566B66"/>
    <w:rsid w:val="005722C9"/>
    <w:rsid w:val="00572619"/>
    <w:rsid w:val="00572F20"/>
    <w:rsid w:val="005734D6"/>
    <w:rsid w:val="0057359A"/>
    <w:rsid w:val="00573990"/>
    <w:rsid w:val="00573D1E"/>
    <w:rsid w:val="005741E4"/>
    <w:rsid w:val="00574538"/>
    <w:rsid w:val="00575029"/>
    <w:rsid w:val="005754B0"/>
    <w:rsid w:val="005755F4"/>
    <w:rsid w:val="00575D07"/>
    <w:rsid w:val="00580318"/>
    <w:rsid w:val="00580D5F"/>
    <w:rsid w:val="00581113"/>
    <w:rsid w:val="005812F3"/>
    <w:rsid w:val="00581ACF"/>
    <w:rsid w:val="0058215F"/>
    <w:rsid w:val="00582459"/>
    <w:rsid w:val="005829A5"/>
    <w:rsid w:val="00582AC4"/>
    <w:rsid w:val="00583030"/>
    <w:rsid w:val="00586439"/>
    <w:rsid w:val="00591061"/>
    <w:rsid w:val="00592F44"/>
    <w:rsid w:val="00593C0A"/>
    <w:rsid w:val="00596D3B"/>
    <w:rsid w:val="005978BA"/>
    <w:rsid w:val="00597BE0"/>
    <w:rsid w:val="005A0DF5"/>
    <w:rsid w:val="005A1053"/>
    <w:rsid w:val="005A2750"/>
    <w:rsid w:val="005A3FCE"/>
    <w:rsid w:val="005A4300"/>
    <w:rsid w:val="005A5BD5"/>
    <w:rsid w:val="005A6289"/>
    <w:rsid w:val="005A6386"/>
    <w:rsid w:val="005A66EB"/>
    <w:rsid w:val="005A7819"/>
    <w:rsid w:val="005B17E5"/>
    <w:rsid w:val="005B2F7B"/>
    <w:rsid w:val="005B3DEC"/>
    <w:rsid w:val="005B4D40"/>
    <w:rsid w:val="005B608E"/>
    <w:rsid w:val="005B6614"/>
    <w:rsid w:val="005B7366"/>
    <w:rsid w:val="005C2156"/>
    <w:rsid w:val="005C24BC"/>
    <w:rsid w:val="005C30D9"/>
    <w:rsid w:val="005C33BC"/>
    <w:rsid w:val="005C50DF"/>
    <w:rsid w:val="005C64BB"/>
    <w:rsid w:val="005C6AA5"/>
    <w:rsid w:val="005C7000"/>
    <w:rsid w:val="005C73C3"/>
    <w:rsid w:val="005C7417"/>
    <w:rsid w:val="005D252E"/>
    <w:rsid w:val="005D5D36"/>
    <w:rsid w:val="005D6065"/>
    <w:rsid w:val="005D6132"/>
    <w:rsid w:val="005D7A3B"/>
    <w:rsid w:val="005D7C2E"/>
    <w:rsid w:val="005D7D09"/>
    <w:rsid w:val="005E0B62"/>
    <w:rsid w:val="005E0F1A"/>
    <w:rsid w:val="005E199D"/>
    <w:rsid w:val="005E2E53"/>
    <w:rsid w:val="005E4555"/>
    <w:rsid w:val="005E4DD1"/>
    <w:rsid w:val="005E6231"/>
    <w:rsid w:val="005E6AAF"/>
    <w:rsid w:val="005E6CD1"/>
    <w:rsid w:val="005E70FC"/>
    <w:rsid w:val="005F0FEB"/>
    <w:rsid w:val="005F34D1"/>
    <w:rsid w:val="00600A82"/>
    <w:rsid w:val="0060208E"/>
    <w:rsid w:val="0060461E"/>
    <w:rsid w:val="0060494C"/>
    <w:rsid w:val="006062E7"/>
    <w:rsid w:val="00606D12"/>
    <w:rsid w:val="00607C33"/>
    <w:rsid w:val="0061044A"/>
    <w:rsid w:val="0061163F"/>
    <w:rsid w:val="00611CAC"/>
    <w:rsid w:val="0061218D"/>
    <w:rsid w:val="00613B0E"/>
    <w:rsid w:val="00614901"/>
    <w:rsid w:val="00614970"/>
    <w:rsid w:val="006163C3"/>
    <w:rsid w:val="006171C0"/>
    <w:rsid w:val="0061741D"/>
    <w:rsid w:val="00617426"/>
    <w:rsid w:val="006174D7"/>
    <w:rsid w:val="00620158"/>
    <w:rsid w:val="0062020C"/>
    <w:rsid w:val="00623797"/>
    <w:rsid w:val="00624686"/>
    <w:rsid w:val="00624B94"/>
    <w:rsid w:val="006254E1"/>
    <w:rsid w:val="006260A6"/>
    <w:rsid w:val="00626795"/>
    <w:rsid w:val="00626DD5"/>
    <w:rsid w:val="00627BA7"/>
    <w:rsid w:val="00627E55"/>
    <w:rsid w:val="00630224"/>
    <w:rsid w:val="00631466"/>
    <w:rsid w:val="0063182E"/>
    <w:rsid w:val="00631DB1"/>
    <w:rsid w:val="00633376"/>
    <w:rsid w:val="006333A4"/>
    <w:rsid w:val="00635D16"/>
    <w:rsid w:val="00636240"/>
    <w:rsid w:val="006414CC"/>
    <w:rsid w:val="0064168D"/>
    <w:rsid w:val="00642D97"/>
    <w:rsid w:val="00644935"/>
    <w:rsid w:val="00644C37"/>
    <w:rsid w:val="00645C3E"/>
    <w:rsid w:val="00645DFD"/>
    <w:rsid w:val="00645EBC"/>
    <w:rsid w:val="006461BB"/>
    <w:rsid w:val="00646E12"/>
    <w:rsid w:val="00647687"/>
    <w:rsid w:val="00647EA4"/>
    <w:rsid w:val="00647ECF"/>
    <w:rsid w:val="00650515"/>
    <w:rsid w:val="00651923"/>
    <w:rsid w:val="006527A2"/>
    <w:rsid w:val="006531DA"/>
    <w:rsid w:val="006536E2"/>
    <w:rsid w:val="00653786"/>
    <w:rsid w:val="00653868"/>
    <w:rsid w:val="00655BC1"/>
    <w:rsid w:val="0066112D"/>
    <w:rsid w:val="0066194B"/>
    <w:rsid w:val="00661B28"/>
    <w:rsid w:val="00661EA8"/>
    <w:rsid w:val="00663398"/>
    <w:rsid w:val="00666072"/>
    <w:rsid w:val="006664C7"/>
    <w:rsid w:val="00666983"/>
    <w:rsid w:val="0067009F"/>
    <w:rsid w:val="00673108"/>
    <w:rsid w:val="00673D0A"/>
    <w:rsid w:val="00674759"/>
    <w:rsid w:val="0067490E"/>
    <w:rsid w:val="006750EB"/>
    <w:rsid w:val="006770EE"/>
    <w:rsid w:val="006775BF"/>
    <w:rsid w:val="0068040E"/>
    <w:rsid w:val="00680AA1"/>
    <w:rsid w:val="006814AA"/>
    <w:rsid w:val="0068282D"/>
    <w:rsid w:val="00682C95"/>
    <w:rsid w:val="006902AB"/>
    <w:rsid w:val="00690B77"/>
    <w:rsid w:val="00691334"/>
    <w:rsid w:val="006921AE"/>
    <w:rsid w:val="00692A1F"/>
    <w:rsid w:val="0069304D"/>
    <w:rsid w:val="006941BA"/>
    <w:rsid w:val="006941F4"/>
    <w:rsid w:val="00694AC6"/>
    <w:rsid w:val="00696D18"/>
    <w:rsid w:val="006972BA"/>
    <w:rsid w:val="006A0A92"/>
    <w:rsid w:val="006A1FA2"/>
    <w:rsid w:val="006A302D"/>
    <w:rsid w:val="006A41A1"/>
    <w:rsid w:val="006A5D7B"/>
    <w:rsid w:val="006A63B0"/>
    <w:rsid w:val="006A72C9"/>
    <w:rsid w:val="006A773B"/>
    <w:rsid w:val="006B0938"/>
    <w:rsid w:val="006B1696"/>
    <w:rsid w:val="006B2B43"/>
    <w:rsid w:val="006B3CAB"/>
    <w:rsid w:val="006B3DC9"/>
    <w:rsid w:val="006B4C83"/>
    <w:rsid w:val="006B593E"/>
    <w:rsid w:val="006B6955"/>
    <w:rsid w:val="006B6CA8"/>
    <w:rsid w:val="006B7230"/>
    <w:rsid w:val="006B73A3"/>
    <w:rsid w:val="006C06DB"/>
    <w:rsid w:val="006C2631"/>
    <w:rsid w:val="006C5A0E"/>
    <w:rsid w:val="006C6399"/>
    <w:rsid w:val="006C733A"/>
    <w:rsid w:val="006C73D6"/>
    <w:rsid w:val="006D1F74"/>
    <w:rsid w:val="006D349B"/>
    <w:rsid w:val="006D44E5"/>
    <w:rsid w:val="006D4EA5"/>
    <w:rsid w:val="006D52D8"/>
    <w:rsid w:val="006D66AF"/>
    <w:rsid w:val="006D6BFC"/>
    <w:rsid w:val="006D6F71"/>
    <w:rsid w:val="006E0ABF"/>
    <w:rsid w:val="006E107F"/>
    <w:rsid w:val="006E16A5"/>
    <w:rsid w:val="006E1DC7"/>
    <w:rsid w:val="006E3533"/>
    <w:rsid w:val="006E40FC"/>
    <w:rsid w:val="006E49F3"/>
    <w:rsid w:val="006E4C66"/>
    <w:rsid w:val="006E6FD1"/>
    <w:rsid w:val="006E7110"/>
    <w:rsid w:val="006E71A2"/>
    <w:rsid w:val="006F0A39"/>
    <w:rsid w:val="006F1027"/>
    <w:rsid w:val="006F2827"/>
    <w:rsid w:val="006F4153"/>
    <w:rsid w:val="006F4265"/>
    <w:rsid w:val="006F4A61"/>
    <w:rsid w:val="006F555D"/>
    <w:rsid w:val="006F615F"/>
    <w:rsid w:val="006F7AE9"/>
    <w:rsid w:val="007010C6"/>
    <w:rsid w:val="007010D3"/>
    <w:rsid w:val="00701C86"/>
    <w:rsid w:val="00702489"/>
    <w:rsid w:val="0070341C"/>
    <w:rsid w:val="00704264"/>
    <w:rsid w:val="00704473"/>
    <w:rsid w:val="00704D33"/>
    <w:rsid w:val="00705FF5"/>
    <w:rsid w:val="0070755E"/>
    <w:rsid w:val="0070781A"/>
    <w:rsid w:val="00707DF2"/>
    <w:rsid w:val="0071046A"/>
    <w:rsid w:val="00710E0F"/>
    <w:rsid w:val="00712033"/>
    <w:rsid w:val="00712053"/>
    <w:rsid w:val="00712173"/>
    <w:rsid w:val="00712222"/>
    <w:rsid w:val="00713C40"/>
    <w:rsid w:val="00713D4B"/>
    <w:rsid w:val="00713DDA"/>
    <w:rsid w:val="00714506"/>
    <w:rsid w:val="007158EB"/>
    <w:rsid w:val="007159B5"/>
    <w:rsid w:val="00715D30"/>
    <w:rsid w:val="0071675A"/>
    <w:rsid w:val="007167C0"/>
    <w:rsid w:val="00716952"/>
    <w:rsid w:val="00717080"/>
    <w:rsid w:val="00717098"/>
    <w:rsid w:val="00717FE8"/>
    <w:rsid w:val="00721082"/>
    <w:rsid w:val="007216C1"/>
    <w:rsid w:val="007219C1"/>
    <w:rsid w:val="00723298"/>
    <w:rsid w:val="00723310"/>
    <w:rsid w:val="007239A0"/>
    <w:rsid w:val="00724621"/>
    <w:rsid w:val="00725272"/>
    <w:rsid w:val="0072549D"/>
    <w:rsid w:val="00725FD2"/>
    <w:rsid w:val="007266C0"/>
    <w:rsid w:val="007314FF"/>
    <w:rsid w:val="00731698"/>
    <w:rsid w:val="0073291D"/>
    <w:rsid w:val="0073296F"/>
    <w:rsid w:val="00732AE7"/>
    <w:rsid w:val="00732C72"/>
    <w:rsid w:val="007332AD"/>
    <w:rsid w:val="0073465F"/>
    <w:rsid w:val="00734F9B"/>
    <w:rsid w:val="00735106"/>
    <w:rsid w:val="00735497"/>
    <w:rsid w:val="00736960"/>
    <w:rsid w:val="0073699B"/>
    <w:rsid w:val="00736E82"/>
    <w:rsid w:val="00737063"/>
    <w:rsid w:val="007372C2"/>
    <w:rsid w:val="00740D37"/>
    <w:rsid w:val="00741BCB"/>
    <w:rsid w:val="007431ED"/>
    <w:rsid w:val="0074484F"/>
    <w:rsid w:val="00744B71"/>
    <w:rsid w:val="00745810"/>
    <w:rsid w:val="0075038D"/>
    <w:rsid w:val="007508A6"/>
    <w:rsid w:val="00750E80"/>
    <w:rsid w:val="007510CD"/>
    <w:rsid w:val="00751277"/>
    <w:rsid w:val="007515F4"/>
    <w:rsid w:val="00751689"/>
    <w:rsid w:val="00754533"/>
    <w:rsid w:val="00754C40"/>
    <w:rsid w:val="007576F2"/>
    <w:rsid w:val="00760072"/>
    <w:rsid w:val="00760827"/>
    <w:rsid w:val="0076084A"/>
    <w:rsid w:val="00760C7F"/>
    <w:rsid w:val="00760D23"/>
    <w:rsid w:val="00760E4E"/>
    <w:rsid w:val="00763055"/>
    <w:rsid w:val="007653D6"/>
    <w:rsid w:val="0076620A"/>
    <w:rsid w:val="0076680C"/>
    <w:rsid w:val="00767228"/>
    <w:rsid w:val="00771585"/>
    <w:rsid w:val="00771CFE"/>
    <w:rsid w:val="00773A3D"/>
    <w:rsid w:val="00774379"/>
    <w:rsid w:val="00774632"/>
    <w:rsid w:val="00774DFB"/>
    <w:rsid w:val="00776E78"/>
    <w:rsid w:val="00783371"/>
    <w:rsid w:val="00783848"/>
    <w:rsid w:val="00783C65"/>
    <w:rsid w:val="00783FDE"/>
    <w:rsid w:val="00784A6B"/>
    <w:rsid w:val="0078564F"/>
    <w:rsid w:val="007856FA"/>
    <w:rsid w:val="00785FE7"/>
    <w:rsid w:val="00786066"/>
    <w:rsid w:val="00787171"/>
    <w:rsid w:val="007871EA"/>
    <w:rsid w:val="00787D36"/>
    <w:rsid w:val="007900D4"/>
    <w:rsid w:val="00791281"/>
    <w:rsid w:val="007912DA"/>
    <w:rsid w:val="00791473"/>
    <w:rsid w:val="00791A55"/>
    <w:rsid w:val="007927E9"/>
    <w:rsid w:val="00792903"/>
    <w:rsid w:val="00793288"/>
    <w:rsid w:val="00793BC3"/>
    <w:rsid w:val="00794399"/>
    <w:rsid w:val="00796E98"/>
    <w:rsid w:val="00797966"/>
    <w:rsid w:val="00797B27"/>
    <w:rsid w:val="007A0171"/>
    <w:rsid w:val="007A03C3"/>
    <w:rsid w:val="007A16AD"/>
    <w:rsid w:val="007A1781"/>
    <w:rsid w:val="007A1D8D"/>
    <w:rsid w:val="007A29E7"/>
    <w:rsid w:val="007A381F"/>
    <w:rsid w:val="007A47B7"/>
    <w:rsid w:val="007A4E3D"/>
    <w:rsid w:val="007A50EF"/>
    <w:rsid w:val="007A5DCD"/>
    <w:rsid w:val="007A6AD1"/>
    <w:rsid w:val="007B20E4"/>
    <w:rsid w:val="007B2595"/>
    <w:rsid w:val="007B32AB"/>
    <w:rsid w:val="007B409D"/>
    <w:rsid w:val="007B4245"/>
    <w:rsid w:val="007B44EA"/>
    <w:rsid w:val="007B4760"/>
    <w:rsid w:val="007B50AC"/>
    <w:rsid w:val="007B7795"/>
    <w:rsid w:val="007B7F6B"/>
    <w:rsid w:val="007C0387"/>
    <w:rsid w:val="007C074B"/>
    <w:rsid w:val="007C0BEC"/>
    <w:rsid w:val="007C3B2A"/>
    <w:rsid w:val="007C4B73"/>
    <w:rsid w:val="007C57FD"/>
    <w:rsid w:val="007C71CB"/>
    <w:rsid w:val="007C7A98"/>
    <w:rsid w:val="007D088B"/>
    <w:rsid w:val="007D22C6"/>
    <w:rsid w:val="007D2583"/>
    <w:rsid w:val="007D307F"/>
    <w:rsid w:val="007D3312"/>
    <w:rsid w:val="007D33B0"/>
    <w:rsid w:val="007D3E74"/>
    <w:rsid w:val="007D448B"/>
    <w:rsid w:val="007D450C"/>
    <w:rsid w:val="007D529B"/>
    <w:rsid w:val="007D5450"/>
    <w:rsid w:val="007D59C2"/>
    <w:rsid w:val="007D5FD9"/>
    <w:rsid w:val="007D7B21"/>
    <w:rsid w:val="007D7DBF"/>
    <w:rsid w:val="007E146A"/>
    <w:rsid w:val="007E27AA"/>
    <w:rsid w:val="007E4EB2"/>
    <w:rsid w:val="007E546B"/>
    <w:rsid w:val="007E5583"/>
    <w:rsid w:val="007E6E66"/>
    <w:rsid w:val="007E7C14"/>
    <w:rsid w:val="007F03C3"/>
    <w:rsid w:val="007F43E9"/>
    <w:rsid w:val="007F5832"/>
    <w:rsid w:val="007F60C3"/>
    <w:rsid w:val="007F648E"/>
    <w:rsid w:val="007F6C2B"/>
    <w:rsid w:val="007F7F28"/>
    <w:rsid w:val="00800BC9"/>
    <w:rsid w:val="0080175C"/>
    <w:rsid w:val="008030E1"/>
    <w:rsid w:val="00804A23"/>
    <w:rsid w:val="00804DE7"/>
    <w:rsid w:val="008052A1"/>
    <w:rsid w:val="0080593C"/>
    <w:rsid w:val="008059E2"/>
    <w:rsid w:val="00806653"/>
    <w:rsid w:val="00806C5C"/>
    <w:rsid w:val="0080768D"/>
    <w:rsid w:val="0081168C"/>
    <w:rsid w:val="0081176D"/>
    <w:rsid w:val="00812208"/>
    <w:rsid w:val="008135D6"/>
    <w:rsid w:val="00814EA9"/>
    <w:rsid w:val="008153D1"/>
    <w:rsid w:val="008173D7"/>
    <w:rsid w:val="0082009E"/>
    <w:rsid w:val="00821723"/>
    <w:rsid w:val="00821C12"/>
    <w:rsid w:val="0082384F"/>
    <w:rsid w:val="008259F2"/>
    <w:rsid w:val="00826922"/>
    <w:rsid w:val="00830038"/>
    <w:rsid w:val="00831657"/>
    <w:rsid w:val="0083193D"/>
    <w:rsid w:val="00832AAD"/>
    <w:rsid w:val="00832DF5"/>
    <w:rsid w:val="008331AF"/>
    <w:rsid w:val="00833CE5"/>
    <w:rsid w:val="00834600"/>
    <w:rsid w:val="00835111"/>
    <w:rsid w:val="00835348"/>
    <w:rsid w:val="00836224"/>
    <w:rsid w:val="0083736C"/>
    <w:rsid w:val="00837FE7"/>
    <w:rsid w:val="0084097D"/>
    <w:rsid w:val="00840ECF"/>
    <w:rsid w:val="00844267"/>
    <w:rsid w:val="00844457"/>
    <w:rsid w:val="00844C2B"/>
    <w:rsid w:val="00845B60"/>
    <w:rsid w:val="00847526"/>
    <w:rsid w:val="0084756B"/>
    <w:rsid w:val="0085026B"/>
    <w:rsid w:val="00850F7B"/>
    <w:rsid w:val="0085175A"/>
    <w:rsid w:val="008517A6"/>
    <w:rsid w:val="008518F5"/>
    <w:rsid w:val="0085285A"/>
    <w:rsid w:val="00854131"/>
    <w:rsid w:val="0085421D"/>
    <w:rsid w:val="00855AFB"/>
    <w:rsid w:val="0085701F"/>
    <w:rsid w:val="008571CD"/>
    <w:rsid w:val="008574AC"/>
    <w:rsid w:val="00860B19"/>
    <w:rsid w:val="008614BD"/>
    <w:rsid w:val="00862D3E"/>
    <w:rsid w:val="0086310A"/>
    <w:rsid w:val="0087268C"/>
    <w:rsid w:val="0087293C"/>
    <w:rsid w:val="00873248"/>
    <w:rsid w:val="008733B2"/>
    <w:rsid w:val="00873B6A"/>
    <w:rsid w:val="0087437F"/>
    <w:rsid w:val="00874BAD"/>
    <w:rsid w:val="00876F43"/>
    <w:rsid w:val="00877BBC"/>
    <w:rsid w:val="00877F18"/>
    <w:rsid w:val="008819E2"/>
    <w:rsid w:val="0088320E"/>
    <w:rsid w:val="008850A5"/>
    <w:rsid w:val="008862DE"/>
    <w:rsid w:val="00886431"/>
    <w:rsid w:val="00890B59"/>
    <w:rsid w:val="00890C0C"/>
    <w:rsid w:val="0089105B"/>
    <w:rsid w:val="008911CD"/>
    <w:rsid w:val="0089150A"/>
    <w:rsid w:val="0089426B"/>
    <w:rsid w:val="00895770"/>
    <w:rsid w:val="00895C87"/>
    <w:rsid w:val="00896279"/>
    <w:rsid w:val="00896599"/>
    <w:rsid w:val="00896B99"/>
    <w:rsid w:val="008A03B4"/>
    <w:rsid w:val="008A09F4"/>
    <w:rsid w:val="008A1795"/>
    <w:rsid w:val="008A1DE4"/>
    <w:rsid w:val="008A1F5E"/>
    <w:rsid w:val="008A29D1"/>
    <w:rsid w:val="008A51F8"/>
    <w:rsid w:val="008A570B"/>
    <w:rsid w:val="008A587D"/>
    <w:rsid w:val="008A58EC"/>
    <w:rsid w:val="008A67E5"/>
    <w:rsid w:val="008A6E42"/>
    <w:rsid w:val="008A7C12"/>
    <w:rsid w:val="008B1176"/>
    <w:rsid w:val="008B12C4"/>
    <w:rsid w:val="008B1478"/>
    <w:rsid w:val="008B1F67"/>
    <w:rsid w:val="008B4FA9"/>
    <w:rsid w:val="008B5F4A"/>
    <w:rsid w:val="008C084C"/>
    <w:rsid w:val="008C16D5"/>
    <w:rsid w:val="008C25B1"/>
    <w:rsid w:val="008C3CC0"/>
    <w:rsid w:val="008C5BF3"/>
    <w:rsid w:val="008C5D09"/>
    <w:rsid w:val="008C6B32"/>
    <w:rsid w:val="008C6DFF"/>
    <w:rsid w:val="008D0488"/>
    <w:rsid w:val="008D0A2C"/>
    <w:rsid w:val="008D0DE3"/>
    <w:rsid w:val="008D1B0C"/>
    <w:rsid w:val="008D254F"/>
    <w:rsid w:val="008D3166"/>
    <w:rsid w:val="008D3218"/>
    <w:rsid w:val="008D36BA"/>
    <w:rsid w:val="008D3A7E"/>
    <w:rsid w:val="008D468F"/>
    <w:rsid w:val="008D5DF8"/>
    <w:rsid w:val="008D6D62"/>
    <w:rsid w:val="008E0FBC"/>
    <w:rsid w:val="008E2214"/>
    <w:rsid w:val="008E2B59"/>
    <w:rsid w:val="008E4A63"/>
    <w:rsid w:val="008E5BCF"/>
    <w:rsid w:val="008E5CC6"/>
    <w:rsid w:val="008E6CAA"/>
    <w:rsid w:val="008E71DD"/>
    <w:rsid w:val="008E728C"/>
    <w:rsid w:val="008F00D0"/>
    <w:rsid w:val="008F1483"/>
    <w:rsid w:val="008F42B8"/>
    <w:rsid w:val="008F4FFD"/>
    <w:rsid w:val="008F53E8"/>
    <w:rsid w:val="008F7F08"/>
    <w:rsid w:val="0090090C"/>
    <w:rsid w:val="00900E58"/>
    <w:rsid w:val="009010EF"/>
    <w:rsid w:val="00901ADF"/>
    <w:rsid w:val="00903AD7"/>
    <w:rsid w:val="00904334"/>
    <w:rsid w:val="00905269"/>
    <w:rsid w:val="00905319"/>
    <w:rsid w:val="009063CC"/>
    <w:rsid w:val="00906D46"/>
    <w:rsid w:val="00907FB3"/>
    <w:rsid w:val="009101E4"/>
    <w:rsid w:val="0091027D"/>
    <w:rsid w:val="00912573"/>
    <w:rsid w:val="00912C35"/>
    <w:rsid w:val="009138F5"/>
    <w:rsid w:val="00914497"/>
    <w:rsid w:val="00914AC0"/>
    <w:rsid w:val="00921B4A"/>
    <w:rsid w:val="00922F13"/>
    <w:rsid w:val="0092312E"/>
    <w:rsid w:val="00926C51"/>
    <w:rsid w:val="00927944"/>
    <w:rsid w:val="00927EA3"/>
    <w:rsid w:val="0093143F"/>
    <w:rsid w:val="00933FC6"/>
    <w:rsid w:val="00934C8E"/>
    <w:rsid w:val="00935215"/>
    <w:rsid w:val="00935828"/>
    <w:rsid w:val="00936120"/>
    <w:rsid w:val="009366E0"/>
    <w:rsid w:val="00936C5B"/>
    <w:rsid w:val="00941295"/>
    <w:rsid w:val="00941CC8"/>
    <w:rsid w:val="00942842"/>
    <w:rsid w:val="0094366C"/>
    <w:rsid w:val="00943F7D"/>
    <w:rsid w:val="00945B11"/>
    <w:rsid w:val="0094664C"/>
    <w:rsid w:val="00947CDC"/>
    <w:rsid w:val="009511E0"/>
    <w:rsid w:val="00952915"/>
    <w:rsid w:val="0095484D"/>
    <w:rsid w:val="0095490E"/>
    <w:rsid w:val="00954A36"/>
    <w:rsid w:val="00956BCE"/>
    <w:rsid w:val="009571EC"/>
    <w:rsid w:val="0095764A"/>
    <w:rsid w:val="00957D96"/>
    <w:rsid w:val="00960A22"/>
    <w:rsid w:val="00960BA2"/>
    <w:rsid w:val="009705B8"/>
    <w:rsid w:val="0097069A"/>
    <w:rsid w:val="00970FCE"/>
    <w:rsid w:val="00971015"/>
    <w:rsid w:val="00971BE2"/>
    <w:rsid w:val="00972E2F"/>
    <w:rsid w:val="00973DA6"/>
    <w:rsid w:val="00974973"/>
    <w:rsid w:val="009762CD"/>
    <w:rsid w:val="00980399"/>
    <w:rsid w:val="00980410"/>
    <w:rsid w:val="00981403"/>
    <w:rsid w:val="0098288D"/>
    <w:rsid w:val="009846B4"/>
    <w:rsid w:val="00984AA2"/>
    <w:rsid w:val="00984F8B"/>
    <w:rsid w:val="00986D36"/>
    <w:rsid w:val="00991EDD"/>
    <w:rsid w:val="00992B51"/>
    <w:rsid w:val="00993427"/>
    <w:rsid w:val="00993EDB"/>
    <w:rsid w:val="009948DE"/>
    <w:rsid w:val="009950C2"/>
    <w:rsid w:val="00997AC1"/>
    <w:rsid w:val="009A0047"/>
    <w:rsid w:val="009A00CF"/>
    <w:rsid w:val="009A17DE"/>
    <w:rsid w:val="009A1FCD"/>
    <w:rsid w:val="009A3300"/>
    <w:rsid w:val="009A4AAB"/>
    <w:rsid w:val="009A4DBC"/>
    <w:rsid w:val="009A7681"/>
    <w:rsid w:val="009A7F0C"/>
    <w:rsid w:val="009B0DAF"/>
    <w:rsid w:val="009B0E9C"/>
    <w:rsid w:val="009B1DF2"/>
    <w:rsid w:val="009B2D75"/>
    <w:rsid w:val="009B33C3"/>
    <w:rsid w:val="009B3FED"/>
    <w:rsid w:val="009B4BE4"/>
    <w:rsid w:val="009B74A0"/>
    <w:rsid w:val="009B7E4B"/>
    <w:rsid w:val="009C140D"/>
    <w:rsid w:val="009C2160"/>
    <w:rsid w:val="009C226F"/>
    <w:rsid w:val="009C3451"/>
    <w:rsid w:val="009C4A5D"/>
    <w:rsid w:val="009C5FCD"/>
    <w:rsid w:val="009C6035"/>
    <w:rsid w:val="009D0672"/>
    <w:rsid w:val="009D0FB8"/>
    <w:rsid w:val="009D122C"/>
    <w:rsid w:val="009D22DD"/>
    <w:rsid w:val="009D3E02"/>
    <w:rsid w:val="009D4E4D"/>
    <w:rsid w:val="009D64A5"/>
    <w:rsid w:val="009D79F5"/>
    <w:rsid w:val="009E2AA6"/>
    <w:rsid w:val="009E4BBB"/>
    <w:rsid w:val="009E4F45"/>
    <w:rsid w:val="009E4FAF"/>
    <w:rsid w:val="009E53DE"/>
    <w:rsid w:val="009E541B"/>
    <w:rsid w:val="009F042C"/>
    <w:rsid w:val="009F0537"/>
    <w:rsid w:val="009F08EE"/>
    <w:rsid w:val="009F0A5B"/>
    <w:rsid w:val="009F23BC"/>
    <w:rsid w:val="009F2620"/>
    <w:rsid w:val="009F5612"/>
    <w:rsid w:val="009F5E82"/>
    <w:rsid w:val="009F6F95"/>
    <w:rsid w:val="00A0039E"/>
    <w:rsid w:val="00A00FF5"/>
    <w:rsid w:val="00A012D1"/>
    <w:rsid w:val="00A034BA"/>
    <w:rsid w:val="00A05025"/>
    <w:rsid w:val="00A07B93"/>
    <w:rsid w:val="00A11579"/>
    <w:rsid w:val="00A11741"/>
    <w:rsid w:val="00A11A54"/>
    <w:rsid w:val="00A128A9"/>
    <w:rsid w:val="00A12ECE"/>
    <w:rsid w:val="00A138A7"/>
    <w:rsid w:val="00A156B9"/>
    <w:rsid w:val="00A164A5"/>
    <w:rsid w:val="00A2149A"/>
    <w:rsid w:val="00A218C5"/>
    <w:rsid w:val="00A22D5A"/>
    <w:rsid w:val="00A2334C"/>
    <w:rsid w:val="00A23C64"/>
    <w:rsid w:val="00A2451B"/>
    <w:rsid w:val="00A24764"/>
    <w:rsid w:val="00A2485D"/>
    <w:rsid w:val="00A24C75"/>
    <w:rsid w:val="00A26533"/>
    <w:rsid w:val="00A27104"/>
    <w:rsid w:val="00A27438"/>
    <w:rsid w:val="00A27DEE"/>
    <w:rsid w:val="00A30E4A"/>
    <w:rsid w:val="00A326B4"/>
    <w:rsid w:val="00A41A81"/>
    <w:rsid w:val="00A41C86"/>
    <w:rsid w:val="00A41D08"/>
    <w:rsid w:val="00A425D0"/>
    <w:rsid w:val="00A42B6B"/>
    <w:rsid w:val="00A437DC"/>
    <w:rsid w:val="00A43AE6"/>
    <w:rsid w:val="00A43BE4"/>
    <w:rsid w:val="00A44D48"/>
    <w:rsid w:val="00A450D3"/>
    <w:rsid w:val="00A4584F"/>
    <w:rsid w:val="00A45A15"/>
    <w:rsid w:val="00A460E4"/>
    <w:rsid w:val="00A46C48"/>
    <w:rsid w:val="00A5039E"/>
    <w:rsid w:val="00A503B8"/>
    <w:rsid w:val="00A50675"/>
    <w:rsid w:val="00A5110A"/>
    <w:rsid w:val="00A532AF"/>
    <w:rsid w:val="00A5395B"/>
    <w:rsid w:val="00A5461B"/>
    <w:rsid w:val="00A571D5"/>
    <w:rsid w:val="00A57551"/>
    <w:rsid w:val="00A63260"/>
    <w:rsid w:val="00A6392F"/>
    <w:rsid w:val="00A64F4A"/>
    <w:rsid w:val="00A65D7F"/>
    <w:rsid w:val="00A67CEC"/>
    <w:rsid w:val="00A67D3C"/>
    <w:rsid w:val="00A714A7"/>
    <w:rsid w:val="00A71AFD"/>
    <w:rsid w:val="00A74007"/>
    <w:rsid w:val="00A7411E"/>
    <w:rsid w:val="00A747D0"/>
    <w:rsid w:val="00A82181"/>
    <w:rsid w:val="00A82332"/>
    <w:rsid w:val="00A832B1"/>
    <w:rsid w:val="00A84521"/>
    <w:rsid w:val="00A84CEF"/>
    <w:rsid w:val="00A84E50"/>
    <w:rsid w:val="00A85986"/>
    <w:rsid w:val="00A8626E"/>
    <w:rsid w:val="00A86435"/>
    <w:rsid w:val="00A904FF"/>
    <w:rsid w:val="00A92A9E"/>
    <w:rsid w:val="00A93747"/>
    <w:rsid w:val="00A939B3"/>
    <w:rsid w:val="00A93C44"/>
    <w:rsid w:val="00A94019"/>
    <w:rsid w:val="00A94FB8"/>
    <w:rsid w:val="00A95D8A"/>
    <w:rsid w:val="00A970D1"/>
    <w:rsid w:val="00AA0112"/>
    <w:rsid w:val="00AA0A37"/>
    <w:rsid w:val="00AA1305"/>
    <w:rsid w:val="00AA1768"/>
    <w:rsid w:val="00AA5356"/>
    <w:rsid w:val="00AA669B"/>
    <w:rsid w:val="00AA66CF"/>
    <w:rsid w:val="00AA6C2E"/>
    <w:rsid w:val="00AA6CE2"/>
    <w:rsid w:val="00AB0CE1"/>
    <w:rsid w:val="00AB21E5"/>
    <w:rsid w:val="00AB30E8"/>
    <w:rsid w:val="00AB3218"/>
    <w:rsid w:val="00AB3293"/>
    <w:rsid w:val="00AB4AD9"/>
    <w:rsid w:val="00AB672C"/>
    <w:rsid w:val="00AB6A25"/>
    <w:rsid w:val="00AB795E"/>
    <w:rsid w:val="00AC09F0"/>
    <w:rsid w:val="00AC0FDC"/>
    <w:rsid w:val="00AC1E62"/>
    <w:rsid w:val="00AC1EAC"/>
    <w:rsid w:val="00AC2797"/>
    <w:rsid w:val="00AC3FC5"/>
    <w:rsid w:val="00AC688D"/>
    <w:rsid w:val="00AD0536"/>
    <w:rsid w:val="00AD0898"/>
    <w:rsid w:val="00AD137C"/>
    <w:rsid w:val="00AD1EA9"/>
    <w:rsid w:val="00AD2491"/>
    <w:rsid w:val="00AD2AAF"/>
    <w:rsid w:val="00AD2F86"/>
    <w:rsid w:val="00AD3800"/>
    <w:rsid w:val="00AD4B01"/>
    <w:rsid w:val="00AD7CC8"/>
    <w:rsid w:val="00AE174E"/>
    <w:rsid w:val="00AE1F53"/>
    <w:rsid w:val="00AE2E5E"/>
    <w:rsid w:val="00AE3CD6"/>
    <w:rsid w:val="00AE5B9C"/>
    <w:rsid w:val="00AE7A76"/>
    <w:rsid w:val="00AE7B4A"/>
    <w:rsid w:val="00AF1518"/>
    <w:rsid w:val="00AF21AD"/>
    <w:rsid w:val="00AF2D43"/>
    <w:rsid w:val="00AF3608"/>
    <w:rsid w:val="00AF363D"/>
    <w:rsid w:val="00AF44F9"/>
    <w:rsid w:val="00AF79DF"/>
    <w:rsid w:val="00AF7E70"/>
    <w:rsid w:val="00B002AC"/>
    <w:rsid w:val="00B00F7D"/>
    <w:rsid w:val="00B01959"/>
    <w:rsid w:val="00B01B9A"/>
    <w:rsid w:val="00B02434"/>
    <w:rsid w:val="00B04CC3"/>
    <w:rsid w:val="00B04EA9"/>
    <w:rsid w:val="00B0552A"/>
    <w:rsid w:val="00B05846"/>
    <w:rsid w:val="00B06001"/>
    <w:rsid w:val="00B062EA"/>
    <w:rsid w:val="00B07083"/>
    <w:rsid w:val="00B07619"/>
    <w:rsid w:val="00B07771"/>
    <w:rsid w:val="00B077CA"/>
    <w:rsid w:val="00B10ADF"/>
    <w:rsid w:val="00B1158D"/>
    <w:rsid w:val="00B131C0"/>
    <w:rsid w:val="00B139A9"/>
    <w:rsid w:val="00B146AC"/>
    <w:rsid w:val="00B15862"/>
    <w:rsid w:val="00B15E94"/>
    <w:rsid w:val="00B16281"/>
    <w:rsid w:val="00B1686A"/>
    <w:rsid w:val="00B168D7"/>
    <w:rsid w:val="00B16A58"/>
    <w:rsid w:val="00B16ACF"/>
    <w:rsid w:val="00B16D0E"/>
    <w:rsid w:val="00B175DE"/>
    <w:rsid w:val="00B176E1"/>
    <w:rsid w:val="00B20AD5"/>
    <w:rsid w:val="00B2226E"/>
    <w:rsid w:val="00B23464"/>
    <w:rsid w:val="00B246AA"/>
    <w:rsid w:val="00B24F95"/>
    <w:rsid w:val="00B25896"/>
    <w:rsid w:val="00B25DF7"/>
    <w:rsid w:val="00B27F1D"/>
    <w:rsid w:val="00B30443"/>
    <w:rsid w:val="00B30AFB"/>
    <w:rsid w:val="00B3197E"/>
    <w:rsid w:val="00B31C59"/>
    <w:rsid w:val="00B32067"/>
    <w:rsid w:val="00B3208A"/>
    <w:rsid w:val="00B330D1"/>
    <w:rsid w:val="00B35261"/>
    <w:rsid w:val="00B35F3B"/>
    <w:rsid w:val="00B375D5"/>
    <w:rsid w:val="00B37ACF"/>
    <w:rsid w:val="00B41116"/>
    <w:rsid w:val="00B425B0"/>
    <w:rsid w:val="00B43D32"/>
    <w:rsid w:val="00B45065"/>
    <w:rsid w:val="00B4633D"/>
    <w:rsid w:val="00B46C70"/>
    <w:rsid w:val="00B4706B"/>
    <w:rsid w:val="00B47077"/>
    <w:rsid w:val="00B47C30"/>
    <w:rsid w:val="00B47CD7"/>
    <w:rsid w:val="00B52A78"/>
    <w:rsid w:val="00B53618"/>
    <w:rsid w:val="00B54FC9"/>
    <w:rsid w:val="00B557D5"/>
    <w:rsid w:val="00B5677B"/>
    <w:rsid w:val="00B56F44"/>
    <w:rsid w:val="00B577D1"/>
    <w:rsid w:val="00B57C06"/>
    <w:rsid w:val="00B60D09"/>
    <w:rsid w:val="00B62099"/>
    <w:rsid w:val="00B62DAB"/>
    <w:rsid w:val="00B63129"/>
    <w:rsid w:val="00B635BE"/>
    <w:rsid w:val="00B659FD"/>
    <w:rsid w:val="00B6634B"/>
    <w:rsid w:val="00B67732"/>
    <w:rsid w:val="00B70520"/>
    <w:rsid w:val="00B71CDA"/>
    <w:rsid w:val="00B72698"/>
    <w:rsid w:val="00B72B9E"/>
    <w:rsid w:val="00B73785"/>
    <w:rsid w:val="00B75733"/>
    <w:rsid w:val="00B75B27"/>
    <w:rsid w:val="00B75C8A"/>
    <w:rsid w:val="00B75D93"/>
    <w:rsid w:val="00B76E5A"/>
    <w:rsid w:val="00B772B8"/>
    <w:rsid w:val="00B801EE"/>
    <w:rsid w:val="00B815DD"/>
    <w:rsid w:val="00B81EB8"/>
    <w:rsid w:val="00B84004"/>
    <w:rsid w:val="00B842DB"/>
    <w:rsid w:val="00B8658D"/>
    <w:rsid w:val="00B865CB"/>
    <w:rsid w:val="00B866F1"/>
    <w:rsid w:val="00B871EA"/>
    <w:rsid w:val="00B87687"/>
    <w:rsid w:val="00B87924"/>
    <w:rsid w:val="00B87A2E"/>
    <w:rsid w:val="00B92099"/>
    <w:rsid w:val="00B922BA"/>
    <w:rsid w:val="00B925D5"/>
    <w:rsid w:val="00B933B5"/>
    <w:rsid w:val="00B94430"/>
    <w:rsid w:val="00B957D4"/>
    <w:rsid w:val="00B95B3A"/>
    <w:rsid w:val="00B9602B"/>
    <w:rsid w:val="00B961ED"/>
    <w:rsid w:val="00B961F3"/>
    <w:rsid w:val="00B9655A"/>
    <w:rsid w:val="00B967D9"/>
    <w:rsid w:val="00B96F8E"/>
    <w:rsid w:val="00BA1910"/>
    <w:rsid w:val="00BA19EA"/>
    <w:rsid w:val="00BA1ABD"/>
    <w:rsid w:val="00BA1D82"/>
    <w:rsid w:val="00BA208A"/>
    <w:rsid w:val="00BB0B22"/>
    <w:rsid w:val="00BB197B"/>
    <w:rsid w:val="00BB287A"/>
    <w:rsid w:val="00BB3548"/>
    <w:rsid w:val="00BB3A7C"/>
    <w:rsid w:val="00BB526D"/>
    <w:rsid w:val="00BB5E94"/>
    <w:rsid w:val="00BC0EE0"/>
    <w:rsid w:val="00BC60F5"/>
    <w:rsid w:val="00BC6F09"/>
    <w:rsid w:val="00BC7181"/>
    <w:rsid w:val="00BC731F"/>
    <w:rsid w:val="00BD29B2"/>
    <w:rsid w:val="00BD350D"/>
    <w:rsid w:val="00BD525D"/>
    <w:rsid w:val="00BD5C5D"/>
    <w:rsid w:val="00BD6571"/>
    <w:rsid w:val="00BD6B52"/>
    <w:rsid w:val="00BD70E6"/>
    <w:rsid w:val="00BD7251"/>
    <w:rsid w:val="00BE02CD"/>
    <w:rsid w:val="00BE1DEF"/>
    <w:rsid w:val="00BE22A5"/>
    <w:rsid w:val="00BE2697"/>
    <w:rsid w:val="00BE3809"/>
    <w:rsid w:val="00BE3FDA"/>
    <w:rsid w:val="00BE5202"/>
    <w:rsid w:val="00BE6118"/>
    <w:rsid w:val="00BE61FF"/>
    <w:rsid w:val="00BE62F6"/>
    <w:rsid w:val="00BE7972"/>
    <w:rsid w:val="00BE7D0A"/>
    <w:rsid w:val="00BE7DB6"/>
    <w:rsid w:val="00BE7F7D"/>
    <w:rsid w:val="00BF0563"/>
    <w:rsid w:val="00BF0FA1"/>
    <w:rsid w:val="00BF1C82"/>
    <w:rsid w:val="00BF238B"/>
    <w:rsid w:val="00BF2893"/>
    <w:rsid w:val="00BF2C23"/>
    <w:rsid w:val="00BF2EDD"/>
    <w:rsid w:val="00BF30C4"/>
    <w:rsid w:val="00BF40C4"/>
    <w:rsid w:val="00BF543E"/>
    <w:rsid w:val="00BF63D6"/>
    <w:rsid w:val="00C010D7"/>
    <w:rsid w:val="00C02E36"/>
    <w:rsid w:val="00C03AA8"/>
    <w:rsid w:val="00C03C32"/>
    <w:rsid w:val="00C04F5F"/>
    <w:rsid w:val="00C06417"/>
    <w:rsid w:val="00C07F37"/>
    <w:rsid w:val="00C10223"/>
    <w:rsid w:val="00C10237"/>
    <w:rsid w:val="00C109EE"/>
    <w:rsid w:val="00C10A44"/>
    <w:rsid w:val="00C128BC"/>
    <w:rsid w:val="00C12A7C"/>
    <w:rsid w:val="00C139BD"/>
    <w:rsid w:val="00C139ED"/>
    <w:rsid w:val="00C1508A"/>
    <w:rsid w:val="00C15657"/>
    <w:rsid w:val="00C16517"/>
    <w:rsid w:val="00C17BDA"/>
    <w:rsid w:val="00C2016B"/>
    <w:rsid w:val="00C2067E"/>
    <w:rsid w:val="00C208AF"/>
    <w:rsid w:val="00C20A18"/>
    <w:rsid w:val="00C217F4"/>
    <w:rsid w:val="00C23846"/>
    <w:rsid w:val="00C2478B"/>
    <w:rsid w:val="00C24CF6"/>
    <w:rsid w:val="00C26331"/>
    <w:rsid w:val="00C26B88"/>
    <w:rsid w:val="00C26CD7"/>
    <w:rsid w:val="00C2753D"/>
    <w:rsid w:val="00C27B72"/>
    <w:rsid w:val="00C27D95"/>
    <w:rsid w:val="00C30730"/>
    <w:rsid w:val="00C30940"/>
    <w:rsid w:val="00C31083"/>
    <w:rsid w:val="00C3155B"/>
    <w:rsid w:val="00C32FCA"/>
    <w:rsid w:val="00C33F16"/>
    <w:rsid w:val="00C356E9"/>
    <w:rsid w:val="00C35F4A"/>
    <w:rsid w:val="00C36A4A"/>
    <w:rsid w:val="00C375AB"/>
    <w:rsid w:val="00C4020C"/>
    <w:rsid w:val="00C41264"/>
    <w:rsid w:val="00C41F74"/>
    <w:rsid w:val="00C421AE"/>
    <w:rsid w:val="00C44B08"/>
    <w:rsid w:val="00C46630"/>
    <w:rsid w:val="00C478C3"/>
    <w:rsid w:val="00C502C0"/>
    <w:rsid w:val="00C50B0A"/>
    <w:rsid w:val="00C51C3C"/>
    <w:rsid w:val="00C52226"/>
    <w:rsid w:val="00C5253D"/>
    <w:rsid w:val="00C52C1C"/>
    <w:rsid w:val="00C534DE"/>
    <w:rsid w:val="00C535EF"/>
    <w:rsid w:val="00C5452D"/>
    <w:rsid w:val="00C54A83"/>
    <w:rsid w:val="00C5517F"/>
    <w:rsid w:val="00C57108"/>
    <w:rsid w:val="00C60647"/>
    <w:rsid w:val="00C611F9"/>
    <w:rsid w:val="00C618FC"/>
    <w:rsid w:val="00C62FD0"/>
    <w:rsid w:val="00C64B97"/>
    <w:rsid w:val="00C64D04"/>
    <w:rsid w:val="00C64D45"/>
    <w:rsid w:val="00C65E0A"/>
    <w:rsid w:val="00C66554"/>
    <w:rsid w:val="00C667D8"/>
    <w:rsid w:val="00C70D78"/>
    <w:rsid w:val="00C7102C"/>
    <w:rsid w:val="00C72F1D"/>
    <w:rsid w:val="00C74404"/>
    <w:rsid w:val="00C77FCB"/>
    <w:rsid w:val="00C80654"/>
    <w:rsid w:val="00C80B36"/>
    <w:rsid w:val="00C80CBF"/>
    <w:rsid w:val="00C80E96"/>
    <w:rsid w:val="00C80FFF"/>
    <w:rsid w:val="00C819D1"/>
    <w:rsid w:val="00C83DEA"/>
    <w:rsid w:val="00C850BC"/>
    <w:rsid w:val="00C85BBA"/>
    <w:rsid w:val="00C85C0F"/>
    <w:rsid w:val="00C866DD"/>
    <w:rsid w:val="00C86763"/>
    <w:rsid w:val="00C87C04"/>
    <w:rsid w:val="00C87EF7"/>
    <w:rsid w:val="00C90362"/>
    <w:rsid w:val="00C90428"/>
    <w:rsid w:val="00C914D5"/>
    <w:rsid w:val="00C92B70"/>
    <w:rsid w:val="00C92F9C"/>
    <w:rsid w:val="00C92FF4"/>
    <w:rsid w:val="00C9374D"/>
    <w:rsid w:val="00C93DB5"/>
    <w:rsid w:val="00C94787"/>
    <w:rsid w:val="00C94F7D"/>
    <w:rsid w:val="00C961ED"/>
    <w:rsid w:val="00C96782"/>
    <w:rsid w:val="00C96D92"/>
    <w:rsid w:val="00C971EB"/>
    <w:rsid w:val="00CA0169"/>
    <w:rsid w:val="00CA038E"/>
    <w:rsid w:val="00CA2A2B"/>
    <w:rsid w:val="00CA2E1B"/>
    <w:rsid w:val="00CA362B"/>
    <w:rsid w:val="00CA651B"/>
    <w:rsid w:val="00CA74E5"/>
    <w:rsid w:val="00CB026B"/>
    <w:rsid w:val="00CB05D1"/>
    <w:rsid w:val="00CB095C"/>
    <w:rsid w:val="00CB0A36"/>
    <w:rsid w:val="00CB1686"/>
    <w:rsid w:val="00CB211A"/>
    <w:rsid w:val="00CB283E"/>
    <w:rsid w:val="00CB4095"/>
    <w:rsid w:val="00CB6B71"/>
    <w:rsid w:val="00CB7427"/>
    <w:rsid w:val="00CB7C10"/>
    <w:rsid w:val="00CC0A97"/>
    <w:rsid w:val="00CC255F"/>
    <w:rsid w:val="00CC428F"/>
    <w:rsid w:val="00CC44E7"/>
    <w:rsid w:val="00CC4C5E"/>
    <w:rsid w:val="00CC6428"/>
    <w:rsid w:val="00CC7054"/>
    <w:rsid w:val="00CD12F5"/>
    <w:rsid w:val="00CD1B24"/>
    <w:rsid w:val="00CD209E"/>
    <w:rsid w:val="00CD2349"/>
    <w:rsid w:val="00CD290F"/>
    <w:rsid w:val="00CD2A2C"/>
    <w:rsid w:val="00CD398A"/>
    <w:rsid w:val="00CD4A4E"/>
    <w:rsid w:val="00CD594F"/>
    <w:rsid w:val="00CD5D29"/>
    <w:rsid w:val="00CD697D"/>
    <w:rsid w:val="00CD774F"/>
    <w:rsid w:val="00CD778F"/>
    <w:rsid w:val="00CD7970"/>
    <w:rsid w:val="00CD7FB5"/>
    <w:rsid w:val="00CE0835"/>
    <w:rsid w:val="00CE1709"/>
    <w:rsid w:val="00CE4188"/>
    <w:rsid w:val="00CE4C28"/>
    <w:rsid w:val="00CE6BD7"/>
    <w:rsid w:val="00CE6C7E"/>
    <w:rsid w:val="00CE78AF"/>
    <w:rsid w:val="00CF0E31"/>
    <w:rsid w:val="00CF10D2"/>
    <w:rsid w:val="00CF1773"/>
    <w:rsid w:val="00CF2D51"/>
    <w:rsid w:val="00CF3994"/>
    <w:rsid w:val="00CF45E3"/>
    <w:rsid w:val="00CF4747"/>
    <w:rsid w:val="00CF4CD0"/>
    <w:rsid w:val="00CF5792"/>
    <w:rsid w:val="00CF5876"/>
    <w:rsid w:val="00D00697"/>
    <w:rsid w:val="00D01F43"/>
    <w:rsid w:val="00D0395C"/>
    <w:rsid w:val="00D048FB"/>
    <w:rsid w:val="00D069FA"/>
    <w:rsid w:val="00D06AF9"/>
    <w:rsid w:val="00D07F87"/>
    <w:rsid w:val="00D1014F"/>
    <w:rsid w:val="00D11F03"/>
    <w:rsid w:val="00D12048"/>
    <w:rsid w:val="00D141E1"/>
    <w:rsid w:val="00D14377"/>
    <w:rsid w:val="00D15003"/>
    <w:rsid w:val="00D15DA7"/>
    <w:rsid w:val="00D17029"/>
    <w:rsid w:val="00D17096"/>
    <w:rsid w:val="00D1783F"/>
    <w:rsid w:val="00D20ACC"/>
    <w:rsid w:val="00D21457"/>
    <w:rsid w:val="00D21E46"/>
    <w:rsid w:val="00D2270D"/>
    <w:rsid w:val="00D2347E"/>
    <w:rsid w:val="00D23E02"/>
    <w:rsid w:val="00D24047"/>
    <w:rsid w:val="00D243F1"/>
    <w:rsid w:val="00D24638"/>
    <w:rsid w:val="00D24D02"/>
    <w:rsid w:val="00D255EB"/>
    <w:rsid w:val="00D25B2A"/>
    <w:rsid w:val="00D27510"/>
    <w:rsid w:val="00D32FB8"/>
    <w:rsid w:val="00D33841"/>
    <w:rsid w:val="00D3548B"/>
    <w:rsid w:val="00D363E8"/>
    <w:rsid w:val="00D365DD"/>
    <w:rsid w:val="00D37173"/>
    <w:rsid w:val="00D425FB"/>
    <w:rsid w:val="00D42CFE"/>
    <w:rsid w:val="00D42D30"/>
    <w:rsid w:val="00D4300A"/>
    <w:rsid w:val="00D453BC"/>
    <w:rsid w:val="00D453EB"/>
    <w:rsid w:val="00D46A5E"/>
    <w:rsid w:val="00D46E2B"/>
    <w:rsid w:val="00D4735B"/>
    <w:rsid w:val="00D5003E"/>
    <w:rsid w:val="00D502EC"/>
    <w:rsid w:val="00D509FF"/>
    <w:rsid w:val="00D51906"/>
    <w:rsid w:val="00D52733"/>
    <w:rsid w:val="00D543CF"/>
    <w:rsid w:val="00D55133"/>
    <w:rsid w:val="00D55969"/>
    <w:rsid w:val="00D57F48"/>
    <w:rsid w:val="00D63369"/>
    <w:rsid w:val="00D63501"/>
    <w:rsid w:val="00D636BD"/>
    <w:rsid w:val="00D66937"/>
    <w:rsid w:val="00D67054"/>
    <w:rsid w:val="00D67398"/>
    <w:rsid w:val="00D6749A"/>
    <w:rsid w:val="00D6756C"/>
    <w:rsid w:val="00D704EF"/>
    <w:rsid w:val="00D70584"/>
    <w:rsid w:val="00D7064A"/>
    <w:rsid w:val="00D7231A"/>
    <w:rsid w:val="00D74B18"/>
    <w:rsid w:val="00D7556C"/>
    <w:rsid w:val="00D76007"/>
    <w:rsid w:val="00D765CA"/>
    <w:rsid w:val="00D80368"/>
    <w:rsid w:val="00D80555"/>
    <w:rsid w:val="00D80B90"/>
    <w:rsid w:val="00D817C5"/>
    <w:rsid w:val="00D81F14"/>
    <w:rsid w:val="00D826AA"/>
    <w:rsid w:val="00D8337A"/>
    <w:rsid w:val="00D838A6"/>
    <w:rsid w:val="00D83A84"/>
    <w:rsid w:val="00D8403E"/>
    <w:rsid w:val="00D85EF8"/>
    <w:rsid w:val="00D8604D"/>
    <w:rsid w:val="00D869CE"/>
    <w:rsid w:val="00D90A19"/>
    <w:rsid w:val="00D90D71"/>
    <w:rsid w:val="00D914CB"/>
    <w:rsid w:val="00D92154"/>
    <w:rsid w:val="00D9245F"/>
    <w:rsid w:val="00D929A4"/>
    <w:rsid w:val="00D92A8C"/>
    <w:rsid w:val="00D931F1"/>
    <w:rsid w:val="00D9345C"/>
    <w:rsid w:val="00D93497"/>
    <w:rsid w:val="00D942DD"/>
    <w:rsid w:val="00D96977"/>
    <w:rsid w:val="00D97341"/>
    <w:rsid w:val="00DA29AE"/>
    <w:rsid w:val="00DA2C64"/>
    <w:rsid w:val="00DA2D8B"/>
    <w:rsid w:val="00DA2DCA"/>
    <w:rsid w:val="00DA3062"/>
    <w:rsid w:val="00DA3BDD"/>
    <w:rsid w:val="00DA42D5"/>
    <w:rsid w:val="00DA4E0D"/>
    <w:rsid w:val="00DA4F64"/>
    <w:rsid w:val="00DA50DF"/>
    <w:rsid w:val="00DA56B9"/>
    <w:rsid w:val="00DA57DE"/>
    <w:rsid w:val="00DA5C98"/>
    <w:rsid w:val="00DA75CD"/>
    <w:rsid w:val="00DA7F5B"/>
    <w:rsid w:val="00DB14C2"/>
    <w:rsid w:val="00DB157C"/>
    <w:rsid w:val="00DB2977"/>
    <w:rsid w:val="00DB3021"/>
    <w:rsid w:val="00DB3DC3"/>
    <w:rsid w:val="00DB4B1F"/>
    <w:rsid w:val="00DB7DC1"/>
    <w:rsid w:val="00DB7EAB"/>
    <w:rsid w:val="00DC06ED"/>
    <w:rsid w:val="00DC0CB7"/>
    <w:rsid w:val="00DC4BE1"/>
    <w:rsid w:val="00DC4FBE"/>
    <w:rsid w:val="00DC5ABC"/>
    <w:rsid w:val="00DC6551"/>
    <w:rsid w:val="00DC666C"/>
    <w:rsid w:val="00DC70B7"/>
    <w:rsid w:val="00DD195D"/>
    <w:rsid w:val="00DD1A4D"/>
    <w:rsid w:val="00DD26C5"/>
    <w:rsid w:val="00DD2DBE"/>
    <w:rsid w:val="00DD30EC"/>
    <w:rsid w:val="00DD4080"/>
    <w:rsid w:val="00DD478F"/>
    <w:rsid w:val="00DD5ABC"/>
    <w:rsid w:val="00DD5E49"/>
    <w:rsid w:val="00DD67D7"/>
    <w:rsid w:val="00DD7187"/>
    <w:rsid w:val="00DE0AB5"/>
    <w:rsid w:val="00DE1102"/>
    <w:rsid w:val="00DE1A1D"/>
    <w:rsid w:val="00DE1CBC"/>
    <w:rsid w:val="00DE5973"/>
    <w:rsid w:val="00DE62A1"/>
    <w:rsid w:val="00DF093E"/>
    <w:rsid w:val="00DF1194"/>
    <w:rsid w:val="00DF1811"/>
    <w:rsid w:val="00DF1986"/>
    <w:rsid w:val="00DF3C05"/>
    <w:rsid w:val="00DF40EA"/>
    <w:rsid w:val="00DF49D0"/>
    <w:rsid w:val="00DF705E"/>
    <w:rsid w:val="00E00BE2"/>
    <w:rsid w:val="00E02B00"/>
    <w:rsid w:val="00E03CEB"/>
    <w:rsid w:val="00E06499"/>
    <w:rsid w:val="00E07F00"/>
    <w:rsid w:val="00E1060B"/>
    <w:rsid w:val="00E1068F"/>
    <w:rsid w:val="00E10B33"/>
    <w:rsid w:val="00E10EAF"/>
    <w:rsid w:val="00E1148B"/>
    <w:rsid w:val="00E15442"/>
    <w:rsid w:val="00E15677"/>
    <w:rsid w:val="00E156E9"/>
    <w:rsid w:val="00E174A4"/>
    <w:rsid w:val="00E203B7"/>
    <w:rsid w:val="00E217C0"/>
    <w:rsid w:val="00E21E96"/>
    <w:rsid w:val="00E221C4"/>
    <w:rsid w:val="00E221EA"/>
    <w:rsid w:val="00E2260C"/>
    <w:rsid w:val="00E22763"/>
    <w:rsid w:val="00E22798"/>
    <w:rsid w:val="00E23E93"/>
    <w:rsid w:val="00E24674"/>
    <w:rsid w:val="00E2486F"/>
    <w:rsid w:val="00E25DFF"/>
    <w:rsid w:val="00E268EA"/>
    <w:rsid w:val="00E2799E"/>
    <w:rsid w:val="00E30431"/>
    <w:rsid w:val="00E3359F"/>
    <w:rsid w:val="00E349CB"/>
    <w:rsid w:val="00E34D4E"/>
    <w:rsid w:val="00E377ED"/>
    <w:rsid w:val="00E40814"/>
    <w:rsid w:val="00E40D26"/>
    <w:rsid w:val="00E420AA"/>
    <w:rsid w:val="00E422BA"/>
    <w:rsid w:val="00E42F8F"/>
    <w:rsid w:val="00E43F23"/>
    <w:rsid w:val="00E4496A"/>
    <w:rsid w:val="00E46188"/>
    <w:rsid w:val="00E5008A"/>
    <w:rsid w:val="00E50279"/>
    <w:rsid w:val="00E527C8"/>
    <w:rsid w:val="00E53357"/>
    <w:rsid w:val="00E56295"/>
    <w:rsid w:val="00E56473"/>
    <w:rsid w:val="00E56603"/>
    <w:rsid w:val="00E56FFA"/>
    <w:rsid w:val="00E607C7"/>
    <w:rsid w:val="00E61129"/>
    <w:rsid w:val="00E618D7"/>
    <w:rsid w:val="00E61A11"/>
    <w:rsid w:val="00E61A3A"/>
    <w:rsid w:val="00E630EF"/>
    <w:rsid w:val="00E634CF"/>
    <w:rsid w:val="00E6371F"/>
    <w:rsid w:val="00E64F7B"/>
    <w:rsid w:val="00E65072"/>
    <w:rsid w:val="00E65218"/>
    <w:rsid w:val="00E67435"/>
    <w:rsid w:val="00E677AB"/>
    <w:rsid w:val="00E71169"/>
    <w:rsid w:val="00E71576"/>
    <w:rsid w:val="00E71D55"/>
    <w:rsid w:val="00E74CBB"/>
    <w:rsid w:val="00E75A69"/>
    <w:rsid w:val="00E80710"/>
    <w:rsid w:val="00E82AC8"/>
    <w:rsid w:val="00E84419"/>
    <w:rsid w:val="00E84D5B"/>
    <w:rsid w:val="00E862BA"/>
    <w:rsid w:val="00E8640F"/>
    <w:rsid w:val="00E86452"/>
    <w:rsid w:val="00E876BC"/>
    <w:rsid w:val="00E902B9"/>
    <w:rsid w:val="00E916FA"/>
    <w:rsid w:val="00E93502"/>
    <w:rsid w:val="00E95868"/>
    <w:rsid w:val="00E969C0"/>
    <w:rsid w:val="00E96EA6"/>
    <w:rsid w:val="00EA0ABE"/>
    <w:rsid w:val="00EA0D8A"/>
    <w:rsid w:val="00EA12EF"/>
    <w:rsid w:val="00EA1881"/>
    <w:rsid w:val="00EA190A"/>
    <w:rsid w:val="00EA2E40"/>
    <w:rsid w:val="00EA4D31"/>
    <w:rsid w:val="00EA50D2"/>
    <w:rsid w:val="00EA588D"/>
    <w:rsid w:val="00EA6CDA"/>
    <w:rsid w:val="00EA7490"/>
    <w:rsid w:val="00EB02CE"/>
    <w:rsid w:val="00EB0916"/>
    <w:rsid w:val="00EB2A17"/>
    <w:rsid w:val="00EB2D39"/>
    <w:rsid w:val="00EB2F4B"/>
    <w:rsid w:val="00EB4457"/>
    <w:rsid w:val="00EB6136"/>
    <w:rsid w:val="00EB6DB5"/>
    <w:rsid w:val="00EC05C6"/>
    <w:rsid w:val="00EC08AA"/>
    <w:rsid w:val="00EC2640"/>
    <w:rsid w:val="00EC27F6"/>
    <w:rsid w:val="00EC2BC1"/>
    <w:rsid w:val="00EC3E3A"/>
    <w:rsid w:val="00EC3FDB"/>
    <w:rsid w:val="00EC415F"/>
    <w:rsid w:val="00EC5D95"/>
    <w:rsid w:val="00EC61D0"/>
    <w:rsid w:val="00EC6D61"/>
    <w:rsid w:val="00ED1A30"/>
    <w:rsid w:val="00ED1F76"/>
    <w:rsid w:val="00ED2249"/>
    <w:rsid w:val="00ED24B8"/>
    <w:rsid w:val="00ED2743"/>
    <w:rsid w:val="00ED36AE"/>
    <w:rsid w:val="00ED40F8"/>
    <w:rsid w:val="00ED4503"/>
    <w:rsid w:val="00ED5FAF"/>
    <w:rsid w:val="00ED6058"/>
    <w:rsid w:val="00ED7D0D"/>
    <w:rsid w:val="00EE03B4"/>
    <w:rsid w:val="00EE19B0"/>
    <w:rsid w:val="00EE2DC3"/>
    <w:rsid w:val="00EE3A78"/>
    <w:rsid w:val="00EE481A"/>
    <w:rsid w:val="00EE4CC4"/>
    <w:rsid w:val="00EE55CE"/>
    <w:rsid w:val="00EE633B"/>
    <w:rsid w:val="00EF08E5"/>
    <w:rsid w:val="00EF0A24"/>
    <w:rsid w:val="00EF0F0A"/>
    <w:rsid w:val="00EF2B51"/>
    <w:rsid w:val="00EF3602"/>
    <w:rsid w:val="00EF3DEE"/>
    <w:rsid w:val="00EF4379"/>
    <w:rsid w:val="00EF525D"/>
    <w:rsid w:val="00EF52B9"/>
    <w:rsid w:val="00EF6076"/>
    <w:rsid w:val="00EF6A0A"/>
    <w:rsid w:val="00EF78DC"/>
    <w:rsid w:val="00EF7DCE"/>
    <w:rsid w:val="00F003E7"/>
    <w:rsid w:val="00F00E69"/>
    <w:rsid w:val="00F015CE"/>
    <w:rsid w:val="00F01910"/>
    <w:rsid w:val="00F01EB5"/>
    <w:rsid w:val="00F02E7F"/>
    <w:rsid w:val="00F0378E"/>
    <w:rsid w:val="00F03CB1"/>
    <w:rsid w:val="00F046BC"/>
    <w:rsid w:val="00F055FA"/>
    <w:rsid w:val="00F059EB"/>
    <w:rsid w:val="00F05AC4"/>
    <w:rsid w:val="00F05F6A"/>
    <w:rsid w:val="00F05FF0"/>
    <w:rsid w:val="00F106B2"/>
    <w:rsid w:val="00F1091A"/>
    <w:rsid w:val="00F10F32"/>
    <w:rsid w:val="00F11A4E"/>
    <w:rsid w:val="00F11BB1"/>
    <w:rsid w:val="00F11EED"/>
    <w:rsid w:val="00F131CC"/>
    <w:rsid w:val="00F13811"/>
    <w:rsid w:val="00F144C0"/>
    <w:rsid w:val="00F146E7"/>
    <w:rsid w:val="00F14BEC"/>
    <w:rsid w:val="00F14FA7"/>
    <w:rsid w:val="00F15A21"/>
    <w:rsid w:val="00F15EB2"/>
    <w:rsid w:val="00F16AB7"/>
    <w:rsid w:val="00F1741D"/>
    <w:rsid w:val="00F202E6"/>
    <w:rsid w:val="00F20300"/>
    <w:rsid w:val="00F20BCC"/>
    <w:rsid w:val="00F227DB"/>
    <w:rsid w:val="00F2334E"/>
    <w:rsid w:val="00F23700"/>
    <w:rsid w:val="00F238B5"/>
    <w:rsid w:val="00F240A6"/>
    <w:rsid w:val="00F25E08"/>
    <w:rsid w:val="00F25ECC"/>
    <w:rsid w:val="00F2656E"/>
    <w:rsid w:val="00F26EEF"/>
    <w:rsid w:val="00F3024D"/>
    <w:rsid w:val="00F30529"/>
    <w:rsid w:val="00F3203F"/>
    <w:rsid w:val="00F32580"/>
    <w:rsid w:val="00F32C5B"/>
    <w:rsid w:val="00F33F22"/>
    <w:rsid w:val="00F36F71"/>
    <w:rsid w:val="00F37968"/>
    <w:rsid w:val="00F37A08"/>
    <w:rsid w:val="00F37CDD"/>
    <w:rsid w:val="00F434CD"/>
    <w:rsid w:val="00F4363C"/>
    <w:rsid w:val="00F43C5D"/>
    <w:rsid w:val="00F45174"/>
    <w:rsid w:val="00F45D2D"/>
    <w:rsid w:val="00F46169"/>
    <w:rsid w:val="00F4700F"/>
    <w:rsid w:val="00F47703"/>
    <w:rsid w:val="00F47826"/>
    <w:rsid w:val="00F47E3C"/>
    <w:rsid w:val="00F47F3C"/>
    <w:rsid w:val="00F50723"/>
    <w:rsid w:val="00F51AE6"/>
    <w:rsid w:val="00F5399B"/>
    <w:rsid w:val="00F53D54"/>
    <w:rsid w:val="00F545B3"/>
    <w:rsid w:val="00F54661"/>
    <w:rsid w:val="00F55A8F"/>
    <w:rsid w:val="00F56AFD"/>
    <w:rsid w:val="00F60736"/>
    <w:rsid w:val="00F61A8D"/>
    <w:rsid w:val="00F62C24"/>
    <w:rsid w:val="00F67F27"/>
    <w:rsid w:val="00F700AC"/>
    <w:rsid w:val="00F70DEE"/>
    <w:rsid w:val="00F72ABB"/>
    <w:rsid w:val="00F733CE"/>
    <w:rsid w:val="00F733EE"/>
    <w:rsid w:val="00F7558E"/>
    <w:rsid w:val="00F75666"/>
    <w:rsid w:val="00F806BC"/>
    <w:rsid w:val="00F81EB9"/>
    <w:rsid w:val="00F81F6F"/>
    <w:rsid w:val="00F835C3"/>
    <w:rsid w:val="00F84118"/>
    <w:rsid w:val="00F84DB8"/>
    <w:rsid w:val="00F87346"/>
    <w:rsid w:val="00F878CF"/>
    <w:rsid w:val="00F87F50"/>
    <w:rsid w:val="00F92C87"/>
    <w:rsid w:val="00F930EC"/>
    <w:rsid w:val="00F933A0"/>
    <w:rsid w:val="00F93708"/>
    <w:rsid w:val="00F941AC"/>
    <w:rsid w:val="00F94314"/>
    <w:rsid w:val="00F94C66"/>
    <w:rsid w:val="00F94CB8"/>
    <w:rsid w:val="00F95EB0"/>
    <w:rsid w:val="00F961F5"/>
    <w:rsid w:val="00F96652"/>
    <w:rsid w:val="00F97C5E"/>
    <w:rsid w:val="00F97C7C"/>
    <w:rsid w:val="00F97FFD"/>
    <w:rsid w:val="00FA01BD"/>
    <w:rsid w:val="00FA03F2"/>
    <w:rsid w:val="00FA0ECC"/>
    <w:rsid w:val="00FA35C0"/>
    <w:rsid w:val="00FA43BF"/>
    <w:rsid w:val="00FA5DD4"/>
    <w:rsid w:val="00FA5F84"/>
    <w:rsid w:val="00FA6851"/>
    <w:rsid w:val="00FA6AA8"/>
    <w:rsid w:val="00FA73F0"/>
    <w:rsid w:val="00FA74F7"/>
    <w:rsid w:val="00FA7A87"/>
    <w:rsid w:val="00FB10AD"/>
    <w:rsid w:val="00FB15C6"/>
    <w:rsid w:val="00FB192C"/>
    <w:rsid w:val="00FB1E5C"/>
    <w:rsid w:val="00FB2051"/>
    <w:rsid w:val="00FB2263"/>
    <w:rsid w:val="00FB2431"/>
    <w:rsid w:val="00FB2B96"/>
    <w:rsid w:val="00FB3430"/>
    <w:rsid w:val="00FB3B41"/>
    <w:rsid w:val="00FB61CF"/>
    <w:rsid w:val="00FB67EA"/>
    <w:rsid w:val="00FB72AB"/>
    <w:rsid w:val="00FB7CBC"/>
    <w:rsid w:val="00FC3A45"/>
    <w:rsid w:val="00FC3A69"/>
    <w:rsid w:val="00FC6ECA"/>
    <w:rsid w:val="00FC7380"/>
    <w:rsid w:val="00FC7A40"/>
    <w:rsid w:val="00FD0252"/>
    <w:rsid w:val="00FD0AC8"/>
    <w:rsid w:val="00FD1EB7"/>
    <w:rsid w:val="00FD206C"/>
    <w:rsid w:val="00FD26CB"/>
    <w:rsid w:val="00FD294D"/>
    <w:rsid w:val="00FD362B"/>
    <w:rsid w:val="00FD371A"/>
    <w:rsid w:val="00FD3CE2"/>
    <w:rsid w:val="00FD3F8E"/>
    <w:rsid w:val="00FD653A"/>
    <w:rsid w:val="00FD65F2"/>
    <w:rsid w:val="00FD74A4"/>
    <w:rsid w:val="00FE130B"/>
    <w:rsid w:val="00FE22F1"/>
    <w:rsid w:val="00FE328F"/>
    <w:rsid w:val="00FE36F0"/>
    <w:rsid w:val="00FE3830"/>
    <w:rsid w:val="00FE3E66"/>
    <w:rsid w:val="00FE62DF"/>
    <w:rsid w:val="00FE68AE"/>
    <w:rsid w:val="00FF125A"/>
    <w:rsid w:val="00FF169D"/>
    <w:rsid w:val="00FF1998"/>
    <w:rsid w:val="00FF1BA3"/>
    <w:rsid w:val="00FF2E74"/>
    <w:rsid w:val="00FF32B7"/>
    <w:rsid w:val="00FF3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3922451"/>
  <w15:docId w15:val="{959BA35D-D862-49E4-B962-A9B379266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style>
  <w:style w:type="paragraph" w:styleId="Heading1">
    <w:name w:val="heading 1"/>
    <w:basedOn w:val="Normal"/>
    <w:next w:val="Normal"/>
    <w:link w:val="Heading1Char"/>
    <w:qFormat/>
    <w:pPr>
      <w:keepNext/>
      <w:outlineLvl w:val="0"/>
    </w:pPr>
    <w:rPr>
      <w:sz w:val="24"/>
      <w:szCs w:val="24"/>
    </w:rPr>
  </w:style>
  <w:style w:type="paragraph" w:styleId="Heading2">
    <w:name w:val="heading 2"/>
    <w:basedOn w:val="Normal"/>
    <w:next w:val="Normal"/>
    <w:qFormat/>
    <w:pPr>
      <w:keepNext/>
      <w:outlineLvl w:val="1"/>
    </w:pPr>
    <w:rPr>
      <w:sz w:val="24"/>
      <w:szCs w:val="24"/>
      <w:u w:val="single"/>
    </w:rPr>
  </w:style>
  <w:style w:type="paragraph" w:styleId="Heading3">
    <w:name w:val="heading 3"/>
    <w:basedOn w:val="Normal"/>
    <w:next w:val="Normal"/>
    <w:qFormat/>
    <w:pPr>
      <w:keepNext/>
      <w:ind w:left="1710" w:hanging="1710"/>
      <w:outlineLvl w:val="2"/>
    </w:pPr>
    <w:rPr>
      <w:sz w:val="24"/>
      <w:szCs w:val="24"/>
      <w:u w:val="single"/>
    </w:rPr>
  </w:style>
  <w:style w:type="paragraph" w:styleId="Heading4">
    <w:name w:val="heading 4"/>
    <w:basedOn w:val="Normal"/>
    <w:next w:val="Normal"/>
    <w:qFormat/>
    <w:pPr>
      <w:keepNext/>
      <w:ind w:left="1800" w:hanging="180"/>
      <w:outlineLvl w:val="3"/>
    </w:pPr>
    <w:rPr>
      <w:sz w:val="24"/>
      <w:szCs w:val="24"/>
    </w:rPr>
  </w:style>
  <w:style w:type="paragraph" w:styleId="Heading5">
    <w:name w:val="heading 5"/>
    <w:basedOn w:val="Normal"/>
    <w:next w:val="Normal"/>
    <w:qFormat/>
    <w:pPr>
      <w:keepNext/>
      <w:ind w:left="1710" w:hanging="1710"/>
      <w:outlineLvl w:val="4"/>
    </w:pPr>
    <w:rPr>
      <w:sz w:val="24"/>
      <w:szCs w:val="24"/>
    </w:rPr>
  </w:style>
  <w:style w:type="paragraph" w:styleId="Heading6">
    <w:name w:val="heading 6"/>
    <w:basedOn w:val="Normal"/>
    <w:next w:val="Normal"/>
    <w:qFormat/>
    <w:pPr>
      <w:keepNext/>
      <w:ind w:firstLine="1710"/>
      <w:outlineLvl w:val="5"/>
    </w:pPr>
    <w:rPr>
      <w:sz w:val="24"/>
      <w:szCs w:val="24"/>
    </w:rPr>
  </w:style>
  <w:style w:type="paragraph" w:styleId="Heading7">
    <w:name w:val="heading 7"/>
    <w:basedOn w:val="Normal"/>
    <w:next w:val="Normal"/>
    <w:qFormat/>
    <w:pPr>
      <w:keepNext/>
      <w:ind w:firstLine="1620"/>
      <w:outlineLvl w:val="6"/>
    </w:pPr>
    <w:rPr>
      <w:sz w:val="24"/>
      <w:szCs w:val="24"/>
    </w:rPr>
  </w:style>
  <w:style w:type="paragraph" w:styleId="Heading8">
    <w:name w:val="heading 8"/>
    <w:basedOn w:val="Normal"/>
    <w:next w:val="Normal"/>
    <w:qFormat/>
    <w:pPr>
      <w:keepNext/>
      <w:ind w:left="720" w:hanging="720"/>
      <w:outlineLvl w:val="7"/>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szCs w:val="24"/>
    </w:rPr>
  </w:style>
  <w:style w:type="paragraph" w:styleId="BodyTextIndent">
    <w:name w:val="Body Text Indent"/>
    <w:basedOn w:val="Normal"/>
    <w:pPr>
      <w:ind w:left="1710" w:hanging="1710"/>
    </w:pPr>
    <w:rPr>
      <w:sz w:val="24"/>
      <w:szCs w:val="24"/>
    </w:rPr>
  </w:style>
  <w:style w:type="paragraph" w:styleId="BodyTextIndent2">
    <w:name w:val="Body Text Indent 2"/>
    <w:basedOn w:val="Normal"/>
    <w:pPr>
      <w:tabs>
        <w:tab w:val="center" w:pos="90"/>
      </w:tabs>
      <w:ind w:left="1620" w:hanging="1620"/>
    </w:pPr>
    <w:rPr>
      <w:sz w:val="24"/>
      <w:szCs w:val="24"/>
    </w:rPr>
  </w:style>
  <w:style w:type="paragraph" w:styleId="BodyTextIndent3">
    <w:name w:val="Body Text Indent 3"/>
    <w:basedOn w:val="Normal"/>
    <w:pPr>
      <w:ind w:left="1710" w:hanging="90"/>
    </w:pPr>
    <w:rPr>
      <w:sz w:val="24"/>
      <w:szCs w:val="24"/>
    </w:rPr>
  </w:style>
  <w:style w:type="paragraph" w:styleId="BodyText">
    <w:name w:val="Body Text"/>
    <w:basedOn w:val="Normal"/>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031664"/>
    <w:rPr>
      <w:rFonts w:ascii="Tahoma" w:hAnsi="Tahoma" w:cs="Tahoma"/>
      <w:sz w:val="16"/>
      <w:szCs w:val="16"/>
    </w:rPr>
  </w:style>
  <w:style w:type="character" w:styleId="CommentReference">
    <w:name w:val="annotation reference"/>
    <w:semiHidden/>
    <w:rsid w:val="0084756B"/>
    <w:rPr>
      <w:sz w:val="16"/>
      <w:szCs w:val="16"/>
    </w:rPr>
  </w:style>
  <w:style w:type="paragraph" w:styleId="CommentText">
    <w:name w:val="annotation text"/>
    <w:basedOn w:val="Normal"/>
    <w:semiHidden/>
    <w:rsid w:val="0084756B"/>
  </w:style>
  <w:style w:type="paragraph" w:styleId="CommentSubject">
    <w:name w:val="annotation subject"/>
    <w:basedOn w:val="CommentText"/>
    <w:next w:val="CommentText"/>
    <w:semiHidden/>
    <w:rsid w:val="0084756B"/>
    <w:rPr>
      <w:b/>
      <w:bCs/>
    </w:rPr>
  </w:style>
  <w:style w:type="character" w:customStyle="1" w:styleId="clsstaticdata1">
    <w:name w:val="clsstaticdata1"/>
    <w:rsid w:val="00AF7E70"/>
    <w:rPr>
      <w:rFonts w:ascii="Arial" w:hAnsi="Arial" w:cs="Arial" w:hint="default"/>
      <w:color w:val="000000"/>
      <w:sz w:val="18"/>
      <w:szCs w:val="18"/>
    </w:rPr>
  </w:style>
  <w:style w:type="paragraph" w:styleId="PlainText">
    <w:name w:val="Plain Text"/>
    <w:basedOn w:val="Normal"/>
    <w:link w:val="PlainTextChar"/>
    <w:uiPriority w:val="99"/>
    <w:unhideWhenUsed/>
    <w:rsid w:val="00DF49D0"/>
    <w:pPr>
      <w:autoSpaceDE/>
      <w:autoSpaceDN/>
    </w:pPr>
    <w:rPr>
      <w:rFonts w:ascii="Consolas" w:eastAsia="Calibri" w:hAnsi="Consolas"/>
      <w:sz w:val="21"/>
      <w:szCs w:val="21"/>
    </w:rPr>
  </w:style>
  <w:style w:type="character" w:customStyle="1" w:styleId="PlainTextChar">
    <w:name w:val="Plain Text Char"/>
    <w:link w:val="PlainText"/>
    <w:uiPriority w:val="99"/>
    <w:rsid w:val="00DF49D0"/>
    <w:rPr>
      <w:rFonts w:ascii="Consolas" w:eastAsia="Calibri" w:hAnsi="Consolas" w:cs="Times New Roman"/>
      <w:sz w:val="21"/>
      <w:szCs w:val="21"/>
    </w:rPr>
  </w:style>
  <w:style w:type="paragraph" w:styleId="NormalWeb">
    <w:name w:val="Normal (Web)"/>
    <w:basedOn w:val="Normal"/>
    <w:uiPriority w:val="99"/>
    <w:unhideWhenUsed/>
    <w:rsid w:val="00161F9B"/>
    <w:pPr>
      <w:autoSpaceDE/>
      <w:autoSpaceDN/>
      <w:spacing w:before="100" w:beforeAutospacing="1" w:after="100" w:afterAutospacing="1"/>
    </w:pPr>
    <w:rPr>
      <w:rFonts w:eastAsia="Calibri"/>
      <w:sz w:val="24"/>
      <w:szCs w:val="24"/>
    </w:rPr>
  </w:style>
  <w:style w:type="character" w:customStyle="1" w:styleId="apple-style-span">
    <w:name w:val="apple-style-span"/>
    <w:basedOn w:val="DefaultParagraphFont"/>
    <w:rsid w:val="00414C11"/>
  </w:style>
  <w:style w:type="character" w:styleId="Strong">
    <w:name w:val="Strong"/>
    <w:uiPriority w:val="22"/>
    <w:qFormat/>
    <w:rsid w:val="001D0279"/>
    <w:rPr>
      <w:b/>
      <w:bCs/>
    </w:rPr>
  </w:style>
  <w:style w:type="character" w:styleId="Emphasis">
    <w:name w:val="Emphasis"/>
    <w:uiPriority w:val="20"/>
    <w:qFormat/>
    <w:rsid w:val="002E2C90"/>
    <w:rPr>
      <w:b/>
      <w:bCs/>
      <w:i w:val="0"/>
      <w:iCs w:val="0"/>
    </w:rPr>
  </w:style>
  <w:style w:type="paragraph" w:customStyle="1" w:styleId="Default">
    <w:name w:val="Default"/>
    <w:rsid w:val="009D3E02"/>
    <w:pPr>
      <w:autoSpaceDE w:val="0"/>
      <w:autoSpaceDN w:val="0"/>
      <w:adjustRightInd w:val="0"/>
    </w:pPr>
    <w:rPr>
      <w:rFonts w:ascii="Arial" w:hAnsi="Arial" w:cs="Arial"/>
      <w:color w:val="000000"/>
      <w:sz w:val="24"/>
      <w:szCs w:val="24"/>
    </w:rPr>
  </w:style>
  <w:style w:type="paragraph" w:customStyle="1" w:styleId="s1">
    <w:name w:val="s1"/>
    <w:basedOn w:val="Normal"/>
    <w:rsid w:val="00404680"/>
    <w:pPr>
      <w:autoSpaceDE/>
      <w:autoSpaceDN/>
      <w:spacing w:before="100" w:beforeAutospacing="1" w:after="100" w:afterAutospacing="1"/>
    </w:pPr>
    <w:rPr>
      <w:rFonts w:eastAsia="Calibri"/>
      <w:sz w:val="24"/>
      <w:szCs w:val="24"/>
    </w:rPr>
  </w:style>
  <w:style w:type="paragraph" w:customStyle="1" w:styleId="s12">
    <w:name w:val="s12"/>
    <w:basedOn w:val="Normal"/>
    <w:rsid w:val="00404680"/>
    <w:pPr>
      <w:autoSpaceDE/>
      <w:autoSpaceDN/>
      <w:spacing w:before="100" w:beforeAutospacing="1" w:after="100" w:afterAutospacing="1"/>
    </w:pPr>
    <w:rPr>
      <w:rFonts w:eastAsia="Calibri"/>
      <w:sz w:val="24"/>
      <w:szCs w:val="24"/>
    </w:rPr>
  </w:style>
  <w:style w:type="character" w:customStyle="1" w:styleId="s4">
    <w:name w:val="s4"/>
    <w:basedOn w:val="DefaultParagraphFont"/>
    <w:rsid w:val="00404680"/>
  </w:style>
  <w:style w:type="character" w:customStyle="1" w:styleId="s7">
    <w:name w:val="s7"/>
    <w:basedOn w:val="DefaultParagraphFont"/>
    <w:rsid w:val="00404680"/>
  </w:style>
  <w:style w:type="character" w:customStyle="1" w:styleId="s28">
    <w:name w:val="s28"/>
    <w:basedOn w:val="DefaultParagraphFont"/>
    <w:rsid w:val="00404680"/>
  </w:style>
  <w:style w:type="paragraph" w:styleId="ListParagraph">
    <w:name w:val="List Paragraph"/>
    <w:basedOn w:val="Normal"/>
    <w:uiPriority w:val="34"/>
    <w:qFormat/>
    <w:rsid w:val="002B76AE"/>
    <w:pPr>
      <w:autoSpaceDE/>
      <w:autoSpaceDN/>
      <w:ind w:left="720"/>
    </w:pPr>
    <w:rPr>
      <w:rFonts w:ascii="Book Antiqua" w:eastAsia="Calibri" w:hAnsi="Book Antiqua"/>
      <w:sz w:val="24"/>
      <w:szCs w:val="24"/>
    </w:rPr>
  </w:style>
  <w:style w:type="table" w:styleId="TableGrid">
    <w:name w:val="Table Grid"/>
    <w:basedOn w:val="TableNormal"/>
    <w:uiPriority w:val="99"/>
    <w:rsid w:val="00FC3A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07FB3"/>
    <w:rPr>
      <w:sz w:val="24"/>
      <w:szCs w:val="24"/>
    </w:rPr>
  </w:style>
  <w:style w:type="paragraph" w:styleId="BodyText3">
    <w:name w:val="Body Text 3"/>
    <w:basedOn w:val="Normal"/>
    <w:link w:val="BodyText3Char"/>
    <w:uiPriority w:val="99"/>
    <w:semiHidden/>
    <w:unhideWhenUsed/>
    <w:rsid w:val="00971015"/>
    <w:pPr>
      <w:spacing w:after="120"/>
    </w:pPr>
    <w:rPr>
      <w:sz w:val="16"/>
      <w:szCs w:val="16"/>
    </w:rPr>
  </w:style>
  <w:style w:type="character" w:customStyle="1" w:styleId="BodyText3Char">
    <w:name w:val="Body Text 3 Char"/>
    <w:link w:val="BodyText3"/>
    <w:uiPriority w:val="99"/>
    <w:semiHidden/>
    <w:rsid w:val="00971015"/>
    <w:rPr>
      <w:sz w:val="16"/>
      <w:szCs w:val="16"/>
    </w:rPr>
  </w:style>
  <w:style w:type="character" w:customStyle="1" w:styleId="cit-sep">
    <w:name w:val="cit-sep"/>
    <w:basedOn w:val="DefaultParagraphFont"/>
    <w:rsid w:val="00ED4503"/>
  </w:style>
  <w:style w:type="character" w:customStyle="1" w:styleId="cit-subtitle">
    <w:name w:val="cit-subtitle"/>
    <w:basedOn w:val="DefaultParagraphFont"/>
    <w:rsid w:val="00ED4503"/>
  </w:style>
  <w:style w:type="paragraph" w:styleId="NoSpacing">
    <w:name w:val="No Spacing"/>
    <w:uiPriority w:val="1"/>
    <w:qFormat/>
    <w:rsid w:val="00BF238B"/>
    <w:rPr>
      <w:rFonts w:ascii="Calibri" w:hAnsi="Calibri"/>
      <w:sz w:val="22"/>
      <w:szCs w:val="22"/>
    </w:rPr>
  </w:style>
  <w:style w:type="character" w:customStyle="1" w:styleId="maintitle">
    <w:name w:val="maintitle"/>
    <w:rsid w:val="001E4A6E"/>
  </w:style>
  <w:style w:type="character" w:customStyle="1" w:styleId="gmailmsg">
    <w:name w:val="gmail_msg"/>
    <w:rsid w:val="00736E82"/>
  </w:style>
  <w:style w:type="character" w:customStyle="1" w:styleId="inbox-inbox-apple-converted-space">
    <w:name w:val="inbox-inbox-apple-converted-space"/>
    <w:rsid w:val="00736E82"/>
  </w:style>
  <w:style w:type="character" w:customStyle="1" w:styleId="m8354237252963093180m-8398012825693831215gmail-qowt-font6-calibri">
    <w:name w:val="m_8354237252963093180m_-8398012825693831215gmail-qowt-font6-calibri"/>
    <w:rsid w:val="00E3359F"/>
  </w:style>
  <w:style w:type="character" w:customStyle="1" w:styleId="gmail-m8354237252963093180m-8398012825693831215gmail-qowt-font6-calibri">
    <w:name w:val="gmail-m_8354237252963093180m_-8398012825693831215gmail-qowt-font6-calibri"/>
    <w:rsid w:val="00E3359F"/>
  </w:style>
  <w:style w:type="paragraph" w:customStyle="1" w:styleId="xmsonormal">
    <w:name w:val="x_msonormal"/>
    <w:basedOn w:val="Normal"/>
    <w:rsid w:val="006D6BFC"/>
    <w:pPr>
      <w:autoSpaceDE/>
      <w:autoSpaceDN/>
    </w:pPr>
    <w:rPr>
      <w:rFonts w:eastAsia="Calibri"/>
      <w:sz w:val="24"/>
      <w:szCs w:val="24"/>
    </w:rPr>
  </w:style>
  <w:style w:type="character" w:customStyle="1" w:styleId="gmail-il">
    <w:name w:val="gmail-il"/>
    <w:basedOn w:val="DefaultParagraphFont"/>
    <w:rsid w:val="00B86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748">
      <w:bodyDiv w:val="1"/>
      <w:marLeft w:val="0"/>
      <w:marRight w:val="0"/>
      <w:marTop w:val="0"/>
      <w:marBottom w:val="0"/>
      <w:divBdr>
        <w:top w:val="none" w:sz="0" w:space="0" w:color="auto"/>
        <w:left w:val="none" w:sz="0" w:space="0" w:color="auto"/>
        <w:bottom w:val="none" w:sz="0" w:space="0" w:color="auto"/>
        <w:right w:val="none" w:sz="0" w:space="0" w:color="auto"/>
      </w:divBdr>
    </w:div>
    <w:div w:id="7607277">
      <w:bodyDiv w:val="1"/>
      <w:marLeft w:val="0"/>
      <w:marRight w:val="0"/>
      <w:marTop w:val="0"/>
      <w:marBottom w:val="0"/>
      <w:divBdr>
        <w:top w:val="none" w:sz="0" w:space="0" w:color="auto"/>
        <w:left w:val="none" w:sz="0" w:space="0" w:color="auto"/>
        <w:bottom w:val="none" w:sz="0" w:space="0" w:color="auto"/>
        <w:right w:val="none" w:sz="0" w:space="0" w:color="auto"/>
      </w:divBdr>
    </w:div>
    <w:div w:id="14889111">
      <w:bodyDiv w:val="1"/>
      <w:marLeft w:val="0"/>
      <w:marRight w:val="0"/>
      <w:marTop w:val="0"/>
      <w:marBottom w:val="0"/>
      <w:divBdr>
        <w:top w:val="none" w:sz="0" w:space="0" w:color="auto"/>
        <w:left w:val="none" w:sz="0" w:space="0" w:color="auto"/>
        <w:bottom w:val="none" w:sz="0" w:space="0" w:color="auto"/>
        <w:right w:val="none" w:sz="0" w:space="0" w:color="auto"/>
      </w:divBdr>
    </w:div>
    <w:div w:id="15155983">
      <w:bodyDiv w:val="1"/>
      <w:marLeft w:val="0"/>
      <w:marRight w:val="0"/>
      <w:marTop w:val="0"/>
      <w:marBottom w:val="0"/>
      <w:divBdr>
        <w:top w:val="none" w:sz="0" w:space="0" w:color="auto"/>
        <w:left w:val="none" w:sz="0" w:space="0" w:color="auto"/>
        <w:bottom w:val="none" w:sz="0" w:space="0" w:color="auto"/>
        <w:right w:val="none" w:sz="0" w:space="0" w:color="auto"/>
      </w:divBdr>
    </w:div>
    <w:div w:id="22173951">
      <w:bodyDiv w:val="1"/>
      <w:marLeft w:val="0"/>
      <w:marRight w:val="0"/>
      <w:marTop w:val="0"/>
      <w:marBottom w:val="0"/>
      <w:divBdr>
        <w:top w:val="none" w:sz="0" w:space="0" w:color="auto"/>
        <w:left w:val="none" w:sz="0" w:space="0" w:color="auto"/>
        <w:bottom w:val="none" w:sz="0" w:space="0" w:color="auto"/>
        <w:right w:val="none" w:sz="0" w:space="0" w:color="auto"/>
      </w:divBdr>
    </w:div>
    <w:div w:id="47804241">
      <w:bodyDiv w:val="1"/>
      <w:marLeft w:val="0"/>
      <w:marRight w:val="0"/>
      <w:marTop w:val="0"/>
      <w:marBottom w:val="0"/>
      <w:divBdr>
        <w:top w:val="none" w:sz="0" w:space="0" w:color="auto"/>
        <w:left w:val="none" w:sz="0" w:space="0" w:color="auto"/>
        <w:bottom w:val="none" w:sz="0" w:space="0" w:color="auto"/>
        <w:right w:val="none" w:sz="0" w:space="0" w:color="auto"/>
      </w:divBdr>
    </w:div>
    <w:div w:id="79523241">
      <w:bodyDiv w:val="1"/>
      <w:marLeft w:val="0"/>
      <w:marRight w:val="0"/>
      <w:marTop w:val="0"/>
      <w:marBottom w:val="0"/>
      <w:divBdr>
        <w:top w:val="none" w:sz="0" w:space="0" w:color="auto"/>
        <w:left w:val="none" w:sz="0" w:space="0" w:color="auto"/>
        <w:bottom w:val="none" w:sz="0" w:space="0" w:color="auto"/>
        <w:right w:val="none" w:sz="0" w:space="0" w:color="auto"/>
      </w:divBdr>
    </w:div>
    <w:div w:id="87165777">
      <w:bodyDiv w:val="1"/>
      <w:marLeft w:val="0"/>
      <w:marRight w:val="0"/>
      <w:marTop w:val="0"/>
      <w:marBottom w:val="0"/>
      <w:divBdr>
        <w:top w:val="none" w:sz="0" w:space="0" w:color="auto"/>
        <w:left w:val="none" w:sz="0" w:space="0" w:color="auto"/>
        <w:bottom w:val="none" w:sz="0" w:space="0" w:color="auto"/>
        <w:right w:val="none" w:sz="0" w:space="0" w:color="auto"/>
      </w:divBdr>
    </w:div>
    <w:div w:id="94905334">
      <w:bodyDiv w:val="1"/>
      <w:marLeft w:val="0"/>
      <w:marRight w:val="0"/>
      <w:marTop w:val="0"/>
      <w:marBottom w:val="0"/>
      <w:divBdr>
        <w:top w:val="none" w:sz="0" w:space="0" w:color="auto"/>
        <w:left w:val="none" w:sz="0" w:space="0" w:color="auto"/>
        <w:bottom w:val="none" w:sz="0" w:space="0" w:color="auto"/>
        <w:right w:val="none" w:sz="0" w:space="0" w:color="auto"/>
      </w:divBdr>
    </w:div>
    <w:div w:id="96680701">
      <w:bodyDiv w:val="1"/>
      <w:marLeft w:val="0"/>
      <w:marRight w:val="0"/>
      <w:marTop w:val="0"/>
      <w:marBottom w:val="0"/>
      <w:divBdr>
        <w:top w:val="none" w:sz="0" w:space="0" w:color="auto"/>
        <w:left w:val="none" w:sz="0" w:space="0" w:color="auto"/>
        <w:bottom w:val="none" w:sz="0" w:space="0" w:color="auto"/>
        <w:right w:val="none" w:sz="0" w:space="0" w:color="auto"/>
      </w:divBdr>
    </w:div>
    <w:div w:id="102966207">
      <w:bodyDiv w:val="1"/>
      <w:marLeft w:val="0"/>
      <w:marRight w:val="0"/>
      <w:marTop w:val="0"/>
      <w:marBottom w:val="0"/>
      <w:divBdr>
        <w:top w:val="none" w:sz="0" w:space="0" w:color="auto"/>
        <w:left w:val="none" w:sz="0" w:space="0" w:color="auto"/>
        <w:bottom w:val="none" w:sz="0" w:space="0" w:color="auto"/>
        <w:right w:val="none" w:sz="0" w:space="0" w:color="auto"/>
      </w:divBdr>
    </w:div>
    <w:div w:id="117190934">
      <w:bodyDiv w:val="1"/>
      <w:marLeft w:val="0"/>
      <w:marRight w:val="0"/>
      <w:marTop w:val="0"/>
      <w:marBottom w:val="0"/>
      <w:divBdr>
        <w:top w:val="none" w:sz="0" w:space="0" w:color="auto"/>
        <w:left w:val="none" w:sz="0" w:space="0" w:color="auto"/>
        <w:bottom w:val="none" w:sz="0" w:space="0" w:color="auto"/>
        <w:right w:val="none" w:sz="0" w:space="0" w:color="auto"/>
      </w:divBdr>
    </w:div>
    <w:div w:id="122039380">
      <w:bodyDiv w:val="1"/>
      <w:marLeft w:val="0"/>
      <w:marRight w:val="0"/>
      <w:marTop w:val="0"/>
      <w:marBottom w:val="0"/>
      <w:divBdr>
        <w:top w:val="none" w:sz="0" w:space="0" w:color="auto"/>
        <w:left w:val="none" w:sz="0" w:space="0" w:color="auto"/>
        <w:bottom w:val="none" w:sz="0" w:space="0" w:color="auto"/>
        <w:right w:val="none" w:sz="0" w:space="0" w:color="auto"/>
      </w:divBdr>
    </w:div>
    <w:div w:id="123694060">
      <w:bodyDiv w:val="1"/>
      <w:marLeft w:val="0"/>
      <w:marRight w:val="0"/>
      <w:marTop w:val="0"/>
      <w:marBottom w:val="0"/>
      <w:divBdr>
        <w:top w:val="none" w:sz="0" w:space="0" w:color="auto"/>
        <w:left w:val="none" w:sz="0" w:space="0" w:color="auto"/>
        <w:bottom w:val="none" w:sz="0" w:space="0" w:color="auto"/>
        <w:right w:val="none" w:sz="0" w:space="0" w:color="auto"/>
      </w:divBdr>
    </w:div>
    <w:div w:id="145362040">
      <w:bodyDiv w:val="1"/>
      <w:marLeft w:val="0"/>
      <w:marRight w:val="0"/>
      <w:marTop w:val="0"/>
      <w:marBottom w:val="0"/>
      <w:divBdr>
        <w:top w:val="none" w:sz="0" w:space="0" w:color="auto"/>
        <w:left w:val="none" w:sz="0" w:space="0" w:color="auto"/>
        <w:bottom w:val="none" w:sz="0" w:space="0" w:color="auto"/>
        <w:right w:val="none" w:sz="0" w:space="0" w:color="auto"/>
      </w:divBdr>
    </w:div>
    <w:div w:id="145977656">
      <w:bodyDiv w:val="1"/>
      <w:marLeft w:val="0"/>
      <w:marRight w:val="0"/>
      <w:marTop w:val="0"/>
      <w:marBottom w:val="0"/>
      <w:divBdr>
        <w:top w:val="none" w:sz="0" w:space="0" w:color="auto"/>
        <w:left w:val="none" w:sz="0" w:space="0" w:color="auto"/>
        <w:bottom w:val="none" w:sz="0" w:space="0" w:color="auto"/>
        <w:right w:val="none" w:sz="0" w:space="0" w:color="auto"/>
      </w:divBdr>
    </w:div>
    <w:div w:id="157549299">
      <w:bodyDiv w:val="1"/>
      <w:marLeft w:val="0"/>
      <w:marRight w:val="0"/>
      <w:marTop w:val="0"/>
      <w:marBottom w:val="0"/>
      <w:divBdr>
        <w:top w:val="none" w:sz="0" w:space="0" w:color="auto"/>
        <w:left w:val="none" w:sz="0" w:space="0" w:color="auto"/>
        <w:bottom w:val="none" w:sz="0" w:space="0" w:color="auto"/>
        <w:right w:val="none" w:sz="0" w:space="0" w:color="auto"/>
      </w:divBdr>
    </w:div>
    <w:div w:id="208419968">
      <w:bodyDiv w:val="1"/>
      <w:marLeft w:val="0"/>
      <w:marRight w:val="0"/>
      <w:marTop w:val="0"/>
      <w:marBottom w:val="0"/>
      <w:divBdr>
        <w:top w:val="none" w:sz="0" w:space="0" w:color="auto"/>
        <w:left w:val="none" w:sz="0" w:space="0" w:color="auto"/>
        <w:bottom w:val="none" w:sz="0" w:space="0" w:color="auto"/>
        <w:right w:val="none" w:sz="0" w:space="0" w:color="auto"/>
      </w:divBdr>
    </w:div>
    <w:div w:id="237834376">
      <w:bodyDiv w:val="1"/>
      <w:marLeft w:val="0"/>
      <w:marRight w:val="0"/>
      <w:marTop w:val="0"/>
      <w:marBottom w:val="0"/>
      <w:divBdr>
        <w:top w:val="none" w:sz="0" w:space="0" w:color="auto"/>
        <w:left w:val="none" w:sz="0" w:space="0" w:color="auto"/>
        <w:bottom w:val="none" w:sz="0" w:space="0" w:color="auto"/>
        <w:right w:val="none" w:sz="0" w:space="0" w:color="auto"/>
      </w:divBdr>
    </w:div>
    <w:div w:id="303896547">
      <w:bodyDiv w:val="1"/>
      <w:marLeft w:val="0"/>
      <w:marRight w:val="0"/>
      <w:marTop w:val="0"/>
      <w:marBottom w:val="0"/>
      <w:divBdr>
        <w:top w:val="none" w:sz="0" w:space="0" w:color="auto"/>
        <w:left w:val="none" w:sz="0" w:space="0" w:color="auto"/>
        <w:bottom w:val="none" w:sz="0" w:space="0" w:color="auto"/>
        <w:right w:val="none" w:sz="0" w:space="0" w:color="auto"/>
      </w:divBdr>
    </w:div>
    <w:div w:id="305010986">
      <w:bodyDiv w:val="1"/>
      <w:marLeft w:val="0"/>
      <w:marRight w:val="0"/>
      <w:marTop w:val="0"/>
      <w:marBottom w:val="0"/>
      <w:divBdr>
        <w:top w:val="none" w:sz="0" w:space="0" w:color="auto"/>
        <w:left w:val="none" w:sz="0" w:space="0" w:color="auto"/>
        <w:bottom w:val="none" w:sz="0" w:space="0" w:color="auto"/>
        <w:right w:val="none" w:sz="0" w:space="0" w:color="auto"/>
      </w:divBdr>
    </w:div>
    <w:div w:id="321155400">
      <w:bodyDiv w:val="1"/>
      <w:marLeft w:val="0"/>
      <w:marRight w:val="0"/>
      <w:marTop w:val="0"/>
      <w:marBottom w:val="0"/>
      <w:divBdr>
        <w:top w:val="none" w:sz="0" w:space="0" w:color="auto"/>
        <w:left w:val="none" w:sz="0" w:space="0" w:color="auto"/>
        <w:bottom w:val="none" w:sz="0" w:space="0" w:color="auto"/>
        <w:right w:val="none" w:sz="0" w:space="0" w:color="auto"/>
      </w:divBdr>
    </w:div>
    <w:div w:id="325325837">
      <w:bodyDiv w:val="1"/>
      <w:marLeft w:val="0"/>
      <w:marRight w:val="0"/>
      <w:marTop w:val="0"/>
      <w:marBottom w:val="0"/>
      <w:divBdr>
        <w:top w:val="none" w:sz="0" w:space="0" w:color="auto"/>
        <w:left w:val="none" w:sz="0" w:space="0" w:color="auto"/>
        <w:bottom w:val="none" w:sz="0" w:space="0" w:color="auto"/>
        <w:right w:val="none" w:sz="0" w:space="0" w:color="auto"/>
      </w:divBdr>
    </w:div>
    <w:div w:id="329523229">
      <w:bodyDiv w:val="1"/>
      <w:marLeft w:val="0"/>
      <w:marRight w:val="0"/>
      <w:marTop w:val="0"/>
      <w:marBottom w:val="0"/>
      <w:divBdr>
        <w:top w:val="none" w:sz="0" w:space="0" w:color="auto"/>
        <w:left w:val="none" w:sz="0" w:space="0" w:color="auto"/>
        <w:bottom w:val="none" w:sz="0" w:space="0" w:color="auto"/>
        <w:right w:val="none" w:sz="0" w:space="0" w:color="auto"/>
      </w:divBdr>
    </w:div>
    <w:div w:id="356587356">
      <w:bodyDiv w:val="1"/>
      <w:marLeft w:val="0"/>
      <w:marRight w:val="0"/>
      <w:marTop w:val="0"/>
      <w:marBottom w:val="0"/>
      <w:divBdr>
        <w:top w:val="none" w:sz="0" w:space="0" w:color="auto"/>
        <w:left w:val="none" w:sz="0" w:space="0" w:color="auto"/>
        <w:bottom w:val="none" w:sz="0" w:space="0" w:color="auto"/>
        <w:right w:val="none" w:sz="0" w:space="0" w:color="auto"/>
      </w:divBdr>
    </w:div>
    <w:div w:id="385761886">
      <w:bodyDiv w:val="1"/>
      <w:marLeft w:val="0"/>
      <w:marRight w:val="0"/>
      <w:marTop w:val="0"/>
      <w:marBottom w:val="0"/>
      <w:divBdr>
        <w:top w:val="none" w:sz="0" w:space="0" w:color="auto"/>
        <w:left w:val="none" w:sz="0" w:space="0" w:color="auto"/>
        <w:bottom w:val="none" w:sz="0" w:space="0" w:color="auto"/>
        <w:right w:val="none" w:sz="0" w:space="0" w:color="auto"/>
      </w:divBdr>
    </w:div>
    <w:div w:id="387581378">
      <w:bodyDiv w:val="1"/>
      <w:marLeft w:val="0"/>
      <w:marRight w:val="0"/>
      <w:marTop w:val="0"/>
      <w:marBottom w:val="0"/>
      <w:divBdr>
        <w:top w:val="none" w:sz="0" w:space="0" w:color="auto"/>
        <w:left w:val="none" w:sz="0" w:space="0" w:color="auto"/>
        <w:bottom w:val="none" w:sz="0" w:space="0" w:color="auto"/>
        <w:right w:val="none" w:sz="0" w:space="0" w:color="auto"/>
      </w:divBdr>
    </w:div>
    <w:div w:id="405031146">
      <w:bodyDiv w:val="1"/>
      <w:marLeft w:val="0"/>
      <w:marRight w:val="0"/>
      <w:marTop w:val="0"/>
      <w:marBottom w:val="0"/>
      <w:divBdr>
        <w:top w:val="none" w:sz="0" w:space="0" w:color="auto"/>
        <w:left w:val="none" w:sz="0" w:space="0" w:color="auto"/>
        <w:bottom w:val="none" w:sz="0" w:space="0" w:color="auto"/>
        <w:right w:val="none" w:sz="0" w:space="0" w:color="auto"/>
      </w:divBdr>
    </w:div>
    <w:div w:id="417869293">
      <w:bodyDiv w:val="1"/>
      <w:marLeft w:val="0"/>
      <w:marRight w:val="0"/>
      <w:marTop w:val="0"/>
      <w:marBottom w:val="0"/>
      <w:divBdr>
        <w:top w:val="none" w:sz="0" w:space="0" w:color="auto"/>
        <w:left w:val="none" w:sz="0" w:space="0" w:color="auto"/>
        <w:bottom w:val="none" w:sz="0" w:space="0" w:color="auto"/>
        <w:right w:val="none" w:sz="0" w:space="0" w:color="auto"/>
      </w:divBdr>
    </w:div>
    <w:div w:id="436759292">
      <w:bodyDiv w:val="1"/>
      <w:marLeft w:val="0"/>
      <w:marRight w:val="0"/>
      <w:marTop w:val="0"/>
      <w:marBottom w:val="0"/>
      <w:divBdr>
        <w:top w:val="none" w:sz="0" w:space="0" w:color="auto"/>
        <w:left w:val="none" w:sz="0" w:space="0" w:color="auto"/>
        <w:bottom w:val="none" w:sz="0" w:space="0" w:color="auto"/>
        <w:right w:val="none" w:sz="0" w:space="0" w:color="auto"/>
      </w:divBdr>
    </w:div>
    <w:div w:id="439763906">
      <w:bodyDiv w:val="1"/>
      <w:marLeft w:val="0"/>
      <w:marRight w:val="0"/>
      <w:marTop w:val="0"/>
      <w:marBottom w:val="0"/>
      <w:divBdr>
        <w:top w:val="none" w:sz="0" w:space="0" w:color="auto"/>
        <w:left w:val="none" w:sz="0" w:space="0" w:color="auto"/>
        <w:bottom w:val="none" w:sz="0" w:space="0" w:color="auto"/>
        <w:right w:val="none" w:sz="0" w:space="0" w:color="auto"/>
      </w:divBdr>
    </w:div>
    <w:div w:id="442386779">
      <w:bodyDiv w:val="1"/>
      <w:marLeft w:val="0"/>
      <w:marRight w:val="0"/>
      <w:marTop w:val="0"/>
      <w:marBottom w:val="0"/>
      <w:divBdr>
        <w:top w:val="none" w:sz="0" w:space="0" w:color="auto"/>
        <w:left w:val="none" w:sz="0" w:space="0" w:color="auto"/>
        <w:bottom w:val="none" w:sz="0" w:space="0" w:color="auto"/>
        <w:right w:val="none" w:sz="0" w:space="0" w:color="auto"/>
      </w:divBdr>
    </w:div>
    <w:div w:id="443810818">
      <w:bodyDiv w:val="1"/>
      <w:marLeft w:val="0"/>
      <w:marRight w:val="0"/>
      <w:marTop w:val="0"/>
      <w:marBottom w:val="0"/>
      <w:divBdr>
        <w:top w:val="none" w:sz="0" w:space="0" w:color="auto"/>
        <w:left w:val="none" w:sz="0" w:space="0" w:color="auto"/>
        <w:bottom w:val="none" w:sz="0" w:space="0" w:color="auto"/>
        <w:right w:val="none" w:sz="0" w:space="0" w:color="auto"/>
      </w:divBdr>
    </w:div>
    <w:div w:id="449512561">
      <w:bodyDiv w:val="1"/>
      <w:marLeft w:val="0"/>
      <w:marRight w:val="0"/>
      <w:marTop w:val="0"/>
      <w:marBottom w:val="0"/>
      <w:divBdr>
        <w:top w:val="none" w:sz="0" w:space="0" w:color="auto"/>
        <w:left w:val="none" w:sz="0" w:space="0" w:color="auto"/>
        <w:bottom w:val="none" w:sz="0" w:space="0" w:color="auto"/>
        <w:right w:val="none" w:sz="0" w:space="0" w:color="auto"/>
      </w:divBdr>
    </w:div>
    <w:div w:id="469830800">
      <w:bodyDiv w:val="1"/>
      <w:marLeft w:val="0"/>
      <w:marRight w:val="0"/>
      <w:marTop w:val="0"/>
      <w:marBottom w:val="0"/>
      <w:divBdr>
        <w:top w:val="none" w:sz="0" w:space="0" w:color="auto"/>
        <w:left w:val="none" w:sz="0" w:space="0" w:color="auto"/>
        <w:bottom w:val="none" w:sz="0" w:space="0" w:color="auto"/>
        <w:right w:val="none" w:sz="0" w:space="0" w:color="auto"/>
      </w:divBdr>
    </w:div>
    <w:div w:id="469908563">
      <w:bodyDiv w:val="1"/>
      <w:marLeft w:val="0"/>
      <w:marRight w:val="0"/>
      <w:marTop w:val="0"/>
      <w:marBottom w:val="0"/>
      <w:divBdr>
        <w:top w:val="none" w:sz="0" w:space="0" w:color="auto"/>
        <w:left w:val="none" w:sz="0" w:space="0" w:color="auto"/>
        <w:bottom w:val="none" w:sz="0" w:space="0" w:color="auto"/>
        <w:right w:val="none" w:sz="0" w:space="0" w:color="auto"/>
      </w:divBdr>
    </w:div>
    <w:div w:id="498235695">
      <w:bodyDiv w:val="1"/>
      <w:marLeft w:val="0"/>
      <w:marRight w:val="0"/>
      <w:marTop w:val="0"/>
      <w:marBottom w:val="0"/>
      <w:divBdr>
        <w:top w:val="none" w:sz="0" w:space="0" w:color="auto"/>
        <w:left w:val="none" w:sz="0" w:space="0" w:color="auto"/>
        <w:bottom w:val="none" w:sz="0" w:space="0" w:color="auto"/>
        <w:right w:val="none" w:sz="0" w:space="0" w:color="auto"/>
      </w:divBdr>
    </w:div>
    <w:div w:id="504783931">
      <w:bodyDiv w:val="1"/>
      <w:marLeft w:val="0"/>
      <w:marRight w:val="0"/>
      <w:marTop w:val="0"/>
      <w:marBottom w:val="0"/>
      <w:divBdr>
        <w:top w:val="none" w:sz="0" w:space="0" w:color="auto"/>
        <w:left w:val="none" w:sz="0" w:space="0" w:color="auto"/>
        <w:bottom w:val="none" w:sz="0" w:space="0" w:color="auto"/>
        <w:right w:val="none" w:sz="0" w:space="0" w:color="auto"/>
      </w:divBdr>
    </w:div>
    <w:div w:id="528757843">
      <w:bodyDiv w:val="1"/>
      <w:marLeft w:val="0"/>
      <w:marRight w:val="0"/>
      <w:marTop w:val="0"/>
      <w:marBottom w:val="0"/>
      <w:divBdr>
        <w:top w:val="none" w:sz="0" w:space="0" w:color="auto"/>
        <w:left w:val="none" w:sz="0" w:space="0" w:color="auto"/>
        <w:bottom w:val="none" w:sz="0" w:space="0" w:color="auto"/>
        <w:right w:val="none" w:sz="0" w:space="0" w:color="auto"/>
      </w:divBdr>
    </w:div>
    <w:div w:id="540243762">
      <w:bodyDiv w:val="1"/>
      <w:marLeft w:val="0"/>
      <w:marRight w:val="0"/>
      <w:marTop w:val="0"/>
      <w:marBottom w:val="0"/>
      <w:divBdr>
        <w:top w:val="none" w:sz="0" w:space="0" w:color="auto"/>
        <w:left w:val="none" w:sz="0" w:space="0" w:color="auto"/>
        <w:bottom w:val="none" w:sz="0" w:space="0" w:color="auto"/>
        <w:right w:val="none" w:sz="0" w:space="0" w:color="auto"/>
      </w:divBdr>
      <w:divsChild>
        <w:div w:id="1902209009">
          <w:marLeft w:val="0"/>
          <w:marRight w:val="0"/>
          <w:marTop w:val="0"/>
          <w:marBottom w:val="0"/>
          <w:divBdr>
            <w:top w:val="none" w:sz="0" w:space="0" w:color="auto"/>
            <w:left w:val="none" w:sz="0" w:space="0" w:color="auto"/>
            <w:bottom w:val="none" w:sz="0" w:space="0" w:color="auto"/>
            <w:right w:val="none" w:sz="0" w:space="0" w:color="auto"/>
          </w:divBdr>
          <w:divsChild>
            <w:div w:id="1225876733">
              <w:marLeft w:val="0"/>
              <w:marRight w:val="0"/>
              <w:marTop w:val="0"/>
              <w:marBottom w:val="0"/>
              <w:divBdr>
                <w:top w:val="none" w:sz="0" w:space="0" w:color="auto"/>
                <w:left w:val="none" w:sz="0" w:space="0" w:color="auto"/>
                <w:bottom w:val="none" w:sz="0" w:space="0" w:color="auto"/>
                <w:right w:val="none" w:sz="0" w:space="0" w:color="auto"/>
              </w:divBdr>
            </w:div>
            <w:div w:id="173527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10675">
      <w:bodyDiv w:val="1"/>
      <w:marLeft w:val="0"/>
      <w:marRight w:val="0"/>
      <w:marTop w:val="0"/>
      <w:marBottom w:val="0"/>
      <w:divBdr>
        <w:top w:val="none" w:sz="0" w:space="0" w:color="auto"/>
        <w:left w:val="none" w:sz="0" w:space="0" w:color="auto"/>
        <w:bottom w:val="none" w:sz="0" w:space="0" w:color="auto"/>
        <w:right w:val="none" w:sz="0" w:space="0" w:color="auto"/>
      </w:divBdr>
      <w:divsChild>
        <w:div w:id="2084445974">
          <w:marLeft w:val="0"/>
          <w:marRight w:val="0"/>
          <w:marTop w:val="0"/>
          <w:marBottom w:val="0"/>
          <w:divBdr>
            <w:top w:val="none" w:sz="0" w:space="0" w:color="auto"/>
            <w:left w:val="none" w:sz="0" w:space="0" w:color="auto"/>
            <w:bottom w:val="none" w:sz="0" w:space="0" w:color="auto"/>
            <w:right w:val="none" w:sz="0" w:space="0" w:color="auto"/>
          </w:divBdr>
        </w:div>
      </w:divsChild>
    </w:div>
    <w:div w:id="553539261">
      <w:bodyDiv w:val="1"/>
      <w:marLeft w:val="0"/>
      <w:marRight w:val="0"/>
      <w:marTop w:val="0"/>
      <w:marBottom w:val="0"/>
      <w:divBdr>
        <w:top w:val="none" w:sz="0" w:space="0" w:color="auto"/>
        <w:left w:val="none" w:sz="0" w:space="0" w:color="auto"/>
        <w:bottom w:val="none" w:sz="0" w:space="0" w:color="auto"/>
        <w:right w:val="none" w:sz="0" w:space="0" w:color="auto"/>
      </w:divBdr>
    </w:div>
    <w:div w:id="568812350">
      <w:bodyDiv w:val="1"/>
      <w:marLeft w:val="0"/>
      <w:marRight w:val="0"/>
      <w:marTop w:val="0"/>
      <w:marBottom w:val="0"/>
      <w:divBdr>
        <w:top w:val="none" w:sz="0" w:space="0" w:color="auto"/>
        <w:left w:val="none" w:sz="0" w:space="0" w:color="auto"/>
        <w:bottom w:val="none" w:sz="0" w:space="0" w:color="auto"/>
        <w:right w:val="none" w:sz="0" w:space="0" w:color="auto"/>
      </w:divBdr>
    </w:div>
    <w:div w:id="586573017">
      <w:bodyDiv w:val="1"/>
      <w:marLeft w:val="0"/>
      <w:marRight w:val="0"/>
      <w:marTop w:val="0"/>
      <w:marBottom w:val="0"/>
      <w:divBdr>
        <w:top w:val="none" w:sz="0" w:space="0" w:color="auto"/>
        <w:left w:val="none" w:sz="0" w:space="0" w:color="auto"/>
        <w:bottom w:val="none" w:sz="0" w:space="0" w:color="auto"/>
        <w:right w:val="none" w:sz="0" w:space="0" w:color="auto"/>
      </w:divBdr>
    </w:div>
    <w:div w:id="600527707">
      <w:bodyDiv w:val="1"/>
      <w:marLeft w:val="0"/>
      <w:marRight w:val="0"/>
      <w:marTop w:val="0"/>
      <w:marBottom w:val="0"/>
      <w:divBdr>
        <w:top w:val="none" w:sz="0" w:space="0" w:color="auto"/>
        <w:left w:val="none" w:sz="0" w:space="0" w:color="auto"/>
        <w:bottom w:val="none" w:sz="0" w:space="0" w:color="auto"/>
        <w:right w:val="none" w:sz="0" w:space="0" w:color="auto"/>
      </w:divBdr>
    </w:div>
    <w:div w:id="611784422">
      <w:bodyDiv w:val="1"/>
      <w:marLeft w:val="0"/>
      <w:marRight w:val="0"/>
      <w:marTop w:val="0"/>
      <w:marBottom w:val="0"/>
      <w:divBdr>
        <w:top w:val="none" w:sz="0" w:space="0" w:color="auto"/>
        <w:left w:val="none" w:sz="0" w:space="0" w:color="auto"/>
        <w:bottom w:val="none" w:sz="0" w:space="0" w:color="auto"/>
        <w:right w:val="none" w:sz="0" w:space="0" w:color="auto"/>
      </w:divBdr>
    </w:div>
    <w:div w:id="639460671">
      <w:bodyDiv w:val="1"/>
      <w:marLeft w:val="0"/>
      <w:marRight w:val="0"/>
      <w:marTop w:val="0"/>
      <w:marBottom w:val="0"/>
      <w:divBdr>
        <w:top w:val="none" w:sz="0" w:space="0" w:color="auto"/>
        <w:left w:val="none" w:sz="0" w:space="0" w:color="auto"/>
        <w:bottom w:val="none" w:sz="0" w:space="0" w:color="auto"/>
        <w:right w:val="none" w:sz="0" w:space="0" w:color="auto"/>
      </w:divBdr>
    </w:div>
    <w:div w:id="694887367">
      <w:bodyDiv w:val="1"/>
      <w:marLeft w:val="0"/>
      <w:marRight w:val="0"/>
      <w:marTop w:val="0"/>
      <w:marBottom w:val="0"/>
      <w:divBdr>
        <w:top w:val="none" w:sz="0" w:space="0" w:color="auto"/>
        <w:left w:val="none" w:sz="0" w:space="0" w:color="auto"/>
        <w:bottom w:val="none" w:sz="0" w:space="0" w:color="auto"/>
        <w:right w:val="none" w:sz="0" w:space="0" w:color="auto"/>
      </w:divBdr>
    </w:div>
    <w:div w:id="746463983">
      <w:bodyDiv w:val="1"/>
      <w:marLeft w:val="0"/>
      <w:marRight w:val="0"/>
      <w:marTop w:val="0"/>
      <w:marBottom w:val="0"/>
      <w:divBdr>
        <w:top w:val="none" w:sz="0" w:space="0" w:color="auto"/>
        <w:left w:val="none" w:sz="0" w:space="0" w:color="auto"/>
        <w:bottom w:val="none" w:sz="0" w:space="0" w:color="auto"/>
        <w:right w:val="none" w:sz="0" w:space="0" w:color="auto"/>
      </w:divBdr>
    </w:div>
    <w:div w:id="747459670">
      <w:bodyDiv w:val="1"/>
      <w:marLeft w:val="0"/>
      <w:marRight w:val="0"/>
      <w:marTop w:val="0"/>
      <w:marBottom w:val="0"/>
      <w:divBdr>
        <w:top w:val="none" w:sz="0" w:space="0" w:color="auto"/>
        <w:left w:val="none" w:sz="0" w:space="0" w:color="auto"/>
        <w:bottom w:val="none" w:sz="0" w:space="0" w:color="auto"/>
        <w:right w:val="none" w:sz="0" w:space="0" w:color="auto"/>
      </w:divBdr>
    </w:div>
    <w:div w:id="761073536">
      <w:bodyDiv w:val="1"/>
      <w:marLeft w:val="0"/>
      <w:marRight w:val="0"/>
      <w:marTop w:val="0"/>
      <w:marBottom w:val="0"/>
      <w:divBdr>
        <w:top w:val="none" w:sz="0" w:space="0" w:color="auto"/>
        <w:left w:val="none" w:sz="0" w:space="0" w:color="auto"/>
        <w:bottom w:val="none" w:sz="0" w:space="0" w:color="auto"/>
        <w:right w:val="none" w:sz="0" w:space="0" w:color="auto"/>
      </w:divBdr>
    </w:div>
    <w:div w:id="794981801">
      <w:bodyDiv w:val="1"/>
      <w:marLeft w:val="0"/>
      <w:marRight w:val="0"/>
      <w:marTop w:val="0"/>
      <w:marBottom w:val="0"/>
      <w:divBdr>
        <w:top w:val="none" w:sz="0" w:space="0" w:color="auto"/>
        <w:left w:val="none" w:sz="0" w:space="0" w:color="auto"/>
        <w:bottom w:val="none" w:sz="0" w:space="0" w:color="auto"/>
        <w:right w:val="none" w:sz="0" w:space="0" w:color="auto"/>
      </w:divBdr>
    </w:div>
    <w:div w:id="803550163">
      <w:bodyDiv w:val="1"/>
      <w:marLeft w:val="0"/>
      <w:marRight w:val="0"/>
      <w:marTop w:val="0"/>
      <w:marBottom w:val="0"/>
      <w:divBdr>
        <w:top w:val="none" w:sz="0" w:space="0" w:color="auto"/>
        <w:left w:val="none" w:sz="0" w:space="0" w:color="auto"/>
        <w:bottom w:val="none" w:sz="0" w:space="0" w:color="auto"/>
        <w:right w:val="none" w:sz="0" w:space="0" w:color="auto"/>
      </w:divBdr>
    </w:div>
    <w:div w:id="850416214">
      <w:bodyDiv w:val="1"/>
      <w:marLeft w:val="0"/>
      <w:marRight w:val="0"/>
      <w:marTop w:val="0"/>
      <w:marBottom w:val="0"/>
      <w:divBdr>
        <w:top w:val="none" w:sz="0" w:space="0" w:color="auto"/>
        <w:left w:val="none" w:sz="0" w:space="0" w:color="auto"/>
        <w:bottom w:val="none" w:sz="0" w:space="0" w:color="auto"/>
        <w:right w:val="none" w:sz="0" w:space="0" w:color="auto"/>
      </w:divBdr>
      <w:divsChild>
        <w:div w:id="332293932">
          <w:marLeft w:val="0"/>
          <w:marRight w:val="0"/>
          <w:marTop w:val="0"/>
          <w:marBottom w:val="0"/>
          <w:divBdr>
            <w:top w:val="none" w:sz="0" w:space="0" w:color="auto"/>
            <w:left w:val="none" w:sz="0" w:space="0" w:color="auto"/>
            <w:bottom w:val="none" w:sz="0" w:space="0" w:color="auto"/>
            <w:right w:val="none" w:sz="0" w:space="0" w:color="auto"/>
          </w:divBdr>
        </w:div>
      </w:divsChild>
    </w:div>
    <w:div w:id="862397620">
      <w:bodyDiv w:val="1"/>
      <w:marLeft w:val="0"/>
      <w:marRight w:val="0"/>
      <w:marTop w:val="0"/>
      <w:marBottom w:val="0"/>
      <w:divBdr>
        <w:top w:val="none" w:sz="0" w:space="0" w:color="auto"/>
        <w:left w:val="none" w:sz="0" w:space="0" w:color="auto"/>
        <w:bottom w:val="none" w:sz="0" w:space="0" w:color="auto"/>
        <w:right w:val="none" w:sz="0" w:space="0" w:color="auto"/>
      </w:divBdr>
    </w:div>
    <w:div w:id="890337838">
      <w:bodyDiv w:val="1"/>
      <w:marLeft w:val="0"/>
      <w:marRight w:val="0"/>
      <w:marTop w:val="0"/>
      <w:marBottom w:val="0"/>
      <w:divBdr>
        <w:top w:val="none" w:sz="0" w:space="0" w:color="auto"/>
        <w:left w:val="none" w:sz="0" w:space="0" w:color="auto"/>
        <w:bottom w:val="none" w:sz="0" w:space="0" w:color="auto"/>
        <w:right w:val="none" w:sz="0" w:space="0" w:color="auto"/>
      </w:divBdr>
    </w:div>
    <w:div w:id="897742208">
      <w:bodyDiv w:val="1"/>
      <w:marLeft w:val="0"/>
      <w:marRight w:val="0"/>
      <w:marTop w:val="0"/>
      <w:marBottom w:val="0"/>
      <w:divBdr>
        <w:top w:val="none" w:sz="0" w:space="0" w:color="auto"/>
        <w:left w:val="none" w:sz="0" w:space="0" w:color="auto"/>
        <w:bottom w:val="none" w:sz="0" w:space="0" w:color="auto"/>
        <w:right w:val="none" w:sz="0" w:space="0" w:color="auto"/>
      </w:divBdr>
    </w:div>
    <w:div w:id="898591127">
      <w:bodyDiv w:val="1"/>
      <w:marLeft w:val="0"/>
      <w:marRight w:val="0"/>
      <w:marTop w:val="0"/>
      <w:marBottom w:val="0"/>
      <w:divBdr>
        <w:top w:val="none" w:sz="0" w:space="0" w:color="auto"/>
        <w:left w:val="none" w:sz="0" w:space="0" w:color="auto"/>
        <w:bottom w:val="none" w:sz="0" w:space="0" w:color="auto"/>
        <w:right w:val="none" w:sz="0" w:space="0" w:color="auto"/>
      </w:divBdr>
    </w:div>
    <w:div w:id="910307739">
      <w:bodyDiv w:val="1"/>
      <w:marLeft w:val="0"/>
      <w:marRight w:val="0"/>
      <w:marTop w:val="0"/>
      <w:marBottom w:val="0"/>
      <w:divBdr>
        <w:top w:val="none" w:sz="0" w:space="0" w:color="auto"/>
        <w:left w:val="none" w:sz="0" w:space="0" w:color="auto"/>
        <w:bottom w:val="none" w:sz="0" w:space="0" w:color="auto"/>
        <w:right w:val="none" w:sz="0" w:space="0" w:color="auto"/>
      </w:divBdr>
    </w:div>
    <w:div w:id="912929860">
      <w:bodyDiv w:val="1"/>
      <w:marLeft w:val="0"/>
      <w:marRight w:val="0"/>
      <w:marTop w:val="0"/>
      <w:marBottom w:val="0"/>
      <w:divBdr>
        <w:top w:val="none" w:sz="0" w:space="0" w:color="auto"/>
        <w:left w:val="none" w:sz="0" w:space="0" w:color="auto"/>
        <w:bottom w:val="none" w:sz="0" w:space="0" w:color="auto"/>
        <w:right w:val="none" w:sz="0" w:space="0" w:color="auto"/>
      </w:divBdr>
    </w:div>
    <w:div w:id="948317270">
      <w:bodyDiv w:val="1"/>
      <w:marLeft w:val="0"/>
      <w:marRight w:val="0"/>
      <w:marTop w:val="0"/>
      <w:marBottom w:val="0"/>
      <w:divBdr>
        <w:top w:val="none" w:sz="0" w:space="0" w:color="auto"/>
        <w:left w:val="none" w:sz="0" w:space="0" w:color="auto"/>
        <w:bottom w:val="none" w:sz="0" w:space="0" w:color="auto"/>
        <w:right w:val="none" w:sz="0" w:space="0" w:color="auto"/>
      </w:divBdr>
    </w:div>
    <w:div w:id="965698082">
      <w:bodyDiv w:val="1"/>
      <w:marLeft w:val="0"/>
      <w:marRight w:val="0"/>
      <w:marTop w:val="0"/>
      <w:marBottom w:val="0"/>
      <w:divBdr>
        <w:top w:val="none" w:sz="0" w:space="0" w:color="auto"/>
        <w:left w:val="none" w:sz="0" w:space="0" w:color="auto"/>
        <w:bottom w:val="none" w:sz="0" w:space="0" w:color="auto"/>
        <w:right w:val="none" w:sz="0" w:space="0" w:color="auto"/>
      </w:divBdr>
    </w:div>
    <w:div w:id="968898452">
      <w:bodyDiv w:val="1"/>
      <w:marLeft w:val="0"/>
      <w:marRight w:val="0"/>
      <w:marTop w:val="0"/>
      <w:marBottom w:val="0"/>
      <w:divBdr>
        <w:top w:val="none" w:sz="0" w:space="0" w:color="auto"/>
        <w:left w:val="none" w:sz="0" w:space="0" w:color="auto"/>
        <w:bottom w:val="none" w:sz="0" w:space="0" w:color="auto"/>
        <w:right w:val="none" w:sz="0" w:space="0" w:color="auto"/>
      </w:divBdr>
    </w:div>
    <w:div w:id="981539840">
      <w:bodyDiv w:val="1"/>
      <w:marLeft w:val="0"/>
      <w:marRight w:val="0"/>
      <w:marTop w:val="0"/>
      <w:marBottom w:val="0"/>
      <w:divBdr>
        <w:top w:val="none" w:sz="0" w:space="0" w:color="auto"/>
        <w:left w:val="none" w:sz="0" w:space="0" w:color="auto"/>
        <w:bottom w:val="none" w:sz="0" w:space="0" w:color="auto"/>
        <w:right w:val="none" w:sz="0" w:space="0" w:color="auto"/>
      </w:divBdr>
    </w:div>
    <w:div w:id="1005130847">
      <w:bodyDiv w:val="1"/>
      <w:marLeft w:val="0"/>
      <w:marRight w:val="0"/>
      <w:marTop w:val="0"/>
      <w:marBottom w:val="0"/>
      <w:divBdr>
        <w:top w:val="none" w:sz="0" w:space="0" w:color="auto"/>
        <w:left w:val="none" w:sz="0" w:space="0" w:color="auto"/>
        <w:bottom w:val="none" w:sz="0" w:space="0" w:color="auto"/>
        <w:right w:val="none" w:sz="0" w:space="0" w:color="auto"/>
      </w:divBdr>
    </w:div>
    <w:div w:id="1006906884">
      <w:bodyDiv w:val="1"/>
      <w:marLeft w:val="0"/>
      <w:marRight w:val="0"/>
      <w:marTop w:val="0"/>
      <w:marBottom w:val="0"/>
      <w:divBdr>
        <w:top w:val="none" w:sz="0" w:space="0" w:color="auto"/>
        <w:left w:val="none" w:sz="0" w:space="0" w:color="auto"/>
        <w:bottom w:val="none" w:sz="0" w:space="0" w:color="auto"/>
        <w:right w:val="none" w:sz="0" w:space="0" w:color="auto"/>
      </w:divBdr>
    </w:div>
    <w:div w:id="1013191023">
      <w:bodyDiv w:val="1"/>
      <w:marLeft w:val="0"/>
      <w:marRight w:val="0"/>
      <w:marTop w:val="0"/>
      <w:marBottom w:val="0"/>
      <w:divBdr>
        <w:top w:val="none" w:sz="0" w:space="0" w:color="auto"/>
        <w:left w:val="none" w:sz="0" w:space="0" w:color="auto"/>
        <w:bottom w:val="none" w:sz="0" w:space="0" w:color="auto"/>
        <w:right w:val="none" w:sz="0" w:space="0" w:color="auto"/>
      </w:divBdr>
    </w:div>
    <w:div w:id="1068922391">
      <w:bodyDiv w:val="1"/>
      <w:marLeft w:val="0"/>
      <w:marRight w:val="0"/>
      <w:marTop w:val="0"/>
      <w:marBottom w:val="0"/>
      <w:divBdr>
        <w:top w:val="none" w:sz="0" w:space="0" w:color="auto"/>
        <w:left w:val="none" w:sz="0" w:space="0" w:color="auto"/>
        <w:bottom w:val="none" w:sz="0" w:space="0" w:color="auto"/>
        <w:right w:val="none" w:sz="0" w:space="0" w:color="auto"/>
      </w:divBdr>
    </w:div>
    <w:div w:id="1078137130">
      <w:bodyDiv w:val="1"/>
      <w:marLeft w:val="0"/>
      <w:marRight w:val="0"/>
      <w:marTop w:val="0"/>
      <w:marBottom w:val="0"/>
      <w:divBdr>
        <w:top w:val="none" w:sz="0" w:space="0" w:color="auto"/>
        <w:left w:val="none" w:sz="0" w:space="0" w:color="auto"/>
        <w:bottom w:val="none" w:sz="0" w:space="0" w:color="auto"/>
        <w:right w:val="none" w:sz="0" w:space="0" w:color="auto"/>
      </w:divBdr>
    </w:div>
    <w:div w:id="1084914071">
      <w:bodyDiv w:val="1"/>
      <w:marLeft w:val="0"/>
      <w:marRight w:val="0"/>
      <w:marTop w:val="0"/>
      <w:marBottom w:val="0"/>
      <w:divBdr>
        <w:top w:val="none" w:sz="0" w:space="0" w:color="auto"/>
        <w:left w:val="none" w:sz="0" w:space="0" w:color="auto"/>
        <w:bottom w:val="none" w:sz="0" w:space="0" w:color="auto"/>
        <w:right w:val="none" w:sz="0" w:space="0" w:color="auto"/>
      </w:divBdr>
    </w:div>
    <w:div w:id="1095127483">
      <w:bodyDiv w:val="1"/>
      <w:marLeft w:val="0"/>
      <w:marRight w:val="0"/>
      <w:marTop w:val="0"/>
      <w:marBottom w:val="0"/>
      <w:divBdr>
        <w:top w:val="none" w:sz="0" w:space="0" w:color="auto"/>
        <w:left w:val="none" w:sz="0" w:space="0" w:color="auto"/>
        <w:bottom w:val="none" w:sz="0" w:space="0" w:color="auto"/>
        <w:right w:val="none" w:sz="0" w:space="0" w:color="auto"/>
      </w:divBdr>
    </w:div>
    <w:div w:id="1152064500">
      <w:bodyDiv w:val="1"/>
      <w:marLeft w:val="0"/>
      <w:marRight w:val="0"/>
      <w:marTop w:val="0"/>
      <w:marBottom w:val="0"/>
      <w:divBdr>
        <w:top w:val="none" w:sz="0" w:space="0" w:color="auto"/>
        <w:left w:val="none" w:sz="0" w:space="0" w:color="auto"/>
        <w:bottom w:val="none" w:sz="0" w:space="0" w:color="auto"/>
        <w:right w:val="none" w:sz="0" w:space="0" w:color="auto"/>
      </w:divBdr>
    </w:div>
    <w:div w:id="1168910322">
      <w:bodyDiv w:val="1"/>
      <w:marLeft w:val="0"/>
      <w:marRight w:val="0"/>
      <w:marTop w:val="0"/>
      <w:marBottom w:val="0"/>
      <w:divBdr>
        <w:top w:val="none" w:sz="0" w:space="0" w:color="auto"/>
        <w:left w:val="none" w:sz="0" w:space="0" w:color="auto"/>
        <w:bottom w:val="none" w:sz="0" w:space="0" w:color="auto"/>
        <w:right w:val="none" w:sz="0" w:space="0" w:color="auto"/>
      </w:divBdr>
    </w:div>
    <w:div w:id="1210610357">
      <w:bodyDiv w:val="1"/>
      <w:marLeft w:val="0"/>
      <w:marRight w:val="0"/>
      <w:marTop w:val="0"/>
      <w:marBottom w:val="0"/>
      <w:divBdr>
        <w:top w:val="none" w:sz="0" w:space="0" w:color="auto"/>
        <w:left w:val="none" w:sz="0" w:space="0" w:color="auto"/>
        <w:bottom w:val="none" w:sz="0" w:space="0" w:color="auto"/>
        <w:right w:val="none" w:sz="0" w:space="0" w:color="auto"/>
      </w:divBdr>
    </w:div>
    <w:div w:id="1217157743">
      <w:bodyDiv w:val="1"/>
      <w:marLeft w:val="0"/>
      <w:marRight w:val="0"/>
      <w:marTop w:val="0"/>
      <w:marBottom w:val="0"/>
      <w:divBdr>
        <w:top w:val="none" w:sz="0" w:space="0" w:color="auto"/>
        <w:left w:val="none" w:sz="0" w:space="0" w:color="auto"/>
        <w:bottom w:val="none" w:sz="0" w:space="0" w:color="auto"/>
        <w:right w:val="none" w:sz="0" w:space="0" w:color="auto"/>
      </w:divBdr>
    </w:div>
    <w:div w:id="1232883983">
      <w:bodyDiv w:val="1"/>
      <w:marLeft w:val="0"/>
      <w:marRight w:val="0"/>
      <w:marTop w:val="0"/>
      <w:marBottom w:val="0"/>
      <w:divBdr>
        <w:top w:val="none" w:sz="0" w:space="0" w:color="auto"/>
        <w:left w:val="none" w:sz="0" w:space="0" w:color="auto"/>
        <w:bottom w:val="none" w:sz="0" w:space="0" w:color="auto"/>
        <w:right w:val="none" w:sz="0" w:space="0" w:color="auto"/>
      </w:divBdr>
    </w:div>
    <w:div w:id="1244339098">
      <w:bodyDiv w:val="1"/>
      <w:marLeft w:val="0"/>
      <w:marRight w:val="0"/>
      <w:marTop w:val="0"/>
      <w:marBottom w:val="0"/>
      <w:divBdr>
        <w:top w:val="none" w:sz="0" w:space="0" w:color="auto"/>
        <w:left w:val="none" w:sz="0" w:space="0" w:color="auto"/>
        <w:bottom w:val="none" w:sz="0" w:space="0" w:color="auto"/>
        <w:right w:val="none" w:sz="0" w:space="0" w:color="auto"/>
      </w:divBdr>
    </w:div>
    <w:div w:id="1247298548">
      <w:bodyDiv w:val="1"/>
      <w:marLeft w:val="0"/>
      <w:marRight w:val="0"/>
      <w:marTop w:val="0"/>
      <w:marBottom w:val="0"/>
      <w:divBdr>
        <w:top w:val="none" w:sz="0" w:space="0" w:color="auto"/>
        <w:left w:val="none" w:sz="0" w:space="0" w:color="auto"/>
        <w:bottom w:val="none" w:sz="0" w:space="0" w:color="auto"/>
        <w:right w:val="none" w:sz="0" w:space="0" w:color="auto"/>
      </w:divBdr>
    </w:div>
    <w:div w:id="1296788117">
      <w:bodyDiv w:val="1"/>
      <w:marLeft w:val="0"/>
      <w:marRight w:val="0"/>
      <w:marTop w:val="0"/>
      <w:marBottom w:val="0"/>
      <w:divBdr>
        <w:top w:val="none" w:sz="0" w:space="0" w:color="auto"/>
        <w:left w:val="none" w:sz="0" w:space="0" w:color="auto"/>
        <w:bottom w:val="none" w:sz="0" w:space="0" w:color="auto"/>
        <w:right w:val="none" w:sz="0" w:space="0" w:color="auto"/>
      </w:divBdr>
    </w:div>
    <w:div w:id="1299260788">
      <w:bodyDiv w:val="1"/>
      <w:marLeft w:val="0"/>
      <w:marRight w:val="0"/>
      <w:marTop w:val="0"/>
      <w:marBottom w:val="0"/>
      <w:divBdr>
        <w:top w:val="none" w:sz="0" w:space="0" w:color="auto"/>
        <w:left w:val="none" w:sz="0" w:space="0" w:color="auto"/>
        <w:bottom w:val="none" w:sz="0" w:space="0" w:color="auto"/>
        <w:right w:val="none" w:sz="0" w:space="0" w:color="auto"/>
      </w:divBdr>
    </w:div>
    <w:div w:id="1312294923">
      <w:bodyDiv w:val="1"/>
      <w:marLeft w:val="0"/>
      <w:marRight w:val="0"/>
      <w:marTop w:val="0"/>
      <w:marBottom w:val="0"/>
      <w:divBdr>
        <w:top w:val="none" w:sz="0" w:space="0" w:color="auto"/>
        <w:left w:val="none" w:sz="0" w:space="0" w:color="auto"/>
        <w:bottom w:val="none" w:sz="0" w:space="0" w:color="auto"/>
        <w:right w:val="none" w:sz="0" w:space="0" w:color="auto"/>
      </w:divBdr>
    </w:div>
    <w:div w:id="1322006776">
      <w:bodyDiv w:val="1"/>
      <w:marLeft w:val="0"/>
      <w:marRight w:val="0"/>
      <w:marTop w:val="0"/>
      <w:marBottom w:val="0"/>
      <w:divBdr>
        <w:top w:val="none" w:sz="0" w:space="0" w:color="auto"/>
        <w:left w:val="none" w:sz="0" w:space="0" w:color="auto"/>
        <w:bottom w:val="none" w:sz="0" w:space="0" w:color="auto"/>
        <w:right w:val="none" w:sz="0" w:space="0" w:color="auto"/>
      </w:divBdr>
    </w:div>
    <w:div w:id="1322074537">
      <w:bodyDiv w:val="1"/>
      <w:marLeft w:val="0"/>
      <w:marRight w:val="0"/>
      <w:marTop w:val="0"/>
      <w:marBottom w:val="0"/>
      <w:divBdr>
        <w:top w:val="none" w:sz="0" w:space="0" w:color="auto"/>
        <w:left w:val="none" w:sz="0" w:space="0" w:color="auto"/>
        <w:bottom w:val="none" w:sz="0" w:space="0" w:color="auto"/>
        <w:right w:val="none" w:sz="0" w:space="0" w:color="auto"/>
      </w:divBdr>
    </w:div>
    <w:div w:id="1332492524">
      <w:bodyDiv w:val="1"/>
      <w:marLeft w:val="0"/>
      <w:marRight w:val="0"/>
      <w:marTop w:val="0"/>
      <w:marBottom w:val="0"/>
      <w:divBdr>
        <w:top w:val="none" w:sz="0" w:space="0" w:color="auto"/>
        <w:left w:val="none" w:sz="0" w:space="0" w:color="auto"/>
        <w:bottom w:val="none" w:sz="0" w:space="0" w:color="auto"/>
        <w:right w:val="none" w:sz="0" w:space="0" w:color="auto"/>
      </w:divBdr>
    </w:div>
    <w:div w:id="1335256991">
      <w:bodyDiv w:val="1"/>
      <w:marLeft w:val="0"/>
      <w:marRight w:val="0"/>
      <w:marTop w:val="0"/>
      <w:marBottom w:val="0"/>
      <w:divBdr>
        <w:top w:val="none" w:sz="0" w:space="0" w:color="auto"/>
        <w:left w:val="none" w:sz="0" w:space="0" w:color="auto"/>
        <w:bottom w:val="none" w:sz="0" w:space="0" w:color="auto"/>
        <w:right w:val="none" w:sz="0" w:space="0" w:color="auto"/>
      </w:divBdr>
    </w:div>
    <w:div w:id="1381516972">
      <w:bodyDiv w:val="1"/>
      <w:marLeft w:val="0"/>
      <w:marRight w:val="0"/>
      <w:marTop w:val="0"/>
      <w:marBottom w:val="0"/>
      <w:divBdr>
        <w:top w:val="none" w:sz="0" w:space="0" w:color="auto"/>
        <w:left w:val="none" w:sz="0" w:space="0" w:color="auto"/>
        <w:bottom w:val="none" w:sz="0" w:space="0" w:color="auto"/>
        <w:right w:val="none" w:sz="0" w:space="0" w:color="auto"/>
      </w:divBdr>
    </w:div>
    <w:div w:id="1419330182">
      <w:bodyDiv w:val="1"/>
      <w:marLeft w:val="0"/>
      <w:marRight w:val="0"/>
      <w:marTop w:val="0"/>
      <w:marBottom w:val="0"/>
      <w:divBdr>
        <w:top w:val="none" w:sz="0" w:space="0" w:color="auto"/>
        <w:left w:val="none" w:sz="0" w:space="0" w:color="auto"/>
        <w:bottom w:val="none" w:sz="0" w:space="0" w:color="auto"/>
        <w:right w:val="none" w:sz="0" w:space="0" w:color="auto"/>
      </w:divBdr>
    </w:div>
    <w:div w:id="1424566910">
      <w:bodyDiv w:val="1"/>
      <w:marLeft w:val="0"/>
      <w:marRight w:val="0"/>
      <w:marTop w:val="0"/>
      <w:marBottom w:val="0"/>
      <w:divBdr>
        <w:top w:val="none" w:sz="0" w:space="0" w:color="auto"/>
        <w:left w:val="none" w:sz="0" w:space="0" w:color="auto"/>
        <w:bottom w:val="none" w:sz="0" w:space="0" w:color="auto"/>
        <w:right w:val="none" w:sz="0" w:space="0" w:color="auto"/>
      </w:divBdr>
    </w:div>
    <w:div w:id="1432161304">
      <w:bodyDiv w:val="1"/>
      <w:marLeft w:val="0"/>
      <w:marRight w:val="0"/>
      <w:marTop w:val="0"/>
      <w:marBottom w:val="0"/>
      <w:divBdr>
        <w:top w:val="none" w:sz="0" w:space="0" w:color="auto"/>
        <w:left w:val="none" w:sz="0" w:space="0" w:color="auto"/>
        <w:bottom w:val="none" w:sz="0" w:space="0" w:color="auto"/>
        <w:right w:val="none" w:sz="0" w:space="0" w:color="auto"/>
      </w:divBdr>
    </w:div>
    <w:div w:id="1437365377">
      <w:bodyDiv w:val="1"/>
      <w:marLeft w:val="0"/>
      <w:marRight w:val="0"/>
      <w:marTop w:val="0"/>
      <w:marBottom w:val="0"/>
      <w:divBdr>
        <w:top w:val="none" w:sz="0" w:space="0" w:color="auto"/>
        <w:left w:val="none" w:sz="0" w:space="0" w:color="auto"/>
        <w:bottom w:val="none" w:sz="0" w:space="0" w:color="auto"/>
        <w:right w:val="none" w:sz="0" w:space="0" w:color="auto"/>
      </w:divBdr>
    </w:div>
    <w:div w:id="1441796363">
      <w:bodyDiv w:val="1"/>
      <w:marLeft w:val="0"/>
      <w:marRight w:val="0"/>
      <w:marTop w:val="0"/>
      <w:marBottom w:val="0"/>
      <w:divBdr>
        <w:top w:val="none" w:sz="0" w:space="0" w:color="auto"/>
        <w:left w:val="none" w:sz="0" w:space="0" w:color="auto"/>
        <w:bottom w:val="none" w:sz="0" w:space="0" w:color="auto"/>
        <w:right w:val="none" w:sz="0" w:space="0" w:color="auto"/>
      </w:divBdr>
    </w:div>
    <w:div w:id="1448157580">
      <w:bodyDiv w:val="1"/>
      <w:marLeft w:val="0"/>
      <w:marRight w:val="0"/>
      <w:marTop w:val="0"/>
      <w:marBottom w:val="0"/>
      <w:divBdr>
        <w:top w:val="none" w:sz="0" w:space="0" w:color="auto"/>
        <w:left w:val="none" w:sz="0" w:space="0" w:color="auto"/>
        <w:bottom w:val="none" w:sz="0" w:space="0" w:color="auto"/>
        <w:right w:val="none" w:sz="0" w:space="0" w:color="auto"/>
      </w:divBdr>
    </w:div>
    <w:div w:id="1553150772">
      <w:bodyDiv w:val="1"/>
      <w:marLeft w:val="0"/>
      <w:marRight w:val="0"/>
      <w:marTop w:val="0"/>
      <w:marBottom w:val="0"/>
      <w:divBdr>
        <w:top w:val="none" w:sz="0" w:space="0" w:color="auto"/>
        <w:left w:val="none" w:sz="0" w:space="0" w:color="auto"/>
        <w:bottom w:val="none" w:sz="0" w:space="0" w:color="auto"/>
        <w:right w:val="none" w:sz="0" w:space="0" w:color="auto"/>
      </w:divBdr>
    </w:div>
    <w:div w:id="1569877909">
      <w:bodyDiv w:val="1"/>
      <w:marLeft w:val="0"/>
      <w:marRight w:val="0"/>
      <w:marTop w:val="0"/>
      <w:marBottom w:val="0"/>
      <w:divBdr>
        <w:top w:val="none" w:sz="0" w:space="0" w:color="auto"/>
        <w:left w:val="none" w:sz="0" w:space="0" w:color="auto"/>
        <w:bottom w:val="none" w:sz="0" w:space="0" w:color="auto"/>
        <w:right w:val="none" w:sz="0" w:space="0" w:color="auto"/>
      </w:divBdr>
    </w:div>
    <w:div w:id="1580020368">
      <w:bodyDiv w:val="1"/>
      <w:marLeft w:val="0"/>
      <w:marRight w:val="0"/>
      <w:marTop w:val="0"/>
      <w:marBottom w:val="0"/>
      <w:divBdr>
        <w:top w:val="none" w:sz="0" w:space="0" w:color="auto"/>
        <w:left w:val="none" w:sz="0" w:space="0" w:color="auto"/>
        <w:bottom w:val="none" w:sz="0" w:space="0" w:color="auto"/>
        <w:right w:val="none" w:sz="0" w:space="0" w:color="auto"/>
      </w:divBdr>
    </w:div>
    <w:div w:id="1580141992">
      <w:bodyDiv w:val="1"/>
      <w:marLeft w:val="0"/>
      <w:marRight w:val="0"/>
      <w:marTop w:val="0"/>
      <w:marBottom w:val="0"/>
      <w:divBdr>
        <w:top w:val="none" w:sz="0" w:space="0" w:color="auto"/>
        <w:left w:val="none" w:sz="0" w:space="0" w:color="auto"/>
        <w:bottom w:val="none" w:sz="0" w:space="0" w:color="auto"/>
        <w:right w:val="none" w:sz="0" w:space="0" w:color="auto"/>
      </w:divBdr>
    </w:div>
    <w:div w:id="1580405499">
      <w:bodyDiv w:val="1"/>
      <w:marLeft w:val="0"/>
      <w:marRight w:val="0"/>
      <w:marTop w:val="0"/>
      <w:marBottom w:val="0"/>
      <w:divBdr>
        <w:top w:val="none" w:sz="0" w:space="0" w:color="auto"/>
        <w:left w:val="none" w:sz="0" w:space="0" w:color="auto"/>
        <w:bottom w:val="none" w:sz="0" w:space="0" w:color="auto"/>
        <w:right w:val="none" w:sz="0" w:space="0" w:color="auto"/>
      </w:divBdr>
    </w:div>
    <w:div w:id="1584533149">
      <w:bodyDiv w:val="1"/>
      <w:marLeft w:val="0"/>
      <w:marRight w:val="0"/>
      <w:marTop w:val="0"/>
      <w:marBottom w:val="0"/>
      <w:divBdr>
        <w:top w:val="none" w:sz="0" w:space="0" w:color="auto"/>
        <w:left w:val="none" w:sz="0" w:space="0" w:color="auto"/>
        <w:bottom w:val="none" w:sz="0" w:space="0" w:color="auto"/>
        <w:right w:val="none" w:sz="0" w:space="0" w:color="auto"/>
      </w:divBdr>
    </w:div>
    <w:div w:id="1590039384">
      <w:bodyDiv w:val="1"/>
      <w:marLeft w:val="0"/>
      <w:marRight w:val="0"/>
      <w:marTop w:val="0"/>
      <w:marBottom w:val="0"/>
      <w:divBdr>
        <w:top w:val="none" w:sz="0" w:space="0" w:color="auto"/>
        <w:left w:val="none" w:sz="0" w:space="0" w:color="auto"/>
        <w:bottom w:val="none" w:sz="0" w:space="0" w:color="auto"/>
        <w:right w:val="none" w:sz="0" w:space="0" w:color="auto"/>
      </w:divBdr>
    </w:div>
    <w:div w:id="1593274468">
      <w:bodyDiv w:val="1"/>
      <w:marLeft w:val="0"/>
      <w:marRight w:val="0"/>
      <w:marTop w:val="0"/>
      <w:marBottom w:val="0"/>
      <w:divBdr>
        <w:top w:val="none" w:sz="0" w:space="0" w:color="auto"/>
        <w:left w:val="none" w:sz="0" w:space="0" w:color="auto"/>
        <w:bottom w:val="none" w:sz="0" w:space="0" w:color="auto"/>
        <w:right w:val="none" w:sz="0" w:space="0" w:color="auto"/>
      </w:divBdr>
    </w:div>
    <w:div w:id="1600748877">
      <w:bodyDiv w:val="1"/>
      <w:marLeft w:val="0"/>
      <w:marRight w:val="0"/>
      <w:marTop w:val="0"/>
      <w:marBottom w:val="0"/>
      <w:divBdr>
        <w:top w:val="none" w:sz="0" w:space="0" w:color="auto"/>
        <w:left w:val="none" w:sz="0" w:space="0" w:color="auto"/>
        <w:bottom w:val="none" w:sz="0" w:space="0" w:color="auto"/>
        <w:right w:val="none" w:sz="0" w:space="0" w:color="auto"/>
      </w:divBdr>
    </w:div>
    <w:div w:id="1609778267">
      <w:bodyDiv w:val="1"/>
      <w:marLeft w:val="0"/>
      <w:marRight w:val="0"/>
      <w:marTop w:val="0"/>
      <w:marBottom w:val="0"/>
      <w:divBdr>
        <w:top w:val="none" w:sz="0" w:space="0" w:color="auto"/>
        <w:left w:val="none" w:sz="0" w:space="0" w:color="auto"/>
        <w:bottom w:val="none" w:sz="0" w:space="0" w:color="auto"/>
        <w:right w:val="none" w:sz="0" w:space="0" w:color="auto"/>
      </w:divBdr>
    </w:div>
    <w:div w:id="1621762085">
      <w:bodyDiv w:val="1"/>
      <w:marLeft w:val="0"/>
      <w:marRight w:val="0"/>
      <w:marTop w:val="0"/>
      <w:marBottom w:val="0"/>
      <w:divBdr>
        <w:top w:val="none" w:sz="0" w:space="0" w:color="auto"/>
        <w:left w:val="none" w:sz="0" w:space="0" w:color="auto"/>
        <w:bottom w:val="none" w:sz="0" w:space="0" w:color="auto"/>
        <w:right w:val="none" w:sz="0" w:space="0" w:color="auto"/>
      </w:divBdr>
    </w:div>
    <w:div w:id="1649627351">
      <w:bodyDiv w:val="1"/>
      <w:marLeft w:val="0"/>
      <w:marRight w:val="0"/>
      <w:marTop w:val="0"/>
      <w:marBottom w:val="0"/>
      <w:divBdr>
        <w:top w:val="none" w:sz="0" w:space="0" w:color="auto"/>
        <w:left w:val="none" w:sz="0" w:space="0" w:color="auto"/>
        <w:bottom w:val="none" w:sz="0" w:space="0" w:color="auto"/>
        <w:right w:val="none" w:sz="0" w:space="0" w:color="auto"/>
      </w:divBdr>
    </w:div>
    <w:div w:id="1652632585">
      <w:bodyDiv w:val="1"/>
      <w:marLeft w:val="0"/>
      <w:marRight w:val="0"/>
      <w:marTop w:val="0"/>
      <w:marBottom w:val="0"/>
      <w:divBdr>
        <w:top w:val="none" w:sz="0" w:space="0" w:color="auto"/>
        <w:left w:val="none" w:sz="0" w:space="0" w:color="auto"/>
        <w:bottom w:val="none" w:sz="0" w:space="0" w:color="auto"/>
        <w:right w:val="none" w:sz="0" w:space="0" w:color="auto"/>
      </w:divBdr>
    </w:div>
    <w:div w:id="1653018934">
      <w:bodyDiv w:val="1"/>
      <w:marLeft w:val="0"/>
      <w:marRight w:val="0"/>
      <w:marTop w:val="0"/>
      <w:marBottom w:val="0"/>
      <w:divBdr>
        <w:top w:val="none" w:sz="0" w:space="0" w:color="auto"/>
        <w:left w:val="none" w:sz="0" w:space="0" w:color="auto"/>
        <w:bottom w:val="none" w:sz="0" w:space="0" w:color="auto"/>
        <w:right w:val="none" w:sz="0" w:space="0" w:color="auto"/>
      </w:divBdr>
    </w:div>
    <w:div w:id="1672367869">
      <w:bodyDiv w:val="1"/>
      <w:marLeft w:val="0"/>
      <w:marRight w:val="0"/>
      <w:marTop w:val="0"/>
      <w:marBottom w:val="0"/>
      <w:divBdr>
        <w:top w:val="none" w:sz="0" w:space="0" w:color="auto"/>
        <w:left w:val="none" w:sz="0" w:space="0" w:color="auto"/>
        <w:bottom w:val="none" w:sz="0" w:space="0" w:color="auto"/>
        <w:right w:val="none" w:sz="0" w:space="0" w:color="auto"/>
      </w:divBdr>
    </w:div>
    <w:div w:id="1680811726">
      <w:bodyDiv w:val="1"/>
      <w:marLeft w:val="0"/>
      <w:marRight w:val="0"/>
      <w:marTop w:val="0"/>
      <w:marBottom w:val="0"/>
      <w:divBdr>
        <w:top w:val="none" w:sz="0" w:space="0" w:color="auto"/>
        <w:left w:val="none" w:sz="0" w:space="0" w:color="auto"/>
        <w:bottom w:val="none" w:sz="0" w:space="0" w:color="auto"/>
        <w:right w:val="none" w:sz="0" w:space="0" w:color="auto"/>
      </w:divBdr>
    </w:div>
    <w:div w:id="1691686712">
      <w:bodyDiv w:val="1"/>
      <w:marLeft w:val="0"/>
      <w:marRight w:val="0"/>
      <w:marTop w:val="0"/>
      <w:marBottom w:val="0"/>
      <w:divBdr>
        <w:top w:val="none" w:sz="0" w:space="0" w:color="auto"/>
        <w:left w:val="none" w:sz="0" w:space="0" w:color="auto"/>
        <w:bottom w:val="none" w:sz="0" w:space="0" w:color="auto"/>
        <w:right w:val="none" w:sz="0" w:space="0" w:color="auto"/>
      </w:divBdr>
    </w:div>
    <w:div w:id="1691687225">
      <w:bodyDiv w:val="1"/>
      <w:marLeft w:val="0"/>
      <w:marRight w:val="0"/>
      <w:marTop w:val="0"/>
      <w:marBottom w:val="0"/>
      <w:divBdr>
        <w:top w:val="none" w:sz="0" w:space="0" w:color="auto"/>
        <w:left w:val="none" w:sz="0" w:space="0" w:color="auto"/>
        <w:bottom w:val="none" w:sz="0" w:space="0" w:color="auto"/>
        <w:right w:val="none" w:sz="0" w:space="0" w:color="auto"/>
      </w:divBdr>
    </w:div>
    <w:div w:id="1702974050">
      <w:bodyDiv w:val="1"/>
      <w:marLeft w:val="0"/>
      <w:marRight w:val="0"/>
      <w:marTop w:val="0"/>
      <w:marBottom w:val="0"/>
      <w:divBdr>
        <w:top w:val="none" w:sz="0" w:space="0" w:color="auto"/>
        <w:left w:val="none" w:sz="0" w:space="0" w:color="auto"/>
        <w:bottom w:val="none" w:sz="0" w:space="0" w:color="auto"/>
        <w:right w:val="none" w:sz="0" w:space="0" w:color="auto"/>
      </w:divBdr>
    </w:div>
    <w:div w:id="1726298757">
      <w:bodyDiv w:val="1"/>
      <w:marLeft w:val="0"/>
      <w:marRight w:val="0"/>
      <w:marTop w:val="0"/>
      <w:marBottom w:val="0"/>
      <w:divBdr>
        <w:top w:val="none" w:sz="0" w:space="0" w:color="auto"/>
        <w:left w:val="none" w:sz="0" w:space="0" w:color="auto"/>
        <w:bottom w:val="none" w:sz="0" w:space="0" w:color="auto"/>
        <w:right w:val="none" w:sz="0" w:space="0" w:color="auto"/>
      </w:divBdr>
    </w:div>
    <w:div w:id="1780949872">
      <w:bodyDiv w:val="1"/>
      <w:marLeft w:val="0"/>
      <w:marRight w:val="0"/>
      <w:marTop w:val="0"/>
      <w:marBottom w:val="0"/>
      <w:divBdr>
        <w:top w:val="none" w:sz="0" w:space="0" w:color="auto"/>
        <w:left w:val="none" w:sz="0" w:space="0" w:color="auto"/>
        <w:bottom w:val="none" w:sz="0" w:space="0" w:color="auto"/>
        <w:right w:val="none" w:sz="0" w:space="0" w:color="auto"/>
      </w:divBdr>
    </w:div>
    <w:div w:id="1810173382">
      <w:bodyDiv w:val="1"/>
      <w:marLeft w:val="0"/>
      <w:marRight w:val="0"/>
      <w:marTop w:val="0"/>
      <w:marBottom w:val="0"/>
      <w:divBdr>
        <w:top w:val="none" w:sz="0" w:space="0" w:color="auto"/>
        <w:left w:val="none" w:sz="0" w:space="0" w:color="auto"/>
        <w:bottom w:val="none" w:sz="0" w:space="0" w:color="auto"/>
        <w:right w:val="none" w:sz="0" w:space="0" w:color="auto"/>
      </w:divBdr>
    </w:div>
    <w:div w:id="1811247837">
      <w:bodyDiv w:val="1"/>
      <w:marLeft w:val="0"/>
      <w:marRight w:val="0"/>
      <w:marTop w:val="0"/>
      <w:marBottom w:val="0"/>
      <w:divBdr>
        <w:top w:val="none" w:sz="0" w:space="0" w:color="auto"/>
        <w:left w:val="none" w:sz="0" w:space="0" w:color="auto"/>
        <w:bottom w:val="none" w:sz="0" w:space="0" w:color="auto"/>
        <w:right w:val="none" w:sz="0" w:space="0" w:color="auto"/>
      </w:divBdr>
    </w:div>
    <w:div w:id="1813057562">
      <w:bodyDiv w:val="1"/>
      <w:marLeft w:val="0"/>
      <w:marRight w:val="0"/>
      <w:marTop w:val="0"/>
      <w:marBottom w:val="0"/>
      <w:divBdr>
        <w:top w:val="none" w:sz="0" w:space="0" w:color="auto"/>
        <w:left w:val="none" w:sz="0" w:space="0" w:color="auto"/>
        <w:bottom w:val="none" w:sz="0" w:space="0" w:color="auto"/>
        <w:right w:val="none" w:sz="0" w:space="0" w:color="auto"/>
      </w:divBdr>
    </w:div>
    <w:div w:id="1820684921">
      <w:bodyDiv w:val="1"/>
      <w:marLeft w:val="0"/>
      <w:marRight w:val="0"/>
      <w:marTop w:val="0"/>
      <w:marBottom w:val="0"/>
      <w:divBdr>
        <w:top w:val="none" w:sz="0" w:space="0" w:color="auto"/>
        <w:left w:val="none" w:sz="0" w:space="0" w:color="auto"/>
        <w:bottom w:val="none" w:sz="0" w:space="0" w:color="auto"/>
        <w:right w:val="none" w:sz="0" w:space="0" w:color="auto"/>
      </w:divBdr>
    </w:div>
    <w:div w:id="1862234826">
      <w:bodyDiv w:val="1"/>
      <w:marLeft w:val="0"/>
      <w:marRight w:val="0"/>
      <w:marTop w:val="0"/>
      <w:marBottom w:val="0"/>
      <w:divBdr>
        <w:top w:val="none" w:sz="0" w:space="0" w:color="auto"/>
        <w:left w:val="none" w:sz="0" w:space="0" w:color="auto"/>
        <w:bottom w:val="none" w:sz="0" w:space="0" w:color="auto"/>
        <w:right w:val="none" w:sz="0" w:space="0" w:color="auto"/>
      </w:divBdr>
    </w:div>
    <w:div w:id="1875463663">
      <w:bodyDiv w:val="1"/>
      <w:marLeft w:val="0"/>
      <w:marRight w:val="0"/>
      <w:marTop w:val="0"/>
      <w:marBottom w:val="0"/>
      <w:divBdr>
        <w:top w:val="none" w:sz="0" w:space="0" w:color="auto"/>
        <w:left w:val="none" w:sz="0" w:space="0" w:color="auto"/>
        <w:bottom w:val="none" w:sz="0" w:space="0" w:color="auto"/>
        <w:right w:val="none" w:sz="0" w:space="0" w:color="auto"/>
      </w:divBdr>
    </w:div>
    <w:div w:id="1941252677">
      <w:bodyDiv w:val="1"/>
      <w:marLeft w:val="0"/>
      <w:marRight w:val="0"/>
      <w:marTop w:val="0"/>
      <w:marBottom w:val="0"/>
      <w:divBdr>
        <w:top w:val="none" w:sz="0" w:space="0" w:color="auto"/>
        <w:left w:val="none" w:sz="0" w:space="0" w:color="auto"/>
        <w:bottom w:val="none" w:sz="0" w:space="0" w:color="auto"/>
        <w:right w:val="none" w:sz="0" w:space="0" w:color="auto"/>
      </w:divBdr>
    </w:div>
    <w:div w:id="1962150141">
      <w:bodyDiv w:val="1"/>
      <w:marLeft w:val="0"/>
      <w:marRight w:val="0"/>
      <w:marTop w:val="0"/>
      <w:marBottom w:val="0"/>
      <w:divBdr>
        <w:top w:val="none" w:sz="0" w:space="0" w:color="auto"/>
        <w:left w:val="none" w:sz="0" w:space="0" w:color="auto"/>
        <w:bottom w:val="none" w:sz="0" w:space="0" w:color="auto"/>
        <w:right w:val="none" w:sz="0" w:space="0" w:color="auto"/>
      </w:divBdr>
    </w:div>
    <w:div w:id="1979140538">
      <w:bodyDiv w:val="1"/>
      <w:marLeft w:val="0"/>
      <w:marRight w:val="0"/>
      <w:marTop w:val="0"/>
      <w:marBottom w:val="0"/>
      <w:divBdr>
        <w:top w:val="none" w:sz="0" w:space="0" w:color="auto"/>
        <w:left w:val="none" w:sz="0" w:space="0" w:color="auto"/>
        <w:bottom w:val="none" w:sz="0" w:space="0" w:color="auto"/>
        <w:right w:val="none" w:sz="0" w:space="0" w:color="auto"/>
      </w:divBdr>
    </w:div>
    <w:div w:id="1999528621">
      <w:bodyDiv w:val="1"/>
      <w:marLeft w:val="0"/>
      <w:marRight w:val="0"/>
      <w:marTop w:val="0"/>
      <w:marBottom w:val="0"/>
      <w:divBdr>
        <w:top w:val="none" w:sz="0" w:space="0" w:color="auto"/>
        <w:left w:val="none" w:sz="0" w:space="0" w:color="auto"/>
        <w:bottom w:val="none" w:sz="0" w:space="0" w:color="auto"/>
        <w:right w:val="none" w:sz="0" w:space="0" w:color="auto"/>
      </w:divBdr>
    </w:div>
    <w:div w:id="2005275893">
      <w:bodyDiv w:val="1"/>
      <w:marLeft w:val="0"/>
      <w:marRight w:val="0"/>
      <w:marTop w:val="0"/>
      <w:marBottom w:val="0"/>
      <w:divBdr>
        <w:top w:val="none" w:sz="0" w:space="0" w:color="auto"/>
        <w:left w:val="none" w:sz="0" w:space="0" w:color="auto"/>
        <w:bottom w:val="none" w:sz="0" w:space="0" w:color="auto"/>
        <w:right w:val="none" w:sz="0" w:space="0" w:color="auto"/>
      </w:divBdr>
    </w:div>
    <w:div w:id="2010719192">
      <w:bodyDiv w:val="1"/>
      <w:marLeft w:val="0"/>
      <w:marRight w:val="0"/>
      <w:marTop w:val="0"/>
      <w:marBottom w:val="0"/>
      <w:divBdr>
        <w:top w:val="none" w:sz="0" w:space="0" w:color="auto"/>
        <w:left w:val="none" w:sz="0" w:space="0" w:color="auto"/>
        <w:bottom w:val="none" w:sz="0" w:space="0" w:color="auto"/>
        <w:right w:val="none" w:sz="0" w:space="0" w:color="auto"/>
      </w:divBdr>
    </w:div>
    <w:div w:id="2023193464">
      <w:bodyDiv w:val="1"/>
      <w:marLeft w:val="0"/>
      <w:marRight w:val="0"/>
      <w:marTop w:val="0"/>
      <w:marBottom w:val="0"/>
      <w:divBdr>
        <w:top w:val="none" w:sz="0" w:space="0" w:color="auto"/>
        <w:left w:val="none" w:sz="0" w:space="0" w:color="auto"/>
        <w:bottom w:val="none" w:sz="0" w:space="0" w:color="auto"/>
        <w:right w:val="none" w:sz="0" w:space="0" w:color="auto"/>
      </w:divBdr>
    </w:div>
    <w:div w:id="2032561105">
      <w:bodyDiv w:val="1"/>
      <w:marLeft w:val="0"/>
      <w:marRight w:val="0"/>
      <w:marTop w:val="0"/>
      <w:marBottom w:val="0"/>
      <w:divBdr>
        <w:top w:val="none" w:sz="0" w:space="0" w:color="auto"/>
        <w:left w:val="none" w:sz="0" w:space="0" w:color="auto"/>
        <w:bottom w:val="none" w:sz="0" w:space="0" w:color="auto"/>
        <w:right w:val="none" w:sz="0" w:space="0" w:color="auto"/>
      </w:divBdr>
    </w:div>
    <w:div w:id="2064671716">
      <w:bodyDiv w:val="1"/>
      <w:marLeft w:val="0"/>
      <w:marRight w:val="0"/>
      <w:marTop w:val="0"/>
      <w:marBottom w:val="0"/>
      <w:divBdr>
        <w:top w:val="none" w:sz="0" w:space="0" w:color="auto"/>
        <w:left w:val="none" w:sz="0" w:space="0" w:color="auto"/>
        <w:bottom w:val="none" w:sz="0" w:space="0" w:color="auto"/>
        <w:right w:val="none" w:sz="0" w:space="0" w:color="auto"/>
      </w:divBdr>
    </w:div>
    <w:div w:id="2068071358">
      <w:bodyDiv w:val="1"/>
      <w:marLeft w:val="0"/>
      <w:marRight w:val="0"/>
      <w:marTop w:val="0"/>
      <w:marBottom w:val="0"/>
      <w:divBdr>
        <w:top w:val="none" w:sz="0" w:space="0" w:color="auto"/>
        <w:left w:val="none" w:sz="0" w:space="0" w:color="auto"/>
        <w:bottom w:val="none" w:sz="0" w:space="0" w:color="auto"/>
        <w:right w:val="none" w:sz="0" w:space="0" w:color="auto"/>
      </w:divBdr>
    </w:div>
    <w:div w:id="2091661190">
      <w:bodyDiv w:val="1"/>
      <w:marLeft w:val="0"/>
      <w:marRight w:val="0"/>
      <w:marTop w:val="0"/>
      <w:marBottom w:val="0"/>
      <w:divBdr>
        <w:top w:val="none" w:sz="0" w:space="0" w:color="auto"/>
        <w:left w:val="none" w:sz="0" w:space="0" w:color="auto"/>
        <w:bottom w:val="none" w:sz="0" w:space="0" w:color="auto"/>
        <w:right w:val="none" w:sz="0" w:space="0" w:color="auto"/>
      </w:divBdr>
    </w:div>
    <w:div w:id="2092702938">
      <w:bodyDiv w:val="1"/>
      <w:marLeft w:val="0"/>
      <w:marRight w:val="0"/>
      <w:marTop w:val="0"/>
      <w:marBottom w:val="0"/>
      <w:divBdr>
        <w:top w:val="none" w:sz="0" w:space="0" w:color="auto"/>
        <w:left w:val="none" w:sz="0" w:space="0" w:color="auto"/>
        <w:bottom w:val="none" w:sz="0" w:space="0" w:color="auto"/>
        <w:right w:val="none" w:sz="0" w:space="0" w:color="auto"/>
      </w:divBdr>
    </w:div>
    <w:div w:id="2098674196">
      <w:bodyDiv w:val="1"/>
      <w:marLeft w:val="0"/>
      <w:marRight w:val="0"/>
      <w:marTop w:val="0"/>
      <w:marBottom w:val="0"/>
      <w:divBdr>
        <w:top w:val="none" w:sz="0" w:space="0" w:color="auto"/>
        <w:left w:val="none" w:sz="0" w:space="0" w:color="auto"/>
        <w:bottom w:val="none" w:sz="0" w:space="0" w:color="auto"/>
        <w:right w:val="none" w:sz="0" w:space="0" w:color="auto"/>
      </w:divBdr>
    </w:div>
    <w:div w:id="2106723950">
      <w:bodyDiv w:val="1"/>
      <w:marLeft w:val="0"/>
      <w:marRight w:val="0"/>
      <w:marTop w:val="0"/>
      <w:marBottom w:val="0"/>
      <w:divBdr>
        <w:top w:val="none" w:sz="0" w:space="0" w:color="auto"/>
        <w:left w:val="none" w:sz="0" w:space="0" w:color="auto"/>
        <w:bottom w:val="none" w:sz="0" w:space="0" w:color="auto"/>
        <w:right w:val="none" w:sz="0" w:space="0" w:color="auto"/>
      </w:divBdr>
    </w:div>
    <w:div w:id="2110925989">
      <w:bodyDiv w:val="1"/>
      <w:marLeft w:val="0"/>
      <w:marRight w:val="0"/>
      <w:marTop w:val="0"/>
      <w:marBottom w:val="0"/>
      <w:divBdr>
        <w:top w:val="none" w:sz="0" w:space="0" w:color="auto"/>
        <w:left w:val="none" w:sz="0" w:space="0" w:color="auto"/>
        <w:bottom w:val="none" w:sz="0" w:space="0" w:color="auto"/>
        <w:right w:val="none" w:sz="0" w:space="0" w:color="auto"/>
      </w:divBdr>
    </w:div>
    <w:div w:id="2138647073">
      <w:bodyDiv w:val="1"/>
      <w:marLeft w:val="0"/>
      <w:marRight w:val="0"/>
      <w:marTop w:val="0"/>
      <w:marBottom w:val="0"/>
      <w:divBdr>
        <w:top w:val="none" w:sz="0" w:space="0" w:color="auto"/>
        <w:left w:val="none" w:sz="0" w:space="0" w:color="auto"/>
        <w:bottom w:val="none" w:sz="0" w:space="0" w:color="auto"/>
        <w:right w:val="none" w:sz="0" w:space="0" w:color="auto"/>
      </w:divBdr>
    </w:div>
    <w:div w:id="214080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t0105@tc.umn.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gramme.exordo.com/bga18/delegates/presentation/10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rogramme.exordo.com/bga18/delegates/presentation/1/" TargetMode="External"/><Relationship Id="rId4" Type="http://schemas.openxmlformats.org/officeDocument/2006/relationships/settings" Target="settings.xml"/><Relationship Id="rId9" Type="http://schemas.openxmlformats.org/officeDocument/2006/relationships/hyperlink" Target="https://urldefense.com/v3/__https:/doi.org/10.1016/j.lmot.2020.101683__;!!HXCxUKc!jYvtoaFmssoy3B9fpKa2gQSzuscoVVqH5Io4aJh4_zE06jZUuytO0YRqc8Nq$"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3847F-0F41-40E3-A651-EF28E6CCB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18194</Words>
  <Characters>114256</Characters>
  <Application>Microsoft Office Word</Application>
  <DocSecurity>0</DocSecurity>
  <Lines>952</Lines>
  <Paragraphs>264</Paragraphs>
  <ScaleCrop>false</ScaleCrop>
  <HeadingPairs>
    <vt:vector size="2" baseType="variant">
      <vt:variant>
        <vt:lpstr>Title</vt:lpstr>
      </vt:variant>
      <vt:variant>
        <vt:i4>1</vt:i4>
      </vt:variant>
    </vt:vector>
  </HeadingPairs>
  <TitlesOfParts>
    <vt:vector size="1" baseType="lpstr">
      <vt:lpstr>CURRICULUM VITA</vt:lpstr>
    </vt:vector>
  </TitlesOfParts>
  <Company>Michigan State University</Company>
  <LinksUpToDate>false</LinksUpToDate>
  <CharactersWithSpaces>132186</CharactersWithSpaces>
  <SharedDoc>false</SharedDoc>
  <HLinks>
    <vt:vector size="18" baseType="variant">
      <vt:variant>
        <vt:i4>1835014</vt:i4>
      </vt:variant>
      <vt:variant>
        <vt:i4>6</vt:i4>
      </vt:variant>
      <vt:variant>
        <vt:i4>0</vt:i4>
      </vt:variant>
      <vt:variant>
        <vt:i4>5</vt:i4>
      </vt:variant>
      <vt:variant>
        <vt:lpwstr>http://programme.exordo.com/bga18/delegates/presentation/108/</vt:lpwstr>
      </vt:variant>
      <vt:variant>
        <vt:lpwstr/>
      </vt:variant>
      <vt:variant>
        <vt:i4>2359350</vt:i4>
      </vt:variant>
      <vt:variant>
        <vt:i4>3</vt:i4>
      </vt:variant>
      <vt:variant>
        <vt:i4>0</vt:i4>
      </vt:variant>
      <vt:variant>
        <vt:i4>5</vt:i4>
      </vt:variant>
      <vt:variant>
        <vt:lpwstr>http://programme.exordo.com/bga18/delegates/presentation/1/</vt:lpwstr>
      </vt:variant>
      <vt:variant>
        <vt:lpwstr/>
      </vt:variant>
      <vt:variant>
        <vt:i4>5898290</vt:i4>
      </vt:variant>
      <vt:variant>
        <vt:i4>0</vt:i4>
      </vt:variant>
      <vt:variant>
        <vt:i4>0</vt:i4>
      </vt:variant>
      <vt:variant>
        <vt:i4>5</vt:i4>
      </vt:variant>
      <vt:variant>
        <vt:lpwstr>mailto:burt0105@tc.umn.edu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dc:title>
  <dc:creator>Alex Burt</dc:creator>
  <cp:lastModifiedBy>Caroline Kraft</cp:lastModifiedBy>
  <cp:revision>2</cp:revision>
  <cp:lastPrinted>2013-02-03T11:23:00Z</cp:lastPrinted>
  <dcterms:created xsi:type="dcterms:W3CDTF">2021-08-17T14:45:00Z</dcterms:created>
  <dcterms:modified xsi:type="dcterms:W3CDTF">2021-08-17T14:45:00Z</dcterms:modified>
</cp:coreProperties>
</file>