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E89ED" w14:textId="77777777" w:rsidR="00591BED" w:rsidRPr="00BE7B8B" w:rsidRDefault="00591BED" w:rsidP="00591BED">
      <w:pPr>
        <w:jc w:val="center"/>
        <w:rPr>
          <w:b/>
        </w:rPr>
      </w:pPr>
      <w:r w:rsidRPr="00BE7B8B">
        <w:rPr>
          <w:b/>
        </w:rPr>
        <w:t>PSY 238 Lifespan Development</w:t>
      </w:r>
    </w:p>
    <w:p w14:paraId="65BE3704" w14:textId="77777777" w:rsidR="00591BED" w:rsidRDefault="00591BED" w:rsidP="00591BED">
      <w:pPr>
        <w:jc w:val="center"/>
      </w:pPr>
    </w:p>
    <w:p w14:paraId="4D518033" w14:textId="4E599320" w:rsidR="00591BED" w:rsidRPr="00A91A26" w:rsidRDefault="00591BED" w:rsidP="00591BED">
      <w:pPr>
        <w:rPr>
          <w:sz w:val="20"/>
          <w:szCs w:val="20"/>
        </w:rPr>
      </w:pPr>
      <w:bookmarkStart w:id="0" w:name="_Hlk61223135"/>
      <w:r w:rsidRPr="00A91A26">
        <w:rPr>
          <w:b/>
          <w:sz w:val="20"/>
          <w:szCs w:val="20"/>
        </w:rPr>
        <w:t>Instructor:</w:t>
      </w:r>
      <w:r w:rsidRPr="00A91A26">
        <w:rPr>
          <w:sz w:val="20"/>
          <w:szCs w:val="20"/>
        </w:rPr>
        <w:t xml:space="preserve"> Caroline Kraft, Ph.D.</w:t>
      </w:r>
      <w:r w:rsidRPr="00A91A26">
        <w:rPr>
          <w:sz w:val="20"/>
          <w:szCs w:val="20"/>
        </w:rPr>
        <w:tab/>
      </w:r>
      <w:r w:rsidRPr="00A91A26">
        <w:rPr>
          <w:sz w:val="20"/>
          <w:szCs w:val="20"/>
        </w:rPr>
        <w:tab/>
      </w:r>
      <w:r w:rsidRPr="00A91A26">
        <w:rPr>
          <w:sz w:val="20"/>
          <w:szCs w:val="20"/>
        </w:rPr>
        <w:tab/>
      </w:r>
      <w:r w:rsidRPr="00A91A26">
        <w:rPr>
          <w:sz w:val="20"/>
          <w:szCs w:val="20"/>
        </w:rPr>
        <w:tab/>
      </w:r>
      <w:r w:rsidRPr="00A91A26">
        <w:rPr>
          <w:b/>
          <w:sz w:val="20"/>
          <w:szCs w:val="20"/>
        </w:rPr>
        <w:t xml:space="preserve">         Term:</w:t>
      </w:r>
      <w:r w:rsidR="00746C28">
        <w:rPr>
          <w:sz w:val="20"/>
          <w:szCs w:val="20"/>
        </w:rPr>
        <w:t xml:space="preserve"> Spring 2021</w:t>
      </w:r>
    </w:p>
    <w:p w14:paraId="4AB00602" w14:textId="76796F27" w:rsidR="00591BED" w:rsidRPr="00A91A26" w:rsidRDefault="00591BED" w:rsidP="00591BED">
      <w:pPr>
        <w:tabs>
          <w:tab w:val="left" w:pos="6600"/>
        </w:tabs>
        <w:rPr>
          <w:sz w:val="20"/>
          <w:szCs w:val="20"/>
        </w:rPr>
      </w:pPr>
      <w:r w:rsidRPr="00A91A26">
        <w:rPr>
          <w:b/>
          <w:sz w:val="20"/>
          <w:szCs w:val="20"/>
        </w:rPr>
        <w:t>Email:</w:t>
      </w:r>
      <w:r w:rsidRPr="00A91A26">
        <w:rPr>
          <w:sz w:val="20"/>
          <w:szCs w:val="20"/>
        </w:rPr>
        <w:t xml:space="preserve"> </w:t>
      </w:r>
      <w:hyperlink r:id="rId7" w:history="1">
        <w:r w:rsidRPr="00A91A26">
          <w:rPr>
            <w:rStyle w:val="Hyperlink"/>
            <w:sz w:val="20"/>
            <w:szCs w:val="20"/>
          </w:rPr>
          <w:t>Kraftca3@msu.edu</w:t>
        </w:r>
      </w:hyperlink>
      <w:r w:rsidRPr="00A91A26">
        <w:rPr>
          <w:sz w:val="20"/>
          <w:szCs w:val="20"/>
        </w:rPr>
        <w:t xml:space="preserve">                                                               </w:t>
      </w:r>
      <w:r w:rsidRPr="00A91A26">
        <w:rPr>
          <w:b/>
          <w:sz w:val="20"/>
          <w:szCs w:val="20"/>
        </w:rPr>
        <w:t>Class Meeting Time:</w:t>
      </w:r>
      <w:r w:rsidRPr="00A91A26">
        <w:rPr>
          <w:sz w:val="20"/>
          <w:szCs w:val="20"/>
        </w:rPr>
        <w:t xml:space="preserve"> Asynchronous </w:t>
      </w:r>
    </w:p>
    <w:p w14:paraId="5DE360A1" w14:textId="1BA2E5D3" w:rsidR="00591BED" w:rsidRPr="00A91A26" w:rsidRDefault="00591BED" w:rsidP="00591BED">
      <w:pPr>
        <w:rPr>
          <w:sz w:val="20"/>
          <w:szCs w:val="20"/>
        </w:rPr>
      </w:pPr>
      <w:r w:rsidRPr="00A91A26">
        <w:rPr>
          <w:b/>
          <w:sz w:val="20"/>
          <w:szCs w:val="20"/>
        </w:rPr>
        <w:t>Office:</w:t>
      </w:r>
      <w:r w:rsidRPr="00A91A26">
        <w:rPr>
          <w:sz w:val="20"/>
          <w:szCs w:val="20"/>
        </w:rPr>
        <w:t xml:space="preserve"> Psychology Building, Room 252B</w:t>
      </w:r>
      <w:r w:rsidRPr="00A91A26">
        <w:rPr>
          <w:sz w:val="20"/>
          <w:szCs w:val="20"/>
        </w:rPr>
        <w:tab/>
        <w:t xml:space="preserve">                                     </w:t>
      </w:r>
      <w:r w:rsidRPr="00A91A26">
        <w:rPr>
          <w:b/>
          <w:sz w:val="20"/>
          <w:szCs w:val="20"/>
        </w:rPr>
        <w:t>Class Location:</w:t>
      </w:r>
      <w:r w:rsidRPr="00A91A26">
        <w:rPr>
          <w:sz w:val="20"/>
          <w:szCs w:val="20"/>
        </w:rPr>
        <w:t xml:space="preserve"> Anywhere with </w:t>
      </w:r>
      <w:proofErr w:type="spellStart"/>
      <w:r w:rsidRPr="00A91A26">
        <w:rPr>
          <w:sz w:val="20"/>
          <w:szCs w:val="20"/>
        </w:rPr>
        <w:t>Wifi</w:t>
      </w:r>
      <w:proofErr w:type="spellEnd"/>
      <w:r w:rsidRPr="00A91A26">
        <w:rPr>
          <w:sz w:val="20"/>
          <w:szCs w:val="20"/>
        </w:rPr>
        <w:t xml:space="preserve"> Access</w:t>
      </w:r>
    </w:p>
    <w:p w14:paraId="2A286167" w14:textId="41A7EAF3" w:rsidR="00C36FC4" w:rsidRDefault="00591BED" w:rsidP="00591BED">
      <w:pPr>
        <w:rPr>
          <w:sz w:val="20"/>
          <w:szCs w:val="20"/>
        </w:rPr>
      </w:pPr>
      <w:r w:rsidRPr="00A91A26">
        <w:rPr>
          <w:b/>
          <w:sz w:val="20"/>
          <w:szCs w:val="20"/>
        </w:rPr>
        <w:t>Office Hours:</w:t>
      </w:r>
      <w:r w:rsidRPr="00A91A26">
        <w:rPr>
          <w:sz w:val="20"/>
          <w:szCs w:val="20"/>
        </w:rPr>
        <w:t xml:space="preserve"> MW 11am to 12:30pm</w:t>
      </w:r>
      <w:r w:rsidR="00935009" w:rsidRPr="00A91A26">
        <w:rPr>
          <w:sz w:val="20"/>
          <w:szCs w:val="20"/>
        </w:rPr>
        <w:t xml:space="preserve"> on Zoom</w:t>
      </w:r>
    </w:p>
    <w:bookmarkEnd w:id="0"/>
    <w:p w14:paraId="63F9D3A0" w14:textId="4BB9D83A" w:rsidR="005D3FC3" w:rsidRPr="005D3FC3" w:rsidRDefault="005D3FC3" w:rsidP="005D3FC3">
      <w:pPr>
        <w:ind w:left="720" w:hanging="720"/>
        <w:rPr>
          <w:sz w:val="18"/>
          <w:szCs w:val="18"/>
        </w:rPr>
      </w:pPr>
      <w:r w:rsidRPr="005D3FC3">
        <w:rPr>
          <w:sz w:val="18"/>
          <w:szCs w:val="18"/>
        </w:rPr>
        <w:fldChar w:fldCharType="begin"/>
      </w:r>
      <w:r w:rsidRPr="005D3FC3">
        <w:rPr>
          <w:sz w:val="18"/>
          <w:szCs w:val="18"/>
        </w:rPr>
        <w:instrText xml:space="preserve"> HYPERLINK "https://msu.zoom.us/j/97712121129?pwd=M1pZa3hxRFJXODJudG1RR09BRk9adz09" </w:instrText>
      </w:r>
      <w:r w:rsidRPr="005D3FC3">
        <w:rPr>
          <w:sz w:val="18"/>
          <w:szCs w:val="18"/>
        </w:rPr>
      </w:r>
      <w:r w:rsidRPr="005D3FC3">
        <w:rPr>
          <w:sz w:val="18"/>
          <w:szCs w:val="18"/>
        </w:rPr>
        <w:fldChar w:fldCharType="separate"/>
      </w:r>
      <w:r w:rsidRPr="005D3FC3">
        <w:rPr>
          <w:rStyle w:val="Hyperlink"/>
          <w:sz w:val="18"/>
          <w:szCs w:val="18"/>
        </w:rPr>
        <w:t>https://msu.zoom.us/j/97712121129?pwd=M1pZa3hxRFJXODJudG1RR09BRk9adz09</w:t>
      </w:r>
      <w:r w:rsidRPr="005D3FC3">
        <w:rPr>
          <w:sz w:val="18"/>
          <w:szCs w:val="18"/>
        </w:rPr>
        <w:fldChar w:fldCharType="end"/>
      </w:r>
    </w:p>
    <w:p w14:paraId="0238878E" w14:textId="77777777" w:rsidR="005D3FC3" w:rsidRPr="005D3FC3" w:rsidRDefault="005D3FC3" w:rsidP="005D3FC3">
      <w:pPr>
        <w:ind w:left="720" w:hanging="720"/>
        <w:rPr>
          <w:sz w:val="18"/>
          <w:szCs w:val="18"/>
        </w:rPr>
      </w:pPr>
      <w:r w:rsidRPr="005D3FC3">
        <w:rPr>
          <w:sz w:val="18"/>
          <w:szCs w:val="18"/>
        </w:rPr>
        <w:t>Meeting ID: 977 1212 1129</w:t>
      </w:r>
    </w:p>
    <w:p w14:paraId="0D0F91A0" w14:textId="77F81E42" w:rsidR="002A7CA7" w:rsidRPr="005D3FC3" w:rsidRDefault="005D3FC3" w:rsidP="005D3FC3">
      <w:pPr>
        <w:ind w:left="720" w:hanging="720"/>
        <w:rPr>
          <w:sz w:val="18"/>
          <w:szCs w:val="18"/>
        </w:rPr>
      </w:pPr>
      <w:r w:rsidRPr="005D3FC3">
        <w:rPr>
          <w:sz w:val="18"/>
          <w:szCs w:val="18"/>
        </w:rPr>
        <w:t xml:space="preserve">Passcode: </w:t>
      </w:r>
      <w:proofErr w:type="spellStart"/>
      <w:r w:rsidRPr="005D3FC3">
        <w:rPr>
          <w:sz w:val="18"/>
          <w:szCs w:val="18"/>
        </w:rPr>
        <w:t>devpsy</w:t>
      </w:r>
      <w:proofErr w:type="spellEnd"/>
    </w:p>
    <w:p w14:paraId="04ADCA7C" w14:textId="77777777" w:rsidR="005D3FC3" w:rsidRPr="002A7CA7" w:rsidRDefault="005D3FC3" w:rsidP="005D3FC3">
      <w:pPr>
        <w:ind w:left="720" w:hanging="720"/>
        <w:rPr>
          <w:sz w:val="20"/>
          <w:szCs w:val="20"/>
        </w:rPr>
      </w:pPr>
    </w:p>
    <w:p w14:paraId="6E1FF3AF" w14:textId="2C7ACFFB" w:rsidR="00C36FC4" w:rsidRPr="002A7CA7" w:rsidRDefault="00C36FC4" w:rsidP="00591BED">
      <w:pPr>
        <w:rPr>
          <w:rFonts w:ascii="Calibri" w:hAnsi="Calibri" w:cs="Calibri"/>
          <w:color w:val="201F1E"/>
          <w:sz w:val="20"/>
          <w:szCs w:val="20"/>
          <w:shd w:val="clear" w:color="auto" w:fill="FFFFFF"/>
        </w:rPr>
      </w:pPr>
      <w:r w:rsidRPr="002A7CA7">
        <w:rPr>
          <w:b/>
          <w:bCs/>
          <w:sz w:val="20"/>
          <w:szCs w:val="20"/>
        </w:rPr>
        <w:t>Teaching Assistant:</w:t>
      </w:r>
      <w:r w:rsidRPr="002A7CA7">
        <w:rPr>
          <w:sz w:val="20"/>
          <w:szCs w:val="20"/>
        </w:rPr>
        <w:t xml:space="preserve"> </w:t>
      </w:r>
      <w:r w:rsidRPr="002A7CA7">
        <w:rPr>
          <w:rFonts w:ascii="Calibri" w:hAnsi="Calibri" w:cs="Calibri"/>
          <w:color w:val="201F1E"/>
          <w:sz w:val="20"/>
          <w:szCs w:val="20"/>
          <w:shd w:val="clear" w:color="auto" w:fill="FFFFFF"/>
        </w:rPr>
        <w:t>A</w:t>
      </w:r>
      <w:r w:rsidR="00D60B33">
        <w:rPr>
          <w:rFonts w:ascii="Calibri" w:hAnsi="Calibri" w:cs="Calibri"/>
          <w:color w:val="201F1E"/>
          <w:sz w:val="20"/>
          <w:szCs w:val="20"/>
          <w:shd w:val="clear" w:color="auto" w:fill="FFFFFF"/>
        </w:rPr>
        <w:t>lli</w:t>
      </w:r>
      <w:r w:rsidR="005D3FC3">
        <w:rPr>
          <w:rFonts w:ascii="Calibri" w:hAnsi="Calibri" w:cs="Calibri"/>
          <w:color w:val="201F1E"/>
          <w:sz w:val="20"/>
          <w:szCs w:val="20"/>
          <w:shd w:val="clear" w:color="auto" w:fill="FFFFFF"/>
        </w:rPr>
        <w:t>son</w:t>
      </w:r>
      <w:r w:rsidR="00D60B33">
        <w:rPr>
          <w:rFonts w:ascii="Calibri" w:hAnsi="Calibri" w:cs="Calibri"/>
          <w:color w:val="201F1E"/>
          <w:sz w:val="20"/>
          <w:szCs w:val="20"/>
          <w:shd w:val="clear" w:color="auto" w:fill="FFFFFF"/>
        </w:rPr>
        <w:t xml:space="preserve"> Costello</w:t>
      </w:r>
    </w:p>
    <w:p w14:paraId="7F66DB37" w14:textId="3FA28703" w:rsidR="005D3FC3" w:rsidRPr="005D3FC3" w:rsidRDefault="00C36FC4" w:rsidP="00591BED">
      <w:pPr>
        <w:rPr>
          <w:rFonts w:ascii="Calibri" w:hAnsi="Calibri" w:cs="Calibri"/>
          <w:color w:val="0563C1" w:themeColor="hyperlink"/>
          <w:sz w:val="20"/>
          <w:szCs w:val="20"/>
          <w:u w:val="single"/>
          <w:shd w:val="clear" w:color="auto" w:fill="FFFFFF"/>
        </w:rPr>
      </w:pPr>
      <w:r w:rsidRPr="002A7CA7">
        <w:rPr>
          <w:rFonts w:ascii="Calibri" w:hAnsi="Calibri" w:cs="Calibri"/>
          <w:b/>
          <w:bCs/>
          <w:color w:val="201F1E"/>
          <w:sz w:val="20"/>
          <w:szCs w:val="20"/>
          <w:shd w:val="clear" w:color="auto" w:fill="FFFFFF"/>
        </w:rPr>
        <w:t>Email:</w:t>
      </w:r>
      <w:r w:rsidRPr="002A7CA7">
        <w:rPr>
          <w:rFonts w:ascii="Calibri" w:hAnsi="Calibri" w:cs="Calibri"/>
          <w:color w:val="201F1E"/>
          <w:sz w:val="20"/>
          <w:szCs w:val="20"/>
          <w:shd w:val="clear" w:color="auto" w:fill="FFFFFF"/>
        </w:rPr>
        <w:t xml:space="preserve"> </w:t>
      </w:r>
      <w:hyperlink r:id="rId8" w:history="1">
        <w:r w:rsidR="00746C28" w:rsidRPr="00E01B29">
          <w:rPr>
            <w:rStyle w:val="Hyperlink"/>
            <w:rFonts w:ascii="Calibri" w:hAnsi="Calibri" w:cs="Calibri"/>
            <w:sz w:val="20"/>
            <w:szCs w:val="20"/>
            <w:shd w:val="clear" w:color="auto" w:fill="FFFFFF"/>
          </w:rPr>
          <w:t>coste142@msu.edu</w:t>
        </w:r>
      </w:hyperlink>
    </w:p>
    <w:p w14:paraId="43E07E40" w14:textId="77777777" w:rsidR="005D3FC3" w:rsidRPr="005D3FC3" w:rsidRDefault="005D3FC3" w:rsidP="005D3FC3">
      <w:pPr>
        <w:rPr>
          <w:rFonts w:ascii="Calibri" w:hAnsi="Calibri" w:cs="Calibri"/>
          <w:b/>
          <w:sz w:val="18"/>
          <w:szCs w:val="18"/>
        </w:rPr>
      </w:pPr>
      <w:r w:rsidRPr="005D3FC3">
        <w:rPr>
          <w:rFonts w:ascii="Calibri" w:hAnsi="Calibri" w:cs="Calibri"/>
          <w:b/>
          <w:sz w:val="18"/>
          <w:szCs w:val="18"/>
        </w:rPr>
        <w:t xml:space="preserve">Office Hours: </w:t>
      </w:r>
      <w:r w:rsidRPr="005D3FC3">
        <w:rPr>
          <w:rFonts w:ascii="Calibri" w:hAnsi="Calibri" w:cs="Calibri"/>
          <w:bCs/>
          <w:sz w:val="18"/>
          <w:szCs w:val="18"/>
        </w:rPr>
        <w:t>MW 3:30 -5pm on Zoom</w:t>
      </w:r>
    </w:p>
    <w:p w14:paraId="5650C740" w14:textId="328AAA89" w:rsidR="005D3FC3" w:rsidRPr="005D3FC3" w:rsidRDefault="005D3FC3" w:rsidP="005D3FC3">
      <w:pPr>
        <w:rPr>
          <w:rFonts w:ascii="Calibri" w:hAnsi="Calibri" w:cs="Calibri"/>
          <w:b/>
          <w:sz w:val="18"/>
          <w:szCs w:val="18"/>
        </w:rPr>
      </w:pPr>
      <w:hyperlink r:id="rId9" w:history="1">
        <w:r w:rsidRPr="005D3FC3">
          <w:rPr>
            <w:rStyle w:val="Hyperlink"/>
            <w:rFonts w:ascii="Calibri" w:hAnsi="Calibri" w:cs="Calibri"/>
            <w:sz w:val="18"/>
            <w:szCs w:val="18"/>
            <w:bdr w:val="none" w:sz="0" w:space="0" w:color="auto" w:frame="1"/>
          </w:rPr>
          <w:t>https://msu.zoom.us/j/92347500311</w:t>
        </w:r>
      </w:hyperlink>
      <w:r w:rsidRPr="005D3FC3">
        <w:rPr>
          <w:rFonts w:ascii="Calibri" w:hAnsi="Calibri" w:cs="Calibri"/>
          <w:color w:val="000000"/>
          <w:sz w:val="18"/>
          <w:szCs w:val="18"/>
        </w:rPr>
        <w:t> </w:t>
      </w:r>
    </w:p>
    <w:p w14:paraId="73F8D3EA" w14:textId="77777777" w:rsidR="005D3FC3" w:rsidRPr="005D3FC3" w:rsidRDefault="005D3FC3" w:rsidP="005D3FC3">
      <w:pPr>
        <w:pStyle w:val="NormalWeb"/>
        <w:shd w:val="clear" w:color="auto" w:fill="FFFFFF"/>
        <w:spacing w:before="0" w:beforeAutospacing="0" w:after="0" w:afterAutospacing="0"/>
        <w:rPr>
          <w:rFonts w:ascii="Calibri" w:hAnsi="Calibri" w:cs="Calibri"/>
          <w:color w:val="000000"/>
          <w:sz w:val="18"/>
          <w:szCs w:val="18"/>
        </w:rPr>
      </w:pPr>
      <w:r w:rsidRPr="005D3FC3">
        <w:rPr>
          <w:rFonts w:ascii="Calibri" w:hAnsi="Calibri" w:cs="Calibri"/>
          <w:color w:val="000000"/>
          <w:sz w:val="18"/>
          <w:szCs w:val="18"/>
        </w:rPr>
        <w:t>Meeting ID: 923 4750 0311</w:t>
      </w:r>
      <w:r w:rsidRPr="005D3FC3">
        <w:rPr>
          <w:rFonts w:ascii="Calibri" w:hAnsi="Calibri" w:cs="Calibri"/>
          <w:color w:val="000000"/>
          <w:sz w:val="18"/>
          <w:szCs w:val="18"/>
        </w:rPr>
        <w:br/>
        <w:t>Passcode: 013508</w:t>
      </w:r>
    </w:p>
    <w:p w14:paraId="6B8101FC" w14:textId="77777777" w:rsidR="005D3FC3" w:rsidRDefault="005D3FC3" w:rsidP="005D3FC3">
      <w:pPr>
        <w:rPr>
          <w:rFonts w:ascii="Calibri" w:hAnsi="Calibri" w:cs="Calibri"/>
          <w:b/>
        </w:rPr>
      </w:pPr>
    </w:p>
    <w:p w14:paraId="5AFB6A96" w14:textId="7A65A6C4" w:rsidR="00591BED" w:rsidRPr="009E35BA" w:rsidRDefault="00591BED" w:rsidP="00591BED">
      <w:pPr>
        <w:jc w:val="center"/>
        <w:rPr>
          <w:rFonts w:ascii="Calibri" w:hAnsi="Calibri" w:cs="Calibri"/>
          <w:b/>
        </w:rPr>
      </w:pPr>
      <w:r w:rsidRPr="009E35BA">
        <w:rPr>
          <w:rFonts w:ascii="Calibri" w:hAnsi="Calibri" w:cs="Calibri"/>
          <w:b/>
        </w:rPr>
        <w:t>Course Overview</w:t>
      </w:r>
    </w:p>
    <w:p w14:paraId="7A34DAAC" w14:textId="77777777" w:rsidR="00591BED" w:rsidRPr="009E35BA" w:rsidRDefault="00591BED" w:rsidP="00591BED">
      <w:pPr>
        <w:rPr>
          <w:rFonts w:ascii="Calibri" w:hAnsi="Calibri" w:cs="Calibri"/>
          <w:sz w:val="18"/>
          <w:szCs w:val="18"/>
        </w:rPr>
      </w:pPr>
      <w:r w:rsidRPr="009E35BA">
        <w:rPr>
          <w:rFonts w:ascii="Calibri" w:hAnsi="Calibri" w:cs="Calibri"/>
          <w:sz w:val="18"/>
          <w:szCs w:val="18"/>
        </w:rPr>
        <w:t xml:space="preserve">This course explores human development across the lifespan from conception to death.  Students will learn about the physical, cognitive, and socioemotional changes that occur throughout human life, as well as important </w:t>
      </w:r>
      <w:r>
        <w:rPr>
          <w:rFonts w:ascii="Calibri" w:hAnsi="Calibri" w:cs="Calibri"/>
          <w:sz w:val="18"/>
          <w:szCs w:val="18"/>
        </w:rPr>
        <w:t>milestones that underlie typical</w:t>
      </w:r>
      <w:r w:rsidRPr="009E35BA">
        <w:rPr>
          <w:rFonts w:ascii="Calibri" w:hAnsi="Calibri" w:cs="Calibri"/>
          <w:sz w:val="18"/>
          <w:szCs w:val="18"/>
        </w:rPr>
        <w:t xml:space="preserve">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58B6050C" w14:textId="77777777" w:rsidR="00591BED" w:rsidRDefault="00591BED" w:rsidP="00591BED">
      <w:pPr>
        <w:rPr>
          <w:rFonts w:ascii="Calibri" w:hAnsi="Calibri" w:cs="Calibri"/>
          <w:b/>
          <w:sz w:val="18"/>
          <w:szCs w:val="18"/>
        </w:rPr>
      </w:pPr>
    </w:p>
    <w:p w14:paraId="59EC9445" w14:textId="77777777" w:rsidR="00591BED" w:rsidRPr="009E35BA" w:rsidRDefault="00591BED" w:rsidP="00591BED">
      <w:pPr>
        <w:jc w:val="center"/>
        <w:rPr>
          <w:rFonts w:ascii="Calibri" w:hAnsi="Calibri" w:cs="Calibri"/>
          <w:b/>
        </w:rPr>
      </w:pPr>
      <w:r w:rsidRPr="009E35BA">
        <w:rPr>
          <w:rFonts w:ascii="Calibri" w:hAnsi="Calibri" w:cs="Calibri"/>
          <w:b/>
        </w:rPr>
        <w:t>Course Objectives</w:t>
      </w:r>
    </w:p>
    <w:p w14:paraId="6400FF05" w14:textId="77777777" w:rsidR="00591BED" w:rsidRPr="009E35BA" w:rsidRDefault="00591BED" w:rsidP="00591BED">
      <w:pPr>
        <w:rPr>
          <w:rFonts w:ascii="Calibri" w:hAnsi="Calibri" w:cs="Calibri"/>
          <w:sz w:val="18"/>
          <w:szCs w:val="18"/>
        </w:rPr>
      </w:pPr>
      <w:r w:rsidRPr="009E35BA">
        <w:rPr>
          <w:rFonts w:ascii="Calibri" w:hAnsi="Calibri" w:cs="Calibri"/>
          <w:sz w:val="18"/>
          <w:szCs w:val="18"/>
        </w:rPr>
        <w:t xml:space="preserve">By the end of this course, </w:t>
      </w:r>
      <w:r>
        <w:rPr>
          <w:rFonts w:ascii="Calibri" w:hAnsi="Calibri" w:cs="Calibri"/>
          <w:sz w:val="18"/>
          <w:szCs w:val="18"/>
        </w:rPr>
        <w:t xml:space="preserve">students will be </w:t>
      </w:r>
      <w:r w:rsidRPr="009E35BA">
        <w:rPr>
          <w:rFonts w:ascii="Calibri" w:hAnsi="Calibri" w:cs="Calibri"/>
          <w:sz w:val="18"/>
          <w:szCs w:val="18"/>
        </w:rPr>
        <w:t>able to:</w:t>
      </w:r>
    </w:p>
    <w:p w14:paraId="1544487F" w14:textId="77777777" w:rsidR="00591BED" w:rsidRPr="009E35BA" w:rsidRDefault="00591BED" w:rsidP="00591BED">
      <w:pPr>
        <w:pStyle w:val="ListParagraph"/>
        <w:numPr>
          <w:ilvl w:val="0"/>
          <w:numId w:val="1"/>
        </w:numPr>
        <w:rPr>
          <w:rFonts w:ascii="Calibri" w:hAnsi="Calibri" w:cs="Calibri"/>
          <w:sz w:val="18"/>
          <w:szCs w:val="18"/>
        </w:rPr>
      </w:pPr>
      <w:r w:rsidRPr="009E35BA">
        <w:rPr>
          <w:rFonts w:ascii="Calibri" w:hAnsi="Calibri" w:cs="Calibri"/>
          <w:sz w:val="18"/>
          <w:szCs w:val="18"/>
        </w:rPr>
        <w:t>Distinguish between key developmental psychology theories</w:t>
      </w:r>
    </w:p>
    <w:p w14:paraId="779DF644" w14:textId="77777777" w:rsidR="00591BED" w:rsidRPr="009E35BA" w:rsidRDefault="00591BED" w:rsidP="00591BED">
      <w:pPr>
        <w:pStyle w:val="ListParagraph"/>
        <w:numPr>
          <w:ilvl w:val="0"/>
          <w:numId w:val="1"/>
        </w:numPr>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01FD8F82" w14:textId="77777777" w:rsidR="00591BED" w:rsidRPr="009E35BA" w:rsidRDefault="00591BED" w:rsidP="00591BED">
      <w:pPr>
        <w:pStyle w:val="ListParagraph"/>
        <w:numPr>
          <w:ilvl w:val="0"/>
          <w:numId w:val="1"/>
        </w:numPr>
        <w:rPr>
          <w:rFonts w:ascii="Calibri" w:hAnsi="Calibri" w:cs="Calibri"/>
          <w:sz w:val="18"/>
          <w:szCs w:val="18"/>
        </w:rPr>
      </w:pPr>
      <w:r w:rsidRPr="009E35BA">
        <w:rPr>
          <w:rFonts w:ascii="Calibri" w:hAnsi="Calibri" w:cs="Calibri"/>
          <w:sz w:val="18"/>
          <w:szCs w:val="18"/>
        </w:rPr>
        <w:t>Explain the interplay of nature and nurture in human development</w:t>
      </w:r>
    </w:p>
    <w:p w14:paraId="77772AFE" w14:textId="77777777" w:rsidR="00591BED" w:rsidRPr="009E35BA" w:rsidRDefault="00591BED" w:rsidP="00591BED">
      <w:pPr>
        <w:pStyle w:val="ListParagraph"/>
        <w:numPr>
          <w:ilvl w:val="0"/>
          <w:numId w:val="1"/>
        </w:numPr>
        <w:rPr>
          <w:rFonts w:ascii="Calibri" w:hAnsi="Calibri" w:cs="Calibri"/>
          <w:sz w:val="18"/>
          <w:szCs w:val="18"/>
        </w:rPr>
      </w:pPr>
      <w:r w:rsidRPr="009E35BA">
        <w:rPr>
          <w:rFonts w:ascii="Calibri" w:hAnsi="Calibri" w:cs="Calibri"/>
          <w:sz w:val="18"/>
          <w:szCs w:val="18"/>
        </w:rPr>
        <w:t>Identify key markers and milestones in human development</w:t>
      </w:r>
    </w:p>
    <w:p w14:paraId="31B93808" w14:textId="77777777" w:rsidR="00591BED" w:rsidRPr="009E35BA" w:rsidRDefault="00591BED" w:rsidP="00591BED">
      <w:pPr>
        <w:pStyle w:val="ListParagraph"/>
        <w:numPr>
          <w:ilvl w:val="0"/>
          <w:numId w:val="1"/>
        </w:numPr>
        <w:rPr>
          <w:rFonts w:ascii="Calibri" w:hAnsi="Calibri" w:cs="Calibri"/>
          <w:sz w:val="18"/>
          <w:szCs w:val="18"/>
        </w:rPr>
      </w:pPr>
      <w:r w:rsidRPr="009E35BA">
        <w:rPr>
          <w:rFonts w:ascii="Calibri" w:hAnsi="Calibri" w:cs="Calibri"/>
          <w:sz w:val="18"/>
          <w:szCs w:val="18"/>
        </w:rPr>
        <w:t>Explain the advantages and disadvantages of techniques used to study human development</w:t>
      </w:r>
    </w:p>
    <w:p w14:paraId="29A748B9" w14:textId="77777777" w:rsidR="00591BED" w:rsidRPr="009E35BA" w:rsidRDefault="00591BED" w:rsidP="00591BED">
      <w:pPr>
        <w:pStyle w:val="ListParagraph"/>
        <w:numPr>
          <w:ilvl w:val="0"/>
          <w:numId w:val="1"/>
        </w:numPr>
        <w:rPr>
          <w:rFonts w:ascii="Calibri" w:hAnsi="Calibri" w:cs="Calibri"/>
          <w:sz w:val="18"/>
          <w:szCs w:val="18"/>
        </w:rPr>
      </w:pPr>
      <w:r w:rsidRPr="009E35BA">
        <w:rPr>
          <w:rFonts w:ascii="Calibri" w:hAnsi="Calibri" w:cs="Calibri"/>
          <w:sz w:val="18"/>
          <w:szCs w:val="18"/>
        </w:rPr>
        <w:t>View current issues facing society from a developmental psychology perspective</w:t>
      </w:r>
    </w:p>
    <w:p w14:paraId="09B9E404" w14:textId="77777777" w:rsidR="00591BED" w:rsidRDefault="00591BED" w:rsidP="00591BED"/>
    <w:p w14:paraId="44509265" w14:textId="77777777" w:rsidR="00591BED" w:rsidRPr="008A11FD" w:rsidRDefault="00591BED" w:rsidP="00D95C89">
      <w:pPr>
        <w:jc w:val="center"/>
        <w:rPr>
          <w:b/>
        </w:rPr>
      </w:pPr>
      <w:r w:rsidRPr="008A11FD">
        <w:rPr>
          <w:b/>
        </w:rPr>
        <w:t>Materials</w:t>
      </w:r>
    </w:p>
    <w:p w14:paraId="620CF91E" w14:textId="77777777" w:rsidR="00591BED" w:rsidRPr="00A91A26" w:rsidRDefault="00591BED" w:rsidP="00591BED">
      <w:pPr>
        <w:rPr>
          <w:sz w:val="18"/>
          <w:szCs w:val="18"/>
        </w:rPr>
      </w:pPr>
      <w:r w:rsidRPr="00A91A26">
        <w:rPr>
          <w:b/>
          <w:sz w:val="18"/>
          <w:szCs w:val="18"/>
        </w:rPr>
        <w:t>Textbook:</w:t>
      </w:r>
      <w:r w:rsidRPr="00A91A26">
        <w:rPr>
          <w:sz w:val="18"/>
          <w:szCs w:val="18"/>
        </w:rPr>
        <w:t xml:space="preserve"> Life-Span Human Development (9</w:t>
      </w:r>
      <w:r w:rsidRPr="00A91A26">
        <w:rPr>
          <w:sz w:val="18"/>
          <w:szCs w:val="18"/>
          <w:vertAlign w:val="superscript"/>
        </w:rPr>
        <w:t>th</w:t>
      </w:r>
      <w:r w:rsidRPr="00A91A26">
        <w:rPr>
          <w:sz w:val="18"/>
          <w:szCs w:val="18"/>
        </w:rPr>
        <w:t xml:space="preserve"> </w:t>
      </w:r>
      <w:proofErr w:type="gramStart"/>
      <w:r w:rsidRPr="00A91A26">
        <w:rPr>
          <w:sz w:val="18"/>
          <w:szCs w:val="18"/>
        </w:rPr>
        <w:t>Edition)  by</w:t>
      </w:r>
      <w:proofErr w:type="gramEnd"/>
      <w:r w:rsidRPr="00A91A26">
        <w:rPr>
          <w:sz w:val="18"/>
          <w:szCs w:val="18"/>
        </w:rPr>
        <w:t xml:space="preserve"> Carol </w:t>
      </w:r>
      <w:proofErr w:type="spellStart"/>
      <w:r w:rsidRPr="00A91A26">
        <w:rPr>
          <w:sz w:val="18"/>
          <w:szCs w:val="18"/>
        </w:rPr>
        <w:t>Sigelman</w:t>
      </w:r>
      <w:proofErr w:type="spellEnd"/>
      <w:r w:rsidRPr="00A91A26">
        <w:rPr>
          <w:sz w:val="18"/>
          <w:szCs w:val="18"/>
        </w:rPr>
        <w:t xml:space="preserve"> and Elizabeth Rider </w:t>
      </w:r>
    </w:p>
    <w:p w14:paraId="5FEC9D6E" w14:textId="09CDD6C7" w:rsidR="00591BED" w:rsidRPr="00A91A26" w:rsidRDefault="00591BED" w:rsidP="00591BED">
      <w:pPr>
        <w:rPr>
          <w:sz w:val="18"/>
          <w:szCs w:val="18"/>
        </w:rPr>
      </w:pPr>
      <w:r w:rsidRPr="00A91A26">
        <w:rPr>
          <w:sz w:val="18"/>
          <w:szCs w:val="18"/>
        </w:rPr>
        <w:lastRenderedPageBreak/>
        <w:tab/>
        <w:t xml:space="preserve">ISBN-13: 978-1337100731      </w:t>
      </w:r>
      <w:r w:rsidRPr="00A91A26">
        <w:rPr>
          <w:noProof/>
          <w:sz w:val="18"/>
          <w:szCs w:val="18"/>
        </w:rPr>
        <w:drawing>
          <wp:inline distT="0" distB="0" distL="0" distR="0" wp14:anchorId="7A0FC553" wp14:editId="35E12BE9">
            <wp:extent cx="588433" cy="703412"/>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spanboo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804" cy="752867"/>
                    </a:xfrm>
                    <a:prstGeom prst="rect">
                      <a:avLst/>
                    </a:prstGeom>
                  </pic:spPr>
                </pic:pic>
              </a:graphicData>
            </a:graphic>
          </wp:inline>
        </w:drawing>
      </w:r>
      <w:r w:rsidR="00A91A26">
        <w:rPr>
          <w:sz w:val="18"/>
          <w:szCs w:val="18"/>
        </w:rPr>
        <w:t xml:space="preserve"> </w:t>
      </w:r>
      <w:r w:rsidRPr="00A91A26">
        <w:rPr>
          <w:sz w:val="18"/>
          <w:szCs w:val="18"/>
        </w:rPr>
        <w:t xml:space="preserve">*Older editions are fine </w:t>
      </w:r>
    </w:p>
    <w:p w14:paraId="41AAC5B9" w14:textId="5EA12A15" w:rsidR="00591BED" w:rsidRPr="00A91A26" w:rsidRDefault="00591BED" w:rsidP="00591BED">
      <w:pPr>
        <w:rPr>
          <w:b/>
          <w:sz w:val="18"/>
          <w:szCs w:val="18"/>
        </w:rPr>
      </w:pPr>
      <w:r w:rsidRPr="00D510F2">
        <w:rPr>
          <w:b/>
        </w:rPr>
        <w:t>D2L:</w:t>
      </w:r>
      <w:r w:rsidRPr="00A91A26">
        <w:rPr>
          <w:b/>
          <w:sz w:val="18"/>
          <w:szCs w:val="18"/>
        </w:rPr>
        <w:t xml:space="preserve"> </w:t>
      </w:r>
      <w:r w:rsidRPr="00A91A26">
        <w:rPr>
          <w:bCs/>
          <w:sz w:val="18"/>
          <w:szCs w:val="18"/>
        </w:rPr>
        <w:t xml:space="preserve">You will turn in assignments and use the discussion board on D2L. I will use D2L to communicate with you and post grades and announcements. Please ensure that your contact information is current so that you receive all class-related emails. If you have trouble using D2L, you can contact the helpdesk. If you are unfamiliar with D2L, please complete the online tutorial: from the D2L page, click on help. A new screen will </w:t>
      </w:r>
      <w:proofErr w:type="gramStart"/>
      <w:r w:rsidRPr="00A91A26">
        <w:rPr>
          <w:bCs/>
          <w:sz w:val="18"/>
          <w:szCs w:val="18"/>
        </w:rPr>
        <w:t>open:</w:t>
      </w:r>
      <w:proofErr w:type="gramEnd"/>
      <w:r w:rsidRPr="00A91A26">
        <w:rPr>
          <w:bCs/>
          <w:sz w:val="18"/>
          <w:szCs w:val="18"/>
        </w:rPr>
        <w:t xml:space="preserve"> click on Student Quick Start Guide. Please direct all technical questions to the D2L help desk at 517.355.2345 or 800.500.1554.</w:t>
      </w:r>
      <w:r w:rsidRPr="00A91A26">
        <w:rPr>
          <w:b/>
          <w:sz w:val="18"/>
          <w:szCs w:val="18"/>
        </w:rPr>
        <w:t xml:space="preserve"> </w:t>
      </w:r>
    </w:p>
    <w:p w14:paraId="67D85C71" w14:textId="77777777" w:rsidR="00E11491" w:rsidRPr="00A91A26" w:rsidRDefault="00E11491" w:rsidP="00591BED">
      <w:pPr>
        <w:rPr>
          <w:b/>
          <w:sz w:val="18"/>
          <w:szCs w:val="18"/>
        </w:rPr>
      </w:pPr>
    </w:p>
    <w:p w14:paraId="6E86480B" w14:textId="59DBDFF9" w:rsidR="00591BED" w:rsidRPr="00A91A26" w:rsidRDefault="00591BED" w:rsidP="00591BED">
      <w:pPr>
        <w:rPr>
          <w:sz w:val="18"/>
          <w:szCs w:val="18"/>
        </w:rPr>
      </w:pPr>
      <w:r w:rsidRPr="00D510F2">
        <w:rPr>
          <w:b/>
          <w:bCs/>
        </w:rPr>
        <w:t>Zoom:</w:t>
      </w:r>
      <w:r w:rsidRPr="00A91A26">
        <w:rPr>
          <w:sz w:val="18"/>
          <w:szCs w:val="18"/>
        </w:rPr>
        <w:t xml:space="preserve"> </w:t>
      </w:r>
      <w:r w:rsidR="00935009" w:rsidRPr="00A91A26">
        <w:rPr>
          <w:sz w:val="18"/>
          <w:szCs w:val="18"/>
        </w:rPr>
        <w:t>Dr. Kraft’s office hou</w:t>
      </w:r>
      <w:r w:rsidRPr="00A91A26">
        <w:rPr>
          <w:sz w:val="18"/>
          <w:szCs w:val="18"/>
        </w:rPr>
        <w:t>rs will be conducted on Zoom</w:t>
      </w:r>
      <w:r w:rsidR="00E11491" w:rsidRPr="00A91A26">
        <w:rPr>
          <w:sz w:val="18"/>
          <w:szCs w:val="18"/>
        </w:rPr>
        <w:t>, Mondays and Wednesdays from 11am to 12:30pm.</w:t>
      </w:r>
      <w:r w:rsidR="001678D9" w:rsidRPr="00A91A26">
        <w:rPr>
          <w:sz w:val="18"/>
          <w:szCs w:val="18"/>
        </w:rPr>
        <w:t xml:space="preserve"> Zoom will also be used for class exam review sessions. </w:t>
      </w:r>
      <w:r w:rsidR="00746C28">
        <w:rPr>
          <w:sz w:val="18"/>
          <w:szCs w:val="18"/>
        </w:rPr>
        <w:t>See page 3 of the syllabus for the link.</w:t>
      </w:r>
    </w:p>
    <w:p w14:paraId="1E1B7530" w14:textId="77777777" w:rsidR="00591BED" w:rsidRDefault="00591BED" w:rsidP="00591BED">
      <w:pPr>
        <w:jc w:val="center"/>
        <w:rPr>
          <w:rFonts w:ascii="Calibri" w:hAnsi="Calibri" w:cs="Calibri"/>
          <w:b/>
        </w:rPr>
      </w:pPr>
      <w:r w:rsidRPr="002F4F6D">
        <w:rPr>
          <w:rFonts w:ascii="Calibri" w:hAnsi="Calibri" w:cs="Calibri"/>
          <w:b/>
        </w:rPr>
        <w:t>Course Guidelines</w:t>
      </w:r>
    </w:p>
    <w:p w14:paraId="1E6B7919" w14:textId="77777777" w:rsidR="00591BED" w:rsidRPr="00D510F2" w:rsidRDefault="00591BED" w:rsidP="00591BED">
      <w:pPr>
        <w:pStyle w:val="ListParagraph"/>
        <w:numPr>
          <w:ilvl w:val="0"/>
          <w:numId w:val="2"/>
        </w:numPr>
        <w:rPr>
          <w:rFonts w:ascii="Calibri" w:hAnsi="Calibri" w:cs="Calibri"/>
          <w:b/>
          <w:sz w:val="20"/>
          <w:szCs w:val="20"/>
        </w:rPr>
      </w:pPr>
      <w:r w:rsidRPr="00D510F2">
        <w:rPr>
          <w:rFonts w:ascii="Calibri" w:hAnsi="Calibri" w:cs="Calibri"/>
          <w:b/>
          <w:sz w:val="20"/>
          <w:szCs w:val="20"/>
        </w:rPr>
        <w:t>The lecture material is more important than the book material for your success in this course.</w:t>
      </w:r>
    </w:p>
    <w:p w14:paraId="1C117293" w14:textId="4026B472" w:rsidR="00591BED" w:rsidRPr="00D510F2" w:rsidRDefault="00591BED" w:rsidP="00591BED">
      <w:pPr>
        <w:ind w:left="1440"/>
        <w:rPr>
          <w:rFonts w:ascii="Calibri" w:hAnsi="Calibri" w:cs="Calibri"/>
          <w:sz w:val="20"/>
          <w:szCs w:val="20"/>
        </w:rPr>
      </w:pPr>
      <w:r w:rsidRPr="00D510F2">
        <w:rPr>
          <w:rFonts w:ascii="Calibri" w:hAnsi="Calibri" w:cs="Calibri"/>
          <w:sz w:val="20"/>
          <w:szCs w:val="20"/>
        </w:rPr>
        <w:t xml:space="preserve">This means you need to watch the lecture videos. Also, I will not include exam questions that were not covered in lecture. The book is a guide that will help you learn more about specific topics we discuss in </w:t>
      </w:r>
      <w:proofErr w:type="gramStart"/>
      <w:r w:rsidRPr="00D510F2">
        <w:rPr>
          <w:rFonts w:ascii="Calibri" w:hAnsi="Calibri" w:cs="Calibri"/>
          <w:sz w:val="20"/>
          <w:szCs w:val="20"/>
        </w:rPr>
        <w:t>class, but</w:t>
      </w:r>
      <w:proofErr w:type="gramEnd"/>
      <w:r w:rsidRPr="00D510F2">
        <w:rPr>
          <w:rFonts w:ascii="Calibri" w:hAnsi="Calibri" w:cs="Calibri"/>
          <w:sz w:val="20"/>
          <w:szCs w:val="20"/>
        </w:rPr>
        <w:t xml:space="preserve"> reading every page of the book is not necessary.</w:t>
      </w:r>
    </w:p>
    <w:p w14:paraId="6465379C" w14:textId="54B5A7AE" w:rsidR="00591BED" w:rsidRPr="00D510F2" w:rsidRDefault="00591BED" w:rsidP="00591BED">
      <w:pPr>
        <w:pStyle w:val="ListParagraph"/>
        <w:numPr>
          <w:ilvl w:val="0"/>
          <w:numId w:val="2"/>
        </w:numPr>
        <w:rPr>
          <w:rFonts w:ascii="Calibri" w:hAnsi="Calibri" w:cs="Calibri"/>
          <w:b/>
          <w:sz w:val="20"/>
          <w:szCs w:val="20"/>
        </w:rPr>
      </w:pPr>
      <w:r w:rsidRPr="00D510F2">
        <w:rPr>
          <w:rFonts w:ascii="Calibri" w:hAnsi="Calibri" w:cs="Calibri"/>
          <w:b/>
          <w:sz w:val="20"/>
          <w:szCs w:val="20"/>
        </w:rPr>
        <w:t xml:space="preserve">The lecture schedule will be modified as needed throughout the semester, but the exam dates will stay the same. </w:t>
      </w:r>
    </w:p>
    <w:p w14:paraId="57EEA922" w14:textId="6254F031" w:rsidR="003E4366" w:rsidRPr="00D510F2" w:rsidRDefault="003E4366" w:rsidP="00591BED">
      <w:pPr>
        <w:pStyle w:val="ListParagraph"/>
        <w:numPr>
          <w:ilvl w:val="0"/>
          <w:numId w:val="2"/>
        </w:numPr>
        <w:rPr>
          <w:rFonts w:ascii="Calibri" w:hAnsi="Calibri" w:cs="Calibri"/>
          <w:b/>
          <w:sz w:val="20"/>
          <w:szCs w:val="20"/>
        </w:rPr>
      </w:pPr>
      <w:r w:rsidRPr="00D510F2">
        <w:rPr>
          <w:rFonts w:ascii="Calibri" w:hAnsi="Calibri" w:cs="Calibri"/>
          <w:b/>
          <w:sz w:val="20"/>
          <w:szCs w:val="20"/>
        </w:rPr>
        <w:t>Tech issues will likely happen in this course on my side and yours</w:t>
      </w:r>
      <w:r w:rsidR="00D510F2">
        <w:rPr>
          <w:rFonts w:ascii="Calibri" w:hAnsi="Calibri" w:cs="Calibri"/>
          <w:b/>
          <w:sz w:val="20"/>
          <w:szCs w:val="20"/>
        </w:rPr>
        <w:t xml:space="preserve">, and that is okay. </w:t>
      </w:r>
      <w:r w:rsidRPr="00D510F2">
        <w:rPr>
          <w:rFonts w:ascii="Calibri" w:hAnsi="Calibri" w:cs="Calibri"/>
          <w:bCs/>
          <w:sz w:val="20"/>
          <w:szCs w:val="20"/>
        </w:rPr>
        <w:t>If you have trouble with internet access and it keeps you from being able to complete your assignments</w:t>
      </w:r>
      <w:r w:rsidR="00291A26" w:rsidRPr="00D510F2">
        <w:rPr>
          <w:rFonts w:ascii="Calibri" w:hAnsi="Calibri" w:cs="Calibri"/>
          <w:bCs/>
          <w:sz w:val="20"/>
          <w:szCs w:val="20"/>
        </w:rPr>
        <w:t xml:space="preserve"> by the due date</w:t>
      </w:r>
      <w:r w:rsidRPr="00D510F2">
        <w:rPr>
          <w:rFonts w:ascii="Calibri" w:hAnsi="Calibri" w:cs="Calibri"/>
          <w:bCs/>
          <w:sz w:val="20"/>
          <w:szCs w:val="20"/>
        </w:rPr>
        <w:t>, please let me know.</w:t>
      </w:r>
    </w:p>
    <w:p w14:paraId="1A133D15" w14:textId="2D8D897D" w:rsidR="00591BED" w:rsidRPr="00A91A26" w:rsidRDefault="00591BED" w:rsidP="00591BED">
      <w:pPr>
        <w:pStyle w:val="ListParagraph"/>
        <w:ind w:left="1440"/>
        <w:rPr>
          <w:rFonts w:ascii="Calibri" w:hAnsi="Calibri" w:cs="Calibri"/>
          <w:b/>
          <w:sz w:val="18"/>
          <w:szCs w:val="18"/>
        </w:rPr>
      </w:pPr>
    </w:p>
    <w:p w14:paraId="1E1E647F" w14:textId="77777777" w:rsidR="003C126B" w:rsidRDefault="003C126B" w:rsidP="003C126B">
      <w:pPr>
        <w:jc w:val="center"/>
        <w:rPr>
          <w:b/>
        </w:rPr>
      </w:pPr>
      <w:r>
        <w:rPr>
          <w:b/>
        </w:rPr>
        <w:t>Course Components</w:t>
      </w:r>
    </w:p>
    <w:p w14:paraId="5651C9A3" w14:textId="622E2A53" w:rsidR="00E11491" w:rsidRPr="002A7CA7" w:rsidRDefault="00E11491" w:rsidP="002A7CA7">
      <w:pPr>
        <w:pStyle w:val="ListParagraph"/>
        <w:numPr>
          <w:ilvl w:val="0"/>
          <w:numId w:val="4"/>
        </w:numPr>
        <w:rPr>
          <w:b/>
          <w:sz w:val="20"/>
          <w:szCs w:val="20"/>
        </w:rPr>
      </w:pPr>
      <w:r w:rsidRPr="002A7CA7">
        <w:rPr>
          <w:b/>
        </w:rPr>
        <w:t>Quizzes:</w:t>
      </w:r>
      <w:r w:rsidRPr="002A7CA7">
        <w:rPr>
          <w:b/>
          <w:sz w:val="20"/>
          <w:szCs w:val="20"/>
        </w:rPr>
        <w:t xml:space="preserve"> </w:t>
      </w:r>
      <w:r w:rsidRPr="002A7CA7">
        <w:rPr>
          <w:bCs/>
          <w:sz w:val="20"/>
          <w:szCs w:val="20"/>
        </w:rPr>
        <w:t>Each week you will complete a quiz on the topics covered in that week’s lecture videos</w:t>
      </w:r>
      <w:r w:rsidR="00A91A26" w:rsidRPr="002A7CA7">
        <w:rPr>
          <w:bCs/>
          <w:sz w:val="20"/>
          <w:szCs w:val="20"/>
        </w:rPr>
        <w:t xml:space="preserve"> (1</w:t>
      </w:r>
      <w:r w:rsidR="003216A1">
        <w:rPr>
          <w:bCs/>
          <w:sz w:val="20"/>
          <w:szCs w:val="20"/>
        </w:rPr>
        <w:t>4</w:t>
      </w:r>
      <w:r w:rsidR="00A91A26" w:rsidRPr="002A7CA7">
        <w:rPr>
          <w:bCs/>
          <w:sz w:val="20"/>
          <w:szCs w:val="20"/>
        </w:rPr>
        <w:t xml:space="preserve"> quizzes total)</w:t>
      </w:r>
      <w:r w:rsidRPr="002A7CA7">
        <w:rPr>
          <w:bCs/>
          <w:sz w:val="20"/>
          <w:szCs w:val="20"/>
        </w:rPr>
        <w:t>. These quizzes will be no more than 10 questions</w:t>
      </w:r>
      <w:r w:rsidR="003216A1">
        <w:rPr>
          <w:bCs/>
          <w:sz w:val="20"/>
          <w:szCs w:val="20"/>
        </w:rPr>
        <w:t xml:space="preserve"> (unless they are based on 2 chapters)</w:t>
      </w:r>
      <w:r w:rsidRPr="002A7CA7">
        <w:rPr>
          <w:bCs/>
          <w:sz w:val="20"/>
          <w:szCs w:val="20"/>
        </w:rPr>
        <w:t>. You will see many of these quiz questions again on your exams</w:t>
      </w:r>
      <w:r w:rsidR="001678D9" w:rsidRPr="002A7CA7">
        <w:rPr>
          <w:bCs/>
          <w:sz w:val="20"/>
          <w:szCs w:val="20"/>
        </w:rPr>
        <w:t xml:space="preserve">. </w:t>
      </w:r>
      <w:r w:rsidR="00A91A26" w:rsidRPr="002A7CA7">
        <w:rPr>
          <w:bCs/>
          <w:sz w:val="20"/>
          <w:szCs w:val="20"/>
        </w:rPr>
        <w:t>Your lowest quiz grade will be dropped at the end of the semester.</w:t>
      </w:r>
    </w:p>
    <w:p w14:paraId="502307DF" w14:textId="77777777" w:rsidR="002A7CA7" w:rsidRPr="002A7CA7" w:rsidRDefault="002A7CA7" w:rsidP="002A7CA7">
      <w:pPr>
        <w:pStyle w:val="ListParagraph"/>
        <w:rPr>
          <w:sz w:val="20"/>
          <w:szCs w:val="20"/>
        </w:rPr>
      </w:pPr>
    </w:p>
    <w:p w14:paraId="5CC1CFD8" w14:textId="27FDC9D3" w:rsidR="003C126B" w:rsidRDefault="003C126B" w:rsidP="002A7CA7">
      <w:pPr>
        <w:pStyle w:val="ListParagraph"/>
        <w:numPr>
          <w:ilvl w:val="0"/>
          <w:numId w:val="4"/>
        </w:numPr>
        <w:rPr>
          <w:sz w:val="20"/>
          <w:szCs w:val="20"/>
        </w:rPr>
      </w:pPr>
      <w:r w:rsidRPr="002A7CA7">
        <w:rPr>
          <w:b/>
        </w:rPr>
        <w:t>Discussion Board:</w:t>
      </w:r>
      <w:r w:rsidRPr="002A7CA7">
        <w:rPr>
          <w:b/>
          <w:sz w:val="20"/>
          <w:szCs w:val="20"/>
        </w:rPr>
        <w:t xml:space="preserve"> </w:t>
      </w:r>
      <w:r w:rsidRPr="002A7CA7">
        <w:rPr>
          <w:sz w:val="20"/>
          <w:szCs w:val="20"/>
        </w:rPr>
        <w:t xml:space="preserve">The discussion board is on D2L. Each week you will see a discussion prompt pertaining to the material covered in lecture. You will and answer each of the questions in the prompt. You are expected to post one original response to the discussion prompt, and at least two replies to other students’ discussion posts. You are expected to respond politely and professionally to other students’ posts. Expressing disagreement is fine, but inappropriate and/or disrespectful comments will not be tolerated. </w:t>
      </w:r>
      <w:r w:rsidRPr="002A7CA7">
        <w:rPr>
          <w:b/>
          <w:sz w:val="20"/>
          <w:szCs w:val="20"/>
        </w:rPr>
        <w:t>Guidelines for Discussion Board posts are on D2L.</w:t>
      </w:r>
      <w:r w:rsidRPr="002A7CA7">
        <w:rPr>
          <w:sz w:val="20"/>
          <w:szCs w:val="20"/>
        </w:rPr>
        <w:t xml:space="preserve"> </w:t>
      </w:r>
      <w:r w:rsidR="001678D9" w:rsidRPr="002A7CA7">
        <w:rPr>
          <w:sz w:val="20"/>
          <w:szCs w:val="20"/>
        </w:rPr>
        <w:t xml:space="preserve"> </w:t>
      </w:r>
    </w:p>
    <w:p w14:paraId="4C973547" w14:textId="77777777" w:rsidR="002A7CA7" w:rsidRPr="002A7CA7" w:rsidRDefault="002A7CA7" w:rsidP="002A7CA7">
      <w:pPr>
        <w:pStyle w:val="ListParagraph"/>
        <w:rPr>
          <w:sz w:val="20"/>
          <w:szCs w:val="20"/>
        </w:rPr>
      </w:pPr>
    </w:p>
    <w:p w14:paraId="7376DD99" w14:textId="179B9424" w:rsidR="002A7CA7" w:rsidRPr="002A7CA7" w:rsidRDefault="003C126B" w:rsidP="003C126B">
      <w:pPr>
        <w:pStyle w:val="ListParagraph"/>
        <w:numPr>
          <w:ilvl w:val="0"/>
          <w:numId w:val="4"/>
        </w:numPr>
        <w:rPr>
          <w:b/>
          <w:sz w:val="20"/>
          <w:szCs w:val="20"/>
        </w:rPr>
      </w:pPr>
      <w:r w:rsidRPr="002A7CA7">
        <w:rPr>
          <w:b/>
        </w:rPr>
        <w:t xml:space="preserve">Reading Response Papers: </w:t>
      </w:r>
      <w:r w:rsidRPr="002A7CA7">
        <w:rPr>
          <w:sz w:val="20"/>
          <w:szCs w:val="20"/>
        </w:rPr>
        <w:t>There are</w:t>
      </w:r>
      <w:r w:rsidR="003322B3" w:rsidRPr="002A7CA7">
        <w:rPr>
          <w:sz w:val="20"/>
          <w:szCs w:val="20"/>
        </w:rPr>
        <w:t xml:space="preserve"> </w:t>
      </w:r>
      <w:r w:rsidR="003216A1">
        <w:rPr>
          <w:sz w:val="20"/>
          <w:szCs w:val="20"/>
        </w:rPr>
        <w:t>4</w:t>
      </w:r>
      <w:r w:rsidRPr="002A7CA7">
        <w:rPr>
          <w:sz w:val="20"/>
          <w:szCs w:val="20"/>
        </w:rPr>
        <w:t xml:space="preserve"> short written homework assignments in this class. You will write a</w:t>
      </w:r>
      <w:r w:rsidR="00C36FC4" w:rsidRPr="002A7CA7">
        <w:rPr>
          <w:sz w:val="20"/>
          <w:szCs w:val="20"/>
        </w:rPr>
        <w:t xml:space="preserve"> </w:t>
      </w:r>
      <w:r w:rsidRPr="002A7CA7">
        <w:rPr>
          <w:sz w:val="20"/>
          <w:szCs w:val="20"/>
        </w:rPr>
        <w:t xml:space="preserve">2 page (double-spaced) reading response to empirical </w:t>
      </w:r>
      <w:r w:rsidR="00746C28">
        <w:rPr>
          <w:sz w:val="20"/>
          <w:szCs w:val="20"/>
        </w:rPr>
        <w:t xml:space="preserve">research </w:t>
      </w:r>
      <w:r w:rsidRPr="002A7CA7">
        <w:rPr>
          <w:sz w:val="20"/>
          <w:szCs w:val="20"/>
        </w:rPr>
        <w:t xml:space="preserve">or review articles that are relevant to the topics we discuss in class. </w:t>
      </w:r>
      <w:r w:rsidRPr="002A7CA7">
        <w:rPr>
          <w:b/>
          <w:sz w:val="20"/>
          <w:szCs w:val="20"/>
        </w:rPr>
        <w:t>The articles are posted as PDF files on our D2L class page.</w:t>
      </w:r>
      <w:r w:rsidRPr="002A7CA7">
        <w:rPr>
          <w:sz w:val="20"/>
          <w:szCs w:val="20"/>
        </w:rPr>
        <w:t xml:space="preserve"> You will turn in your responses via the </w:t>
      </w:r>
      <w:proofErr w:type="spellStart"/>
      <w:r w:rsidRPr="002A7CA7">
        <w:rPr>
          <w:sz w:val="20"/>
          <w:szCs w:val="20"/>
        </w:rPr>
        <w:t>dropbox</w:t>
      </w:r>
      <w:proofErr w:type="spellEnd"/>
      <w:r w:rsidRPr="002A7CA7">
        <w:rPr>
          <w:sz w:val="20"/>
          <w:szCs w:val="20"/>
        </w:rPr>
        <w:t xml:space="preserve"> function in D2L. All grades and feedback will be posted on D2L</w:t>
      </w:r>
      <w:r w:rsidR="00552D86" w:rsidRPr="002A7CA7">
        <w:rPr>
          <w:sz w:val="20"/>
          <w:szCs w:val="20"/>
        </w:rPr>
        <w:t xml:space="preserve"> within a week following the due date</w:t>
      </w:r>
      <w:r w:rsidRPr="002A7CA7">
        <w:rPr>
          <w:sz w:val="20"/>
          <w:szCs w:val="20"/>
        </w:rPr>
        <w:t>. Assignments are graded on a 2- point scale.</w:t>
      </w:r>
      <w:r w:rsidRPr="002A7CA7">
        <w:rPr>
          <w:b/>
          <w:sz w:val="20"/>
          <w:szCs w:val="20"/>
        </w:rPr>
        <w:t xml:space="preserve"> </w:t>
      </w:r>
      <w:r w:rsidRPr="002A7CA7">
        <w:rPr>
          <w:b/>
          <w:bCs/>
          <w:sz w:val="20"/>
          <w:szCs w:val="20"/>
        </w:rPr>
        <w:t xml:space="preserve">All uploaded documents must be created in MS Word (.doc or .docx) or as .pdf files. Documents that are created in other programs </w:t>
      </w:r>
      <w:r w:rsidRPr="002A7CA7">
        <w:rPr>
          <w:b/>
          <w:bCs/>
          <w:sz w:val="20"/>
          <w:szCs w:val="20"/>
        </w:rPr>
        <w:lastRenderedPageBreak/>
        <w:t xml:space="preserve">will not receive credit. These papers will be monitored for plagiarism via the </w:t>
      </w:r>
      <w:proofErr w:type="spellStart"/>
      <w:r w:rsidRPr="002A7CA7">
        <w:rPr>
          <w:b/>
          <w:bCs/>
          <w:sz w:val="20"/>
          <w:szCs w:val="20"/>
        </w:rPr>
        <w:t>TurnItIn</w:t>
      </w:r>
      <w:proofErr w:type="spellEnd"/>
      <w:r w:rsidRPr="002A7CA7">
        <w:rPr>
          <w:b/>
          <w:bCs/>
          <w:sz w:val="20"/>
          <w:szCs w:val="20"/>
        </w:rPr>
        <w:t xml:space="preserve"> system.</w:t>
      </w:r>
      <w:r w:rsidR="001678D9" w:rsidRPr="002A7CA7">
        <w:rPr>
          <w:b/>
          <w:bCs/>
          <w:sz w:val="20"/>
          <w:szCs w:val="20"/>
        </w:rPr>
        <w:t xml:space="preserve"> </w:t>
      </w:r>
      <w:r w:rsidR="00CE6D86">
        <w:rPr>
          <w:b/>
          <w:bCs/>
          <w:sz w:val="20"/>
          <w:szCs w:val="20"/>
        </w:rPr>
        <w:t xml:space="preserve"> Guidelines for reading responses are posted on D2L.</w:t>
      </w:r>
    </w:p>
    <w:p w14:paraId="32202ADF" w14:textId="77777777" w:rsidR="002A7CA7" w:rsidRPr="002A7CA7" w:rsidRDefault="002A7CA7" w:rsidP="002A7CA7">
      <w:pPr>
        <w:pStyle w:val="ListParagraph"/>
        <w:rPr>
          <w:i/>
          <w:iCs/>
          <w:sz w:val="20"/>
          <w:szCs w:val="20"/>
        </w:rPr>
      </w:pPr>
    </w:p>
    <w:p w14:paraId="1DF660F4" w14:textId="71CFA3D5" w:rsidR="002A7CA7" w:rsidRDefault="003C126B" w:rsidP="00CE6D86">
      <w:pPr>
        <w:pStyle w:val="ListParagraph"/>
        <w:rPr>
          <w:b/>
          <w:sz w:val="20"/>
          <w:szCs w:val="20"/>
        </w:rPr>
      </w:pPr>
      <w:r w:rsidRPr="002A7CA7">
        <w:rPr>
          <w:i/>
          <w:iCs/>
          <w:sz w:val="20"/>
          <w:szCs w:val="20"/>
        </w:rPr>
        <w:t>*</w:t>
      </w:r>
      <w:r w:rsidR="00552D86" w:rsidRPr="002A7CA7">
        <w:rPr>
          <w:i/>
          <w:iCs/>
          <w:sz w:val="20"/>
          <w:szCs w:val="20"/>
        </w:rPr>
        <w:t>Your grade for each reading response will be posted within a week of the due date.</w:t>
      </w:r>
      <w:r w:rsidR="00552D86" w:rsidRPr="002A7CA7">
        <w:rPr>
          <w:b/>
          <w:bCs/>
          <w:sz w:val="20"/>
          <w:szCs w:val="20"/>
        </w:rPr>
        <w:t xml:space="preserve"> </w:t>
      </w:r>
      <w:r w:rsidRPr="002A7CA7">
        <w:rPr>
          <w:bCs/>
          <w:i/>
          <w:sz w:val="20"/>
          <w:szCs w:val="20"/>
        </w:rPr>
        <w:t>If you wish to dispute the grade you earned on a homework assignment, you must do so within 5 days (including weekends) of the date your grade and feedback were posted on D2L. There will be no exceptions. You are strongly encouraged to monitor your progress on a regular basis.</w:t>
      </w:r>
      <w:r w:rsidRPr="002A7CA7">
        <w:rPr>
          <w:b/>
          <w:sz w:val="20"/>
          <w:szCs w:val="20"/>
        </w:rPr>
        <w:t xml:space="preserve"> </w:t>
      </w:r>
    </w:p>
    <w:p w14:paraId="45CD1B2A" w14:textId="77777777" w:rsidR="00CE6D86" w:rsidRPr="00CE6D86" w:rsidRDefault="00CE6D86" w:rsidP="00CE6D86">
      <w:pPr>
        <w:pStyle w:val="ListParagraph"/>
        <w:rPr>
          <w:b/>
          <w:sz w:val="20"/>
          <w:szCs w:val="20"/>
        </w:rPr>
      </w:pPr>
    </w:p>
    <w:p w14:paraId="59770C84" w14:textId="26E1240B" w:rsidR="002A7CA7" w:rsidRPr="00D510F2" w:rsidRDefault="003C126B" w:rsidP="00D510F2">
      <w:pPr>
        <w:pStyle w:val="ListParagraph"/>
        <w:numPr>
          <w:ilvl w:val="0"/>
          <w:numId w:val="5"/>
        </w:numPr>
        <w:rPr>
          <w:b/>
        </w:rPr>
      </w:pPr>
      <w:r w:rsidRPr="002A7CA7">
        <w:rPr>
          <w:b/>
        </w:rPr>
        <w:t xml:space="preserve">Exams: </w:t>
      </w:r>
      <w:r w:rsidRPr="002A7CA7">
        <w:rPr>
          <w:sz w:val="20"/>
          <w:szCs w:val="20"/>
        </w:rPr>
        <w:t xml:space="preserve">There will be four exams in this course (including the final). The </w:t>
      </w:r>
      <w:r w:rsidR="003322B3" w:rsidRPr="002A7CA7">
        <w:rPr>
          <w:sz w:val="20"/>
          <w:szCs w:val="20"/>
        </w:rPr>
        <w:t xml:space="preserve">exams will comprise </w:t>
      </w:r>
      <w:r w:rsidR="00552D86" w:rsidRPr="002A7CA7">
        <w:rPr>
          <w:sz w:val="20"/>
          <w:szCs w:val="20"/>
        </w:rPr>
        <w:t>6</w:t>
      </w:r>
      <w:r w:rsidR="00291A26" w:rsidRPr="002A7CA7">
        <w:rPr>
          <w:sz w:val="20"/>
          <w:szCs w:val="20"/>
        </w:rPr>
        <w:t>0</w:t>
      </w:r>
      <w:r w:rsidR="003322B3" w:rsidRPr="002A7CA7">
        <w:rPr>
          <w:sz w:val="20"/>
          <w:szCs w:val="20"/>
        </w:rPr>
        <w:t xml:space="preserve"> multiple choice questions</w:t>
      </w:r>
      <w:r w:rsidR="00B61EFB" w:rsidRPr="00B61EFB">
        <w:rPr>
          <w:sz w:val="20"/>
          <w:szCs w:val="20"/>
        </w:rPr>
        <w:t>. You will have </w:t>
      </w:r>
      <w:r w:rsidR="00B61EFB" w:rsidRPr="00B61EFB">
        <w:rPr>
          <w:b/>
          <w:bCs/>
          <w:sz w:val="20"/>
          <w:szCs w:val="20"/>
        </w:rPr>
        <w:t>75 minutes to complete the exam</w:t>
      </w:r>
      <w:r w:rsidR="00B61EFB" w:rsidRPr="00B61EFB">
        <w:rPr>
          <w:sz w:val="20"/>
          <w:szCs w:val="20"/>
        </w:rPr>
        <w:t>, and </w:t>
      </w:r>
      <w:r w:rsidR="00B61EFB" w:rsidRPr="00B61EFB">
        <w:rPr>
          <w:b/>
          <w:bCs/>
          <w:sz w:val="20"/>
          <w:szCs w:val="20"/>
        </w:rPr>
        <w:t>you MUST finish the exam once you start it</w:t>
      </w:r>
      <w:r w:rsidR="00B61EFB" w:rsidRPr="00B61EFB">
        <w:rPr>
          <w:sz w:val="20"/>
          <w:szCs w:val="20"/>
        </w:rPr>
        <w:t xml:space="preserve">. </w:t>
      </w:r>
      <w:r w:rsidR="00C207F8">
        <w:rPr>
          <w:sz w:val="20"/>
          <w:szCs w:val="20"/>
        </w:rPr>
        <w:t>Exams are</w:t>
      </w:r>
      <w:r w:rsidR="00B61EFB" w:rsidRPr="00B61EFB">
        <w:rPr>
          <w:sz w:val="20"/>
          <w:szCs w:val="20"/>
        </w:rPr>
        <w:t> </w:t>
      </w:r>
      <w:r w:rsidR="00B61EFB" w:rsidRPr="00B61EFB">
        <w:rPr>
          <w:b/>
          <w:bCs/>
          <w:i/>
          <w:iCs/>
          <w:sz w:val="20"/>
          <w:szCs w:val="20"/>
        </w:rPr>
        <w:t>Open Note</w:t>
      </w:r>
      <w:r w:rsidR="00B61EFB" w:rsidRPr="00B61EFB">
        <w:rPr>
          <w:sz w:val="20"/>
          <w:szCs w:val="20"/>
        </w:rPr>
        <w:t>, but you are expected to </w:t>
      </w:r>
      <w:r w:rsidR="00B61EFB" w:rsidRPr="00B61EFB">
        <w:rPr>
          <w:b/>
          <w:bCs/>
          <w:sz w:val="20"/>
          <w:szCs w:val="20"/>
        </w:rPr>
        <w:t>complete</w:t>
      </w:r>
      <w:r w:rsidR="00C207F8">
        <w:rPr>
          <w:b/>
          <w:bCs/>
          <w:sz w:val="20"/>
          <w:szCs w:val="20"/>
        </w:rPr>
        <w:t xml:space="preserve"> each exam</w:t>
      </w:r>
      <w:r w:rsidR="00B61EFB" w:rsidRPr="00B61EFB">
        <w:rPr>
          <w:b/>
          <w:bCs/>
          <w:sz w:val="20"/>
          <w:szCs w:val="20"/>
        </w:rPr>
        <w:t xml:space="preserve"> by yourself</w:t>
      </w:r>
      <w:r w:rsidR="00B61EFB" w:rsidRPr="00B61EFB">
        <w:rPr>
          <w:sz w:val="20"/>
          <w:szCs w:val="20"/>
        </w:rPr>
        <w:t> (individually), meaning you should NOT communicate with other students about the exam content, and you should NOT take the exam “with” other students (in person, via text, via zoom, through social media, etc.).  </w:t>
      </w:r>
      <w:r w:rsidR="00B61EFB" w:rsidRPr="00B61EFB">
        <w:rPr>
          <w:b/>
          <w:bCs/>
          <w:sz w:val="20"/>
          <w:szCs w:val="20"/>
        </w:rPr>
        <w:t>You will have a 48-hour window to take your exam</w:t>
      </w:r>
      <w:r w:rsidR="00C207F8">
        <w:rPr>
          <w:b/>
          <w:bCs/>
          <w:sz w:val="20"/>
          <w:szCs w:val="20"/>
        </w:rPr>
        <w:t>s</w:t>
      </w:r>
      <w:r w:rsidR="00B61EFB">
        <w:rPr>
          <w:sz w:val="20"/>
          <w:szCs w:val="20"/>
        </w:rPr>
        <w:t xml:space="preserve">. For regular exams, the exam will open on Friday at 5pm and will close on Sunday at 5pm. </w:t>
      </w:r>
      <w:r w:rsidR="00B61EFB" w:rsidRPr="00B61EFB">
        <w:rPr>
          <w:sz w:val="20"/>
          <w:szCs w:val="20"/>
        </w:rPr>
        <w:t> If you are in the middle of taking your exam on Sunday at 5pm, you will not be able to complete your exam.</w:t>
      </w:r>
      <w:r w:rsidR="004644D7">
        <w:t xml:space="preserve"> </w:t>
      </w:r>
    </w:p>
    <w:p w14:paraId="15E9CE58" w14:textId="77777777" w:rsidR="00D510F2" w:rsidRPr="00D510F2" w:rsidRDefault="00D510F2" w:rsidP="00D510F2">
      <w:pPr>
        <w:pStyle w:val="ListParagraph"/>
        <w:rPr>
          <w:b/>
        </w:rPr>
      </w:pPr>
    </w:p>
    <w:p w14:paraId="6F1B0732" w14:textId="0FF2320E" w:rsidR="00591BED" w:rsidRPr="00C612F6" w:rsidRDefault="00591BED" w:rsidP="00591BED">
      <w:pPr>
        <w:jc w:val="center"/>
        <w:rPr>
          <w:rFonts w:cstheme="minorHAnsi"/>
          <w:b/>
          <w:color w:val="222222"/>
          <w:shd w:val="clear" w:color="auto" w:fill="FFFFFF"/>
        </w:rPr>
      </w:pPr>
      <w:r w:rsidRPr="00C612F6">
        <w:rPr>
          <w:rFonts w:cstheme="minorHAnsi"/>
          <w:b/>
          <w:color w:val="222222"/>
          <w:shd w:val="clear" w:color="auto" w:fill="FFFFFF"/>
        </w:rPr>
        <w:t>Grading</w:t>
      </w:r>
    </w:p>
    <w:tbl>
      <w:tblPr>
        <w:tblW w:w="9425" w:type="dxa"/>
        <w:tblLook w:val="01E0" w:firstRow="1" w:lastRow="1" w:firstColumn="1" w:lastColumn="1" w:noHBand="0" w:noVBand="0"/>
      </w:tblPr>
      <w:tblGrid>
        <w:gridCol w:w="902"/>
        <w:gridCol w:w="4022"/>
        <w:gridCol w:w="1292"/>
        <w:gridCol w:w="3209"/>
      </w:tblGrid>
      <w:tr w:rsidR="00591BED" w:rsidRPr="00A05D87" w14:paraId="4ACF7CED" w14:textId="77777777" w:rsidTr="0058107B">
        <w:trPr>
          <w:trHeight w:val="630"/>
        </w:trPr>
        <w:tc>
          <w:tcPr>
            <w:tcW w:w="902" w:type="dxa"/>
            <w:shd w:val="clear" w:color="auto" w:fill="auto"/>
          </w:tcPr>
          <w:p w14:paraId="7AF00EAF" w14:textId="77777777" w:rsidR="00591BED" w:rsidRPr="000449C0" w:rsidRDefault="00591BED" w:rsidP="0058107B">
            <w:pPr>
              <w:jc w:val="center"/>
              <w:rPr>
                <w:b/>
                <w:sz w:val="20"/>
                <w:szCs w:val="24"/>
                <w:u w:val="single"/>
              </w:rPr>
            </w:pPr>
          </w:p>
          <w:p w14:paraId="667043C9" w14:textId="77777777" w:rsidR="00591BED" w:rsidRPr="000449C0" w:rsidRDefault="00591BED" w:rsidP="0058107B">
            <w:pPr>
              <w:jc w:val="center"/>
              <w:rPr>
                <w:b/>
                <w:sz w:val="20"/>
                <w:szCs w:val="24"/>
                <w:u w:val="single"/>
              </w:rPr>
            </w:pPr>
            <w:r w:rsidRPr="000449C0">
              <w:rPr>
                <w:b/>
                <w:sz w:val="20"/>
                <w:szCs w:val="24"/>
                <w:u w:val="single"/>
              </w:rPr>
              <w:t>Grade</w:t>
            </w:r>
          </w:p>
        </w:tc>
        <w:tc>
          <w:tcPr>
            <w:tcW w:w="4022" w:type="dxa"/>
            <w:shd w:val="clear" w:color="auto" w:fill="auto"/>
          </w:tcPr>
          <w:p w14:paraId="7BE56BBB" w14:textId="77777777" w:rsidR="00591BED" w:rsidRPr="000449C0" w:rsidRDefault="00591BED" w:rsidP="0058107B">
            <w:pPr>
              <w:rPr>
                <w:b/>
                <w:sz w:val="20"/>
                <w:szCs w:val="24"/>
                <w:u w:val="single"/>
              </w:rPr>
            </w:pPr>
          </w:p>
          <w:p w14:paraId="2B62CC7C" w14:textId="77777777" w:rsidR="00591BED" w:rsidRPr="000449C0" w:rsidRDefault="00591BED" w:rsidP="0058107B">
            <w:pPr>
              <w:jc w:val="center"/>
              <w:rPr>
                <w:b/>
                <w:sz w:val="20"/>
                <w:szCs w:val="24"/>
                <w:u w:val="single"/>
              </w:rPr>
            </w:pPr>
            <w:r w:rsidRPr="000449C0">
              <w:rPr>
                <w:b/>
                <w:sz w:val="20"/>
                <w:szCs w:val="24"/>
                <w:u w:val="single"/>
              </w:rPr>
              <w:t>Percentage of Total Points</w:t>
            </w:r>
          </w:p>
        </w:tc>
        <w:tc>
          <w:tcPr>
            <w:tcW w:w="1292" w:type="dxa"/>
            <w:shd w:val="clear" w:color="auto" w:fill="auto"/>
          </w:tcPr>
          <w:p w14:paraId="084B8C17" w14:textId="77777777" w:rsidR="00591BED" w:rsidRPr="000449C0" w:rsidRDefault="00591BED" w:rsidP="0058107B">
            <w:pPr>
              <w:jc w:val="center"/>
              <w:rPr>
                <w:b/>
                <w:sz w:val="20"/>
                <w:szCs w:val="24"/>
                <w:u w:val="single"/>
              </w:rPr>
            </w:pPr>
          </w:p>
          <w:p w14:paraId="5549F611" w14:textId="77777777" w:rsidR="00591BED" w:rsidRPr="000449C0" w:rsidRDefault="00591BED" w:rsidP="0058107B">
            <w:pPr>
              <w:jc w:val="center"/>
              <w:rPr>
                <w:b/>
                <w:sz w:val="20"/>
                <w:szCs w:val="24"/>
                <w:u w:val="single"/>
              </w:rPr>
            </w:pPr>
            <w:r w:rsidRPr="000449C0">
              <w:rPr>
                <w:b/>
                <w:sz w:val="20"/>
                <w:szCs w:val="24"/>
                <w:u w:val="single"/>
              </w:rPr>
              <w:t>Grade</w:t>
            </w:r>
          </w:p>
        </w:tc>
        <w:tc>
          <w:tcPr>
            <w:tcW w:w="3209" w:type="dxa"/>
            <w:shd w:val="clear" w:color="auto" w:fill="auto"/>
          </w:tcPr>
          <w:p w14:paraId="1171CE5C" w14:textId="77777777" w:rsidR="00591BED" w:rsidRPr="000449C0" w:rsidRDefault="00591BED" w:rsidP="0058107B">
            <w:pPr>
              <w:jc w:val="center"/>
              <w:rPr>
                <w:b/>
                <w:sz w:val="20"/>
                <w:szCs w:val="24"/>
                <w:u w:val="single"/>
              </w:rPr>
            </w:pPr>
          </w:p>
          <w:p w14:paraId="56064D47" w14:textId="77777777" w:rsidR="00591BED" w:rsidRPr="000449C0" w:rsidRDefault="00591BED" w:rsidP="0058107B">
            <w:pPr>
              <w:jc w:val="center"/>
              <w:rPr>
                <w:b/>
                <w:sz w:val="20"/>
                <w:szCs w:val="24"/>
                <w:u w:val="single"/>
              </w:rPr>
            </w:pPr>
            <w:r w:rsidRPr="000449C0">
              <w:rPr>
                <w:b/>
                <w:sz w:val="20"/>
                <w:szCs w:val="24"/>
                <w:u w:val="single"/>
              </w:rPr>
              <w:t>Percentage of Total Points</w:t>
            </w:r>
          </w:p>
        </w:tc>
      </w:tr>
      <w:tr w:rsidR="00591BED" w:rsidRPr="00A05D87" w14:paraId="0035B520" w14:textId="77777777" w:rsidTr="0058107B">
        <w:trPr>
          <w:trHeight w:val="303"/>
        </w:trPr>
        <w:tc>
          <w:tcPr>
            <w:tcW w:w="902" w:type="dxa"/>
            <w:shd w:val="clear" w:color="auto" w:fill="auto"/>
          </w:tcPr>
          <w:p w14:paraId="14F86BAA" w14:textId="77777777" w:rsidR="00591BED" w:rsidRPr="000449C0" w:rsidRDefault="00591BED" w:rsidP="0058107B">
            <w:pPr>
              <w:jc w:val="center"/>
              <w:rPr>
                <w:sz w:val="20"/>
                <w:szCs w:val="24"/>
              </w:rPr>
            </w:pPr>
            <w:r w:rsidRPr="000449C0">
              <w:rPr>
                <w:sz w:val="20"/>
                <w:szCs w:val="24"/>
              </w:rPr>
              <w:t>4.0</w:t>
            </w:r>
          </w:p>
        </w:tc>
        <w:tc>
          <w:tcPr>
            <w:tcW w:w="4022" w:type="dxa"/>
            <w:shd w:val="clear" w:color="auto" w:fill="auto"/>
          </w:tcPr>
          <w:p w14:paraId="19470AE3" w14:textId="77777777" w:rsidR="00591BED" w:rsidRPr="000449C0" w:rsidRDefault="00591BED" w:rsidP="0058107B">
            <w:pPr>
              <w:jc w:val="center"/>
              <w:rPr>
                <w:sz w:val="20"/>
                <w:szCs w:val="24"/>
              </w:rPr>
            </w:pPr>
            <w:r w:rsidRPr="000449C0">
              <w:rPr>
                <w:sz w:val="20"/>
                <w:szCs w:val="24"/>
              </w:rPr>
              <w:t>90% to 100%</w:t>
            </w:r>
          </w:p>
        </w:tc>
        <w:tc>
          <w:tcPr>
            <w:tcW w:w="1292" w:type="dxa"/>
            <w:shd w:val="clear" w:color="auto" w:fill="auto"/>
          </w:tcPr>
          <w:p w14:paraId="55796DCC" w14:textId="77777777" w:rsidR="00591BED" w:rsidRPr="000449C0" w:rsidRDefault="00591BED" w:rsidP="0058107B">
            <w:pPr>
              <w:jc w:val="center"/>
              <w:rPr>
                <w:sz w:val="20"/>
                <w:szCs w:val="24"/>
              </w:rPr>
            </w:pPr>
            <w:r w:rsidRPr="000449C0">
              <w:rPr>
                <w:sz w:val="20"/>
                <w:szCs w:val="24"/>
              </w:rPr>
              <w:t>2.0</w:t>
            </w:r>
          </w:p>
        </w:tc>
        <w:tc>
          <w:tcPr>
            <w:tcW w:w="3209" w:type="dxa"/>
            <w:shd w:val="clear" w:color="auto" w:fill="auto"/>
          </w:tcPr>
          <w:p w14:paraId="2E7601F4" w14:textId="77777777" w:rsidR="00591BED" w:rsidRPr="000449C0" w:rsidRDefault="00591BED" w:rsidP="0058107B">
            <w:pPr>
              <w:jc w:val="center"/>
              <w:rPr>
                <w:sz w:val="20"/>
                <w:szCs w:val="24"/>
              </w:rPr>
            </w:pPr>
            <w:r w:rsidRPr="000449C0">
              <w:rPr>
                <w:sz w:val="20"/>
                <w:szCs w:val="24"/>
              </w:rPr>
              <w:t>70% to 74.9%</w:t>
            </w:r>
          </w:p>
        </w:tc>
      </w:tr>
      <w:tr w:rsidR="00591BED" w:rsidRPr="00A05D87" w14:paraId="492F58CE" w14:textId="77777777" w:rsidTr="0058107B">
        <w:trPr>
          <w:trHeight w:val="313"/>
        </w:trPr>
        <w:tc>
          <w:tcPr>
            <w:tcW w:w="902" w:type="dxa"/>
            <w:shd w:val="clear" w:color="auto" w:fill="auto"/>
          </w:tcPr>
          <w:p w14:paraId="27724B0B" w14:textId="77777777" w:rsidR="00591BED" w:rsidRPr="000449C0" w:rsidRDefault="00591BED" w:rsidP="0058107B">
            <w:pPr>
              <w:jc w:val="center"/>
              <w:rPr>
                <w:sz w:val="20"/>
                <w:szCs w:val="24"/>
              </w:rPr>
            </w:pPr>
            <w:r w:rsidRPr="000449C0">
              <w:rPr>
                <w:sz w:val="20"/>
                <w:szCs w:val="24"/>
              </w:rPr>
              <w:t>3.5</w:t>
            </w:r>
          </w:p>
        </w:tc>
        <w:tc>
          <w:tcPr>
            <w:tcW w:w="4022" w:type="dxa"/>
            <w:shd w:val="clear" w:color="auto" w:fill="auto"/>
          </w:tcPr>
          <w:p w14:paraId="66B5A43C" w14:textId="77777777" w:rsidR="00591BED" w:rsidRPr="000449C0" w:rsidRDefault="00591BED" w:rsidP="0058107B">
            <w:pPr>
              <w:jc w:val="center"/>
              <w:rPr>
                <w:sz w:val="20"/>
                <w:szCs w:val="24"/>
              </w:rPr>
            </w:pPr>
            <w:r w:rsidRPr="000449C0">
              <w:rPr>
                <w:sz w:val="20"/>
                <w:szCs w:val="24"/>
              </w:rPr>
              <w:t>85% to 89.9%</w:t>
            </w:r>
          </w:p>
        </w:tc>
        <w:tc>
          <w:tcPr>
            <w:tcW w:w="1292" w:type="dxa"/>
            <w:shd w:val="clear" w:color="auto" w:fill="auto"/>
          </w:tcPr>
          <w:p w14:paraId="616A85B6" w14:textId="77777777" w:rsidR="00591BED" w:rsidRPr="000449C0" w:rsidRDefault="00591BED" w:rsidP="0058107B">
            <w:pPr>
              <w:jc w:val="center"/>
              <w:rPr>
                <w:sz w:val="20"/>
                <w:szCs w:val="24"/>
              </w:rPr>
            </w:pPr>
            <w:r w:rsidRPr="000449C0">
              <w:rPr>
                <w:sz w:val="20"/>
                <w:szCs w:val="24"/>
              </w:rPr>
              <w:t>1.5</w:t>
            </w:r>
          </w:p>
        </w:tc>
        <w:tc>
          <w:tcPr>
            <w:tcW w:w="3209" w:type="dxa"/>
            <w:shd w:val="clear" w:color="auto" w:fill="auto"/>
          </w:tcPr>
          <w:p w14:paraId="4E9870E1" w14:textId="77777777" w:rsidR="00591BED" w:rsidRPr="000449C0" w:rsidRDefault="00591BED" w:rsidP="0058107B">
            <w:pPr>
              <w:jc w:val="center"/>
              <w:rPr>
                <w:sz w:val="20"/>
                <w:szCs w:val="24"/>
              </w:rPr>
            </w:pPr>
            <w:r w:rsidRPr="000449C0">
              <w:rPr>
                <w:sz w:val="20"/>
                <w:szCs w:val="24"/>
              </w:rPr>
              <w:t>65% to 69.9%</w:t>
            </w:r>
          </w:p>
        </w:tc>
      </w:tr>
      <w:tr w:rsidR="00591BED" w:rsidRPr="00A05D87" w14:paraId="24B16005" w14:textId="77777777" w:rsidTr="0058107B">
        <w:trPr>
          <w:trHeight w:val="313"/>
        </w:trPr>
        <w:tc>
          <w:tcPr>
            <w:tcW w:w="902" w:type="dxa"/>
            <w:shd w:val="clear" w:color="auto" w:fill="auto"/>
          </w:tcPr>
          <w:p w14:paraId="386EB459" w14:textId="77777777" w:rsidR="00591BED" w:rsidRPr="000449C0" w:rsidRDefault="00591BED" w:rsidP="0058107B">
            <w:pPr>
              <w:jc w:val="center"/>
              <w:rPr>
                <w:sz w:val="20"/>
                <w:szCs w:val="24"/>
              </w:rPr>
            </w:pPr>
            <w:r w:rsidRPr="000449C0">
              <w:rPr>
                <w:sz w:val="20"/>
                <w:szCs w:val="24"/>
              </w:rPr>
              <w:t>3.0</w:t>
            </w:r>
          </w:p>
        </w:tc>
        <w:tc>
          <w:tcPr>
            <w:tcW w:w="4022" w:type="dxa"/>
            <w:shd w:val="clear" w:color="auto" w:fill="auto"/>
          </w:tcPr>
          <w:p w14:paraId="0A098830" w14:textId="77777777" w:rsidR="00591BED" w:rsidRPr="000449C0" w:rsidRDefault="00591BED" w:rsidP="0058107B">
            <w:pPr>
              <w:jc w:val="center"/>
              <w:rPr>
                <w:sz w:val="20"/>
                <w:szCs w:val="24"/>
              </w:rPr>
            </w:pPr>
            <w:r w:rsidRPr="000449C0">
              <w:rPr>
                <w:sz w:val="20"/>
                <w:szCs w:val="24"/>
              </w:rPr>
              <w:t>80% to 84.9%</w:t>
            </w:r>
          </w:p>
        </w:tc>
        <w:tc>
          <w:tcPr>
            <w:tcW w:w="1292" w:type="dxa"/>
            <w:shd w:val="clear" w:color="auto" w:fill="auto"/>
          </w:tcPr>
          <w:p w14:paraId="2ABA425A" w14:textId="77777777" w:rsidR="00591BED" w:rsidRPr="000449C0" w:rsidRDefault="00591BED" w:rsidP="0058107B">
            <w:pPr>
              <w:jc w:val="center"/>
              <w:rPr>
                <w:sz w:val="20"/>
                <w:szCs w:val="24"/>
              </w:rPr>
            </w:pPr>
            <w:r w:rsidRPr="000449C0">
              <w:rPr>
                <w:sz w:val="20"/>
                <w:szCs w:val="24"/>
              </w:rPr>
              <w:t>1.0</w:t>
            </w:r>
          </w:p>
        </w:tc>
        <w:tc>
          <w:tcPr>
            <w:tcW w:w="3209" w:type="dxa"/>
            <w:shd w:val="clear" w:color="auto" w:fill="auto"/>
          </w:tcPr>
          <w:p w14:paraId="469030EA" w14:textId="77777777" w:rsidR="00591BED" w:rsidRPr="000449C0" w:rsidRDefault="00591BED" w:rsidP="0058107B">
            <w:pPr>
              <w:jc w:val="center"/>
              <w:rPr>
                <w:sz w:val="20"/>
                <w:szCs w:val="24"/>
              </w:rPr>
            </w:pPr>
            <w:r w:rsidRPr="000449C0">
              <w:rPr>
                <w:sz w:val="20"/>
                <w:szCs w:val="24"/>
              </w:rPr>
              <w:t>60% to 64.9%</w:t>
            </w:r>
          </w:p>
        </w:tc>
      </w:tr>
      <w:tr w:rsidR="00591BED" w:rsidRPr="00A05D87" w14:paraId="70527471" w14:textId="77777777" w:rsidTr="0058107B">
        <w:trPr>
          <w:trHeight w:val="313"/>
        </w:trPr>
        <w:tc>
          <w:tcPr>
            <w:tcW w:w="902" w:type="dxa"/>
            <w:shd w:val="clear" w:color="auto" w:fill="auto"/>
          </w:tcPr>
          <w:p w14:paraId="43BD5F95" w14:textId="77777777" w:rsidR="00591BED" w:rsidRPr="000449C0" w:rsidRDefault="00591BED" w:rsidP="0058107B">
            <w:pPr>
              <w:jc w:val="center"/>
              <w:rPr>
                <w:sz w:val="20"/>
                <w:szCs w:val="24"/>
              </w:rPr>
            </w:pPr>
            <w:r w:rsidRPr="000449C0">
              <w:rPr>
                <w:sz w:val="20"/>
                <w:szCs w:val="24"/>
              </w:rPr>
              <w:t>2.5</w:t>
            </w:r>
          </w:p>
        </w:tc>
        <w:tc>
          <w:tcPr>
            <w:tcW w:w="4022" w:type="dxa"/>
            <w:shd w:val="clear" w:color="auto" w:fill="auto"/>
          </w:tcPr>
          <w:p w14:paraId="5308A0B5" w14:textId="77777777" w:rsidR="00591BED" w:rsidRPr="000449C0" w:rsidRDefault="00591BED" w:rsidP="0058107B">
            <w:pPr>
              <w:jc w:val="center"/>
              <w:rPr>
                <w:sz w:val="20"/>
                <w:szCs w:val="24"/>
              </w:rPr>
            </w:pPr>
            <w:r w:rsidRPr="000449C0">
              <w:rPr>
                <w:sz w:val="20"/>
                <w:szCs w:val="24"/>
              </w:rPr>
              <w:t>75% to 79.9%</w:t>
            </w:r>
          </w:p>
        </w:tc>
        <w:tc>
          <w:tcPr>
            <w:tcW w:w="1292" w:type="dxa"/>
            <w:shd w:val="clear" w:color="auto" w:fill="auto"/>
          </w:tcPr>
          <w:p w14:paraId="0D0A27D5" w14:textId="77777777" w:rsidR="00591BED" w:rsidRPr="000449C0" w:rsidRDefault="00591BED" w:rsidP="0058107B">
            <w:pPr>
              <w:jc w:val="center"/>
              <w:rPr>
                <w:sz w:val="20"/>
                <w:szCs w:val="24"/>
              </w:rPr>
            </w:pPr>
            <w:r w:rsidRPr="000449C0">
              <w:rPr>
                <w:sz w:val="20"/>
                <w:szCs w:val="24"/>
              </w:rPr>
              <w:t>0.0</w:t>
            </w:r>
          </w:p>
        </w:tc>
        <w:tc>
          <w:tcPr>
            <w:tcW w:w="3209" w:type="dxa"/>
            <w:shd w:val="clear" w:color="auto" w:fill="auto"/>
          </w:tcPr>
          <w:p w14:paraId="59A6D551" w14:textId="77777777" w:rsidR="00591BED" w:rsidRPr="000449C0" w:rsidRDefault="00591BED" w:rsidP="0058107B">
            <w:pPr>
              <w:jc w:val="center"/>
              <w:rPr>
                <w:sz w:val="20"/>
                <w:szCs w:val="24"/>
              </w:rPr>
            </w:pPr>
            <w:r w:rsidRPr="000449C0">
              <w:rPr>
                <w:sz w:val="20"/>
                <w:szCs w:val="24"/>
              </w:rPr>
              <w:t>Under 60%</w:t>
            </w:r>
          </w:p>
        </w:tc>
      </w:tr>
    </w:tbl>
    <w:p w14:paraId="4A263C5B" w14:textId="77777777" w:rsidR="003C126B" w:rsidRDefault="003C126B" w:rsidP="003C126B">
      <w:pPr>
        <w:rPr>
          <w:rFonts w:ascii="Calibri" w:hAnsi="Calibri" w:cs="Calibri"/>
          <w:b/>
          <w:color w:val="222222"/>
          <w:shd w:val="clear" w:color="auto" w:fill="FFFFFF"/>
        </w:rPr>
      </w:pPr>
    </w:p>
    <w:p w14:paraId="37E64800" w14:textId="77777777" w:rsidR="003C126B" w:rsidRDefault="003C126B" w:rsidP="003C126B">
      <w:pPr>
        <w:rPr>
          <w:rFonts w:ascii="Calibri" w:hAnsi="Calibri" w:cs="Calibri"/>
          <w:b/>
          <w:color w:val="222222"/>
          <w:shd w:val="clear" w:color="auto" w:fill="FFFFFF"/>
        </w:rPr>
      </w:pPr>
      <w:r>
        <w:rPr>
          <w:rFonts w:ascii="Calibri" w:hAnsi="Calibri" w:cs="Calibri"/>
          <w:b/>
          <w:color w:val="222222"/>
          <w:shd w:val="clear" w:color="auto" w:fill="FFFFFF"/>
        </w:rPr>
        <w:t>Your weighted final grade in this course will be based on the following:</w:t>
      </w:r>
    </w:p>
    <w:p w14:paraId="73C2A0C5" w14:textId="5CD14226" w:rsidR="003C126B" w:rsidRPr="00D510F2" w:rsidRDefault="00D75E77" w:rsidP="003322B3">
      <w:pPr>
        <w:pStyle w:val="ListParagraph"/>
        <w:numPr>
          <w:ilvl w:val="0"/>
          <w:numId w:val="2"/>
        </w:numPr>
        <w:rPr>
          <w:rFonts w:ascii="Calibri" w:hAnsi="Calibri" w:cs="Calibri"/>
          <w:color w:val="222222"/>
          <w:sz w:val="20"/>
          <w:szCs w:val="20"/>
          <w:shd w:val="clear" w:color="auto" w:fill="FFFFFF"/>
        </w:rPr>
      </w:pPr>
      <w:r w:rsidRPr="00D510F2">
        <w:rPr>
          <w:rFonts w:ascii="Calibri" w:hAnsi="Calibri" w:cs="Calibri"/>
          <w:color w:val="222222"/>
          <w:sz w:val="20"/>
          <w:szCs w:val="20"/>
          <w:shd w:val="clear" w:color="auto" w:fill="FFFFFF"/>
        </w:rPr>
        <w:t>Exams (</w:t>
      </w:r>
      <w:r w:rsidR="003322B3" w:rsidRPr="00D510F2">
        <w:rPr>
          <w:rFonts w:ascii="Calibri" w:hAnsi="Calibri" w:cs="Calibri"/>
          <w:color w:val="222222"/>
          <w:sz w:val="20"/>
          <w:szCs w:val="20"/>
          <w:shd w:val="clear" w:color="auto" w:fill="FFFFFF"/>
        </w:rPr>
        <w:t>50%) (4 exams: each worth 12.5% of your grade)</w:t>
      </w:r>
    </w:p>
    <w:p w14:paraId="0C9E95AA" w14:textId="07328308" w:rsidR="003C126B" w:rsidRPr="00D510F2" w:rsidRDefault="003C126B" w:rsidP="003322B3">
      <w:pPr>
        <w:pStyle w:val="ListParagraph"/>
        <w:numPr>
          <w:ilvl w:val="0"/>
          <w:numId w:val="2"/>
        </w:numPr>
        <w:rPr>
          <w:rFonts w:ascii="Calibri" w:hAnsi="Calibri" w:cs="Calibri"/>
          <w:color w:val="222222"/>
          <w:sz w:val="20"/>
          <w:szCs w:val="20"/>
          <w:shd w:val="clear" w:color="auto" w:fill="FFFFFF"/>
        </w:rPr>
      </w:pPr>
      <w:r w:rsidRPr="00D510F2">
        <w:rPr>
          <w:rFonts w:ascii="Calibri" w:hAnsi="Calibri" w:cs="Calibri"/>
          <w:color w:val="222222"/>
          <w:sz w:val="20"/>
          <w:szCs w:val="20"/>
          <w:shd w:val="clear" w:color="auto" w:fill="FFFFFF"/>
        </w:rPr>
        <w:t>Reading Responses (</w:t>
      </w:r>
      <w:r w:rsidR="003216A1">
        <w:rPr>
          <w:rFonts w:ascii="Calibri" w:hAnsi="Calibri" w:cs="Calibri"/>
          <w:color w:val="222222"/>
          <w:sz w:val="20"/>
          <w:szCs w:val="20"/>
          <w:shd w:val="clear" w:color="auto" w:fill="FFFFFF"/>
        </w:rPr>
        <w:t>15</w:t>
      </w:r>
      <w:r w:rsidRPr="00D510F2">
        <w:rPr>
          <w:rFonts w:ascii="Calibri" w:hAnsi="Calibri" w:cs="Calibri"/>
          <w:color w:val="222222"/>
          <w:sz w:val="20"/>
          <w:szCs w:val="20"/>
          <w:shd w:val="clear" w:color="auto" w:fill="FFFFFF"/>
        </w:rPr>
        <w:t>%)</w:t>
      </w:r>
    </w:p>
    <w:p w14:paraId="12C70EFB" w14:textId="0A81B0DA" w:rsidR="00552D86" w:rsidRPr="00D510F2" w:rsidRDefault="003C126B" w:rsidP="003C126B">
      <w:pPr>
        <w:pStyle w:val="ListParagraph"/>
        <w:numPr>
          <w:ilvl w:val="0"/>
          <w:numId w:val="2"/>
        </w:numPr>
        <w:rPr>
          <w:rFonts w:ascii="Calibri" w:hAnsi="Calibri" w:cs="Calibri"/>
          <w:color w:val="222222"/>
          <w:sz w:val="20"/>
          <w:szCs w:val="20"/>
          <w:shd w:val="clear" w:color="auto" w:fill="FFFFFF"/>
        </w:rPr>
      </w:pPr>
      <w:r w:rsidRPr="00D510F2">
        <w:rPr>
          <w:rFonts w:ascii="Calibri" w:hAnsi="Calibri" w:cs="Calibri"/>
          <w:color w:val="222222"/>
          <w:sz w:val="20"/>
          <w:szCs w:val="20"/>
          <w:shd w:val="clear" w:color="auto" w:fill="FFFFFF"/>
        </w:rPr>
        <w:t>Quizzes (</w:t>
      </w:r>
      <w:r w:rsidR="002A7CA7" w:rsidRPr="00D510F2">
        <w:rPr>
          <w:rFonts w:ascii="Calibri" w:hAnsi="Calibri" w:cs="Calibri"/>
          <w:color w:val="222222"/>
          <w:sz w:val="20"/>
          <w:szCs w:val="20"/>
          <w:shd w:val="clear" w:color="auto" w:fill="FFFFFF"/>
        </w:rPr>
        <w:t>20</w:t>
      </w:r>
      <w:r w:rsidRPr="00D510F2">
        <w:rPr>
          <w:rFonts w:ascii="Calibri" w:hAnsi="Calibri" w:cs="Calibri"/>
          <w:color w:val="222222"/>
          <w:sz w:val="20"/>
          <w:szCs w:val="20"/>
          <w:shd w:val="clear" w:color="auto" w:fill="FFFFFF"/>
        </w:rPr>
        <w:t>%)</w:t>
      </w:r>
    </w:p>
    <w:p w14:paraId="2C6A5125" w14:textId="2C363B16" w:rsidR="002A7CA7" w:rsidRPr="00D510F2" w:rsidRDefault="002A7CA7" w:rsidP="003C126B">
      <w:pPr>
        <w:pStyle w:val="ListParagraph"/>
        <w:numPr>
          <w:ilvl w:val="0"/>
          <w:numId w:val="2"/>
        </w:numPr>
        <w:rPr>
          <w:rFonts w:ascii="Calibri" w:hAnsi="Calibri" w:cs="Calibri"/>
          <w:color w:val="222222"/>
          <w:sz w:val="20"/>
          <w:szCs w:val="20"/>
          <w:shd w:val="clear" w:color="auto" w:fill="FFFFFF"/>
        </w:rPr>
      </w:pPr>
      <w:r w:rsidRPr="00D510F2">
        <w:rPr>
          <w:rFonts w:ascii="Calibri" w:hAnsi="Calibri" w:cs="Calibri"/>
          <w:color w:val="222222"/>
          <w:sz w:val="20"/>
          <w:szCs w:val="20"/>
          <w:shd w:val="clear" w:color="auto" w:fill="FFFFFF"/>
        </w:rPr>
        <w:t>Discussion Board Posts (1</w:t>
      </w:r>
      <w:r w:rsidR="003216A1">
        <w:rPr>
          <w:rFonts w:ascii="Calibri" w:hAnsi="Calibri" w:cs="Calibri"/>
          <w:color w:val="222222"/>
          <w:sz w:val="20"/>
          <w:szCs w:val="20"/>
          <w:shd w:val="clear" w:color="auto" w:fill="FFFFFF"/>
        </w:rPr>
        <w:t>5</w:t>
      </w:r>
      <w:r w:rsidRPr="00D510F2">
        <w:rPr>
          <w:rFonts w:ascii="Calibri" w:hAnsi="Calibri" w:cs="Calibri"/>
          <w:color w:val="222222"/>
          <w:sz w:val="20"/>
          <w:szCs w:val="20"/>
          <w:shd w:val="clear" w:color="auto" w:fill="FFFFFF"/>
        </w:rPr>
        <w:t>%)</w:t>
      </w:r>
    </w:p>
    <w:p w14:paraId="115DD316" w14:textId="77777777" w:rsidR="003C126B" w:rsidRDefault="003C126B" w:rsidP="003C126B">
      <w:pPr>
        <w:jc w:val="center"/>
        <w:rPr>
          <w:rFonts w:ascii="Calibri" w:hAnsi="Calibri" w:cs="Calibri"/>
          <w:b/>
          <w:color w:val="222222"/>
          <w:shd w:val="clear" w:color="auto" w:fill="FFFFFF"/>
        </w:rPr>
      </w:pPr>
      <w:r w:rsidRPr="002F4F6D">
        <w:rPr>
          <w:rFonts w:ascii="Calibri" w:hAnsi="Calibri" w:cs="Calibri"/>
          <w:b/>
          <w:color w:val="222222"/>
          <w:shd w:val="clear" w:color="auto" w:fill="FFFFFF"/>
        </w:rPr>
        <w:t>Course Policies</w:t>
      </w:r>
    </w:p>
    <w:p w14:paraId="5777A1F9" w14:textId="0C0D6C65" w:rsidR="003C126B" w:rsidRDefault="003C126B" w:rsidP="003C126B">
      <w:pPr>
        <w:rPr>
          <w:rFonts w:ascii="Calibri" w:hAnsi="Calibri" w:cs="Calibri"/>
          <w:b/>
          <w:color w:val="222222"/>
          <w:shd w:val="clear" w:color="auto" w:fill="FFFFFF"/>
        </w:rPr>
      </w:pPr>
      <w:r w:rsidRPr="00A91A26">
        <w:rPr>
          <w:rFonts w:ascii="Calibri" w:hAnsi="Calibri" w:cs="Calibri"/>
          <w:b/>
          <w:color w:val="222222"/>
          <w:shd w:val="clear" w:color="auto" w:fill="FFFFFF"/>
        </w:rPr>
        <w:t>Email</w:t>
      </w:r>
    </w:p>
    <w:p w14:paraId="7A040341" w14:textId="5DE1D939" w:rsidR="00873326" w:rsidRPr="00A91A26" w:rsidRDefault="00873326" w:rsidP="003C126B">
      <w:pPr>
        <w:rPr>
          <w:rFonts w:ascii="Calibri" w:hAnsi="Calibri" w:cs="Calibri"/>
          <w:b/>
          <w:color w:val="222222"/>
          <w:shd w:val="clear" w:color="auto" w:fill="FFFFFF"/>
        </w:rPr>
      </w:pPr>
      <w:r>
        <w:rPr>
          <w:rFonts w:ascii="Calibri" w:hAnsi="Calibri" w:cs="Calibri"/>
          <w:b/>
          <w:color w:val="222222"/>
          <w:shd w:val="clear" w:color="auto" w:fill="FFFFFF"/>
        </w:rPr>
        <w:t xml:space="preserve">Please do NOT email me through D2L. </w:t>
      </w:r>
    </w:p>
    <w:p w14:paraId="238DA307" w14:textId="77777777" w:rsidR="003C126B" w:rsidRPr="00A91A26" w:rsidRDefault="003C126B" w:rsidP="003C126B">
      <w:pPr>
        <w:rPr>
          <w:rFonts w:ascii="Calibri" w:hAnsi="Calibri" w:cs="Calibri"/>
          <w:color w:val="222222"/>
          <w:sz w:val="20"/>
          <w:szCs w:val="20"/>
          <w:shd w:val="clear" w:color="auto" w:fill="FFFFFF"/>
        </w:rPr>
      </w:pPr>
      <w:r w:rsidRPr="00A91A26">
        <w:rPr>
          <w:rFonts w:ascii="Calibri" w:hAnsi="Calibri" w:cs="Calibri"/>
          <w:color w:val="222222"/>
          <w:sz w:val="20"/>
          <w:szCs w:val="20"/>
          <w:shd w:val="clear" w:color="auto" w:fill="FFFFFF"/>
        </w:rPr>
        <w:t xml:space="preserve">Emails will be answered within </w:t>
      </w:r>
      <w:r w:rsidRPr="00A91A26">
        <w:rPr>
          <w:rFonts w:ascii="Calibri" w:hAnsi="Calibri" w:cs="Calibri"/>
          <w:i/>
          <w:iCs/>
          <w:color w:val="222222"/>
          <w:sz w:val="20"/>
          <w:szCs w:val="20"/>
          <w:shd w:val="clear" w:color="auto" w:fill="FFFFFF"/>
        </w:rPr>
        <w:t>48 hours</w:t>
      </w:r>
      <w:r w:rsidRPr="00A91A26">
        <w:rPr>
          <w:rFonts w:ascii="Calibri" w:hAnsi="Calibri" w:cs="Calibri"/>
          <w:color w:val="222222"/>
          <w:sz w:val="20"/>
          <w:szCs w:val="20"/>
          <w:shd w:val="clear" w:color="auto" w:fill="FFFFFF"/>
        </w:rPr>
        <w:t>. Please do the following:</w:t>
      </w:r>
    </w:p>
    <w:p w14:paraId="0BB407A8" w14:textId="77777777" w:rsidR="003C126B" w:rsidRPr="00A91A26" w:rsidRDefault="003C126B" w:rsidP="003C126B">
      <w:pPr>
        <w:pStyle w:val="ListParagraph"/>
        <w:numPr>
          <w:ilvl w:val="0"/>
          <w:numId w:val="3"/>
        </w:numPr>
        <w:rPr>
          <w:rFonts w:ascii="Calibri" w:hAnsi="Calibri" w:cs="Calibri"/>
          <w:color w:val="222222"/>
          <w:sz w:val="20"/>
          <w:szCs w:val="20"/>
          <w:shd w:val="clear" w:color="auto" w:fill="FFFFFF"/>
        </w:rPr>
      </w:pPr>
      <w:r w:rsidRPr="00A91A26">
        <w:rPr>
          <w:rFonts w:ascii="Calibri" w:hAnsi="Calibri" w:cs="Calibri"/>
          <w:color w:val="222222"/>
          <w:sz w:val="20"/>
          <w:szCs w:val="20"/>
          <w:shd w:val="clear" w:color="auto" w:fill="FFFFFF"/>
        </w:rPr>
        <w:t xml:space="preserve">ALWAYS State in the subject line </w:t>
      </w:r>
      <w:r w:rsidRPr="00A91A26">
        <w:rPr>
          <w:rFonts w:ascii="Calibri" w:hAnsi="Calibri" w:cs="Calibri"/>
          <w:b/>
          <w:color w:val="222222"/>
          <w:sz w:val="20"/>
          <w:szCs w:val="20"/>
          <w:shd w:val="clear" w:color="auto" w:fill="FFFFFF"/>
        </w:rPr>
        <w:t>PSY 238</w:t>
      </w:r>
    </w:p>
    <w:p w14:paraId="14966FC8" w14:textId="77777777" w:rsidR="003C126B" w:rsidRPr="00A91A26" w:rsidRDefault="003C126B" w:rsidP="003C126B">
      <w:pPr>
        <w:pStyle w:val="ListParagraph"/>
        <w:numPr>
          <w:ilvl w:val="0"/>
          <w:numId w:val="3"/>
        </w:numPr>
        <w:rPr>
          <w:rFonts w:ascii="Calibri" w:hAnsi="Calibri" w:cs="Calibri"/>
          <w:color w:val="222222"/>
          <w:sz w:val="20"/>
          <w:szCs w:val="20"/>
          <w:shd w:val="clear" w:color="auto" w:fill="FFFFFF"/>
        </w:rPr>
      </w:pPr>
      <w:r w:rsidRPr="00A91A26">
        <w:rPr>
          <w:rFonts w:ascii="Calibri" w:hAnsi="Calibri" w:cs="Calibri"/>
          <w:color w:val="222222"/>
          <w:sz w:val="20"/>
          <w:szCs w:val="20"/>
          <w:shd w:val="clear" w:color="auto" w:fill="FFFFFF"/>
        </w:rPr>
        <w:t>Make sure the answer to your question is not on the syllabus before emailing (please!)</w:t>
      </w:r>
    </w:p>
    <w:p w14:paraId="6A4B0486" w14:textId="56BE1F60" w:rsidR="003C126B" w:rsidRDefault="003C126B" w:rsidP="003C126B">
      <w:pPr>
        <w:pStyle w:val="ListParagraph"/>
        <w:numPr>
          <w:ilvl w:val="0"/>
          <w:numId w:val="3"/>
        </w:numPr>
        <w:rPr>
          <w:rFonts w:ascii="Calibri" w:hAnsi="Calibri" w:cs="Calibri"/>
          <w:color w:val="222222"/>
          <w:sz w:val="20"/>
          <w:szCs w:val="20"/>
          <w:shd w:val="clear" w:color="auto" w:fill="FFFFFF"/>
        </w:rPr>
      </w:pPr>
      <w:r w:rsidRPr="00A91A26">
        <w:rPr>
          <w:rFonts w:ascii="Calibri" w:hAnsi="Calibri" w:cs="Calibri"/>
          <w:color w:val="222222"/>
          <w:sz w:val="20"/>
          <w:szCs w:val="20"/>
          <w:shd w:val="clear" w:color="auto" w:fill="FFFFFF"/>
        </w:rPr>
        <w:t>Be specific in your email. If you have a question about an assignment, state the name of the assignment you are talking about.</w:t>
      </w:r>
    </w:p>
    <w:p w14:paraId="56C69059" w14:textId="43C5A9B9" w:rsidR="002A7CA7" w:rsidRPr="002A7CA7" w:rsidRDefault="002A7CA7" w:rsidP="002A7CA7">
      <w:pPr>
        <w:rPr>
          <w:rFonts w:ascii="Calibri" w:hAnsi="Calibri" w:cs="Calibri"/>
          <w:b/>
          <w:bCs/>
          <w:color w:val="222222"/>
          <w:shd w:val="clear" w:color="auto" w:fill="FFFFFF"/>
        </w:rPr>
      </w:pPr>
      <w:r w:rsidRPr="002A7CA7">
        <w:rPr>
          <w:rFonts w:ascii="Calibri" w:hAnsi="Calibri" w:cs="Calibri"/>
          <w:b/>
          <w:bCs/>
          <w:color w:val="222222"/>
          <w:shd w:val="clear" w:color="auto" w:fill="FFFFFF"/>
        </w:rPr>
        <w:lastRenderedPageBreak/>
        <w:t>Office Hours</w:t>
      </w:r>
    </w:p>
    <w:p w14:paraId="110CEE15" w14:textId="1014E3FF" w:rsidR="002A7CA7" w:rsidRDefault="002A7CA7" w:rsidP="002A7CA7">
      <w:pPr>
        <w:rPr>
          <w:rFonts w:ascii="Calibri" w:hAnsi="Calibri" w:cs="Calibri"/>
          <w:color w:val="222222"/>
          <w:sz w:val="20"/>
          <w:szCs w:val="20"/>
          <w:shd w:val="clear" w:color="auto" w:fill="FFFFFF"/>
        </w:rPr>
      </w:pPr>
      <w:bookmarkStart w:id="1" w:name="_Hlk61223088"/>
      <w:r>
        <w:rPr>
          <w:rFonts w:ascii="Calibri" w:hAnsi="Calibri" w:cs="Calibri"/>
          <w:color w:val="222222"/>
          <w:sz w:val="20"/>
          <w:szCs w:val="20"/>
          <w:shd w:val="clear" w:color="auto" w:fill="FFFFFF"/>
        </w:rPr>
        <w:t xml:space="preserve">Dr. Kraft holds virtual office hours on </w:t>
      </w:r>
      <w:r w:rsidR="00CE6D86">
        <w:rPr>
          <w:rFonts w:ascii="Calibri" w:hAnsi="Calibri" w:cs="Calibri"/>
          <w:color w:val="222222"/>
          <w:sz w:val="20"/>
          <w:szCs w:val="20"/>
          <w:shd w:val="clear" w:color="auto" w:fill="FFFFFF"/>
        </w:rPr>
        <w:t xml:space="preserve">Zoom on </w:t>
      </w:r>
      <w:r>
        <w:rPr>
          <w:rFonts w:ascii="Calibri" w:hAnsi="Calibri" w:cs="Calibri"/>
          <w:color w:val="222222"/>
          <w:sz w:val="20"/>
          <w:szCs w:val="20"/>
          <w:shd w:val="clear" w:color="auto" w:fill="FFFFFF"/>
        </w:rPr>
        <w:t>Mondays and Wednesdays from 11am to 12:30pm and by appointment.</w:t>
      </w:r>
    </w:p>
    <w:p w14:paraId="2DC22810" w14:textId="67299F3F" w:rsidR="00746C28" w:rsidRPr="00746C28" w:rsidRDefault="002A7CA7" w:rsidP="00746C28">
      <w:pPr>
        <w:ind w:left="720"/>
        <w:rPr>
          <w:sz w:val="20"/>
          <w:szCs w:val="20"/>
        </w:rPr>
      </w:pPr>
      <w:r w:rsidRPr="00A91A26">
        <w:rPr>
          <w:b/>
          <w:bCs/>
          <w:sz w:val="20"/>
          <w:szCs w:val="20"/>
        </w:rPr>
        <w:t>Office Hours Zoom Link:</w:t>
      </w:r>
      <w:r w:rsidR="00746C28">
        <w:rPr>
          <w:sz w:val="20"/>
          <w:szCs w:val="20"/>
        </w:rPr>
        <w:t xml:space="preserve"> </w:t>
      </w:r>
      <w:r w:rsidR="00746C28" w:rsidRPr="00746C28">
        <w:rPr>
          <w:sz w:val="20"/>
          <w:szCs w:val="20"/>
        </w:rPr>
        <w:t>https://msu.zoom.us/j/97712121129?pwd=M1pZa3hxRFJXODJudG1RR09BRk9adz09</w:t>
      </w:r>
    </w:p>
    <w:p w14:paraId="4CA1EA44" w14:textId="77777777" w:rsidR="00746C28" w:rsidRPr="00746C28" w:rsidRDefault="00746C28" w:rsidP="00746C28">
      <w:pPr>
        <w:ind w:left="720"/>
        <w:rPr>
          <w:sz w:val="20"/>
          <w:szCs w:val="20"/>
        </w:rPr>
      </w:pPr>
      <w:r w:rsidRPr="00746C28">
        <w:rPr>
          <w:b/>
          <w:bCs/>
          <w:sz w:val="20"/>
          <w:szCs w:val="20"/>
        </w:rPr>
        <w:t>Meeting ID:</w:t>
      </w:r>
      <w:r w:rsidRPr="00746C28">
        <w:rPr>
          <w:sz w:val="20"/>
          <w:szCs w:val="20"/>
        </w:rPr>
        <w:t xml:space="preserve"> 977 1212 1129</w:t>
      </w:r>
    </w:p>
    <w:p w14:paraId="47ABA865" w14:textId="3E615CE4" w:rsidR="002A7CA7" w:rsidRDefault="00746C28" w:rsidP="00746C28">
      <w:pPr>
        <w:ind w:left="720"/>
        <w:rPr>
          <w:sz w:val="20"/>
          <w:szCs w:val="20"/>
        </w:rPr>
      </w:pPr>
      <w:r w:rsidRPr="00746C28">
        <w:rPr>
          <w:b/>
          <w:bCs/>
          <w:sz w:val="20"/>
          <w:szCs w:val="20"/>
        </w:rPr>
        <w:t>Passcode:</w:t>
      </w:r>
      <w:r w:rsidRPr="00746C28">
        <w:rPr>
          <w:sz w:val="20"/>
          <w:szCs w:val="20"/>
        </w:rPr>
        <w:t xml:space="preserve"> </w:t>
      </w:r>
      <w:proofErr w:type="spellStart"/>
      <w:r w:rsidRPr="00746C28">
        <w:rPr>
          <w:sz w:val="20"/>
          <w:szCs w:val="20"/>
        </w:rPr>
        <w:t>devpsy</w:t>
      </w:r>
      <w:proofErr w:type="spellEnd"/>
    </w:p>
    <w:bookmarkEnd w:id="1"/>
    <w:p w14:paraId="38356A60" w14:textId="77777777" w:rsidR="00746C28" w:rsidRPr="00746C28" w:rsidRDefault="00746C28" w:rsidP="00746C28">
      <w:pPr>
        <w:ind w:left="720"/>
        <w:rPr>
          <w:sz w:val="20"/>
          <w:szCs w:val="20"/>
        </w:rPr>
      </w:pPr>
    </w:p>
    <w:p w14:paraId="3F374FAD" w14:textId="5679AEAB" w:rsidR="00552D86" w:rsidRPr="00A91A26" w:rsidRDefault="00552D86" w:rsidP="00552D86">
      <w:pPr>
        <w:rPr>
          <w:rFonts w:ascii="Calibri" w:hAnsi="Calibri" w:cs="Calibri"/>
          <w:b/>
          <w:bCs/>
          <w:color w:val="222222"/>
          <w:shd w:val="clear" w:color="auto" w:fill="FFFFFF"/>
        </w:rPr>
      </w:pPr>
      <w:r w:rsidRPr="00A91A26">
        <w:rPr>
          <w:rFonts w:ascii="Calibri" w:hAnsi="Calibri" w:cs="Calibri"/>
          <w:b/>
          <w:bCs/>
          <w:color w:val="222222"/>
          <w:shd w:val="clear" w:color="auto" w:fill="FFFFFF"/>
        </w:rPr>
        <w:t>Honors Option</w:t>
      </w:r>
    </w:p>
    <w:p w14:paraId="3E101CF7" w14:textId="2EA08A3D" w:rsidR="00D95C89" w:rsidRPr="00CE6D86" w:rsidRDefault="00552D86" w:rsidP="00CE6D86">
      <w:pPr>
        <w:rPr>
          <w:rFonts w:ascii="Calibri" w:hAnsi="Calibri" w:cs="Calibri"/>
          <w:color w:val="222222"/>
          <w:sz w:val="20"/>
          <w:szCs w:val="20"/>
          <w:shd w:val="clear" w:color="auto" w:fill="FFFFFF"/>
        </w:rPr>
      </w:pPr>
      <w:r w:rsidRPr="00A91A26">
        <w:rPr>
          <w:rFonts w:ascii="Calibri" w:hAnsi="Calibri" w:cs="Calibri"/>
          <w:color w:val="222222"/>
          <w:sz w:val="20"/>
          <w:szCs w:val="20"/>
          <w:shd w:val="clear" w:color="auto" w:fill="FFFFFF"/>
        </w:rPr>
        <w:t xml:space="preserve">An honors option is available for this course. Please email me if you are interested in </w:t>
      </w:r>
      <w:r w:rsidR="00A91A26" w:rsidRPr="00A91A26">
        <w:rPr>
          <w:rFonts w:ascii="Calibri" w:hAnsi="Calibri" w:cs="Calibri"/>
          <w:color w:val="222222"/>
          <w:sz w:val="20"/>
          <w:szCs w:val="20"/>
          <w:shd w:val="clear" w:color="auto" w:fill="FFFFFF"/>
        </w:rPr>
        <w:t xml:space="preserve">learning more about this. </w:t>
      </w:r>
    </w:p>
    <w:p w14:paraId="286AB80A" w14:textId="11EE89EE" w:rsidR="003C126B" w:rsidRPr="00CB3DB2" w:rsidRDefault="003C126B" w:rsidP="003C126B">
      <w:pPr>
        <w:rPr>
          <w:rFonts w:ascii="Calibri" w:hAnsi="Calibri" w:cs="Calibri"/>
          <w:b/>
        </w:rPr>
      </w:pPr>
      <w:r w:rsidRPr="00CB3DB2">
        <w:rPr>
          <w:rFonts w:ascii="Calibri" w:hAnsi="Calibri" w:cs="Calibri"/>
          <w:b/>
        </w:rPr>
        <w:t>Academic Honor Policy</w:t>
      </w:r>
    </w:p>
    <w:p w14:paraId="5CC950AA" w14:textId="01FF79AA" w:rsidR="003C126B" w:rsidRPr="00A91A26" w:rsidRDefault="003C126B" w:rsidP="003C126B">
      <w:pPr>
        <w:jc w:val="both"/>
        <w:rPr>
          <w:rFonts w:ascii="Calibri" w:hAnsi="Calibri" w:cs="Calibri"/>
          <w:sz w:val="18"/>
          <w:szCs w:val="18"/>
        </w:rPr>
      </w:pPr>
      <w:r w:rsidRPr="000449C0">
        <w:rPr>
          <w:rFonts w:ascii="Calibri" w:hAnsi="Calibri" w:cs="Calibri"/>
          <w:sz w:val="18"/>
          <w:szCs w:val="18"/>
        </w:rPr>
        <w:t> Article 2.III.B.2 of the </w:t>
      </w:r>
      <w:hyperlink r:id="rId11" w:history="1">
        <w:r w:rsidRPr="000449C0">
          <w:rPr>
            <w:rStyle w:val="Hyperlink"/>
            <w:rFonts w:ascii="Calibri" w:hAnsi="Calibri" w:cs="Calibri"/>
            <w:sz w:val="18"/>
            <w:szCs w:val="18"/>
          </w:rPr>
          <w:t>Student Rights and Responsibilites (SRR)</w:t>
        </w:r>
      </w:hyperlink>
      <w:r w:rsidRPr="000449C0">
        <w:rPr>
          <w:rFonts w:ascii="Calibri" w:hAnsi="Calibri" w:cs="Calibri"/>
          <w:sz w:val="18"/>
          <w:szCs w:val="18"/>
        </w:rPr>
        <w:t> states that "The student shares with the faculty the responsibility for maintaining the integrity of scholarship, grades, and pr</w:t>
      </w:r>
      <w:r>
        <w:rPr>
          <w:rFonts w:ascii="Calibri" w:hAnsi="Calibri" w:cs="Calibri"/>
          <w:sz w:val="18"/>
          <w:szCs w:val="18"/>
        </w:rPr>
        <w:t>ofessional standards." The Psychology Department</w:t>
      </w:r>
      <w:r w:rsidRPr="000449C0">
        <w:rPr>
          <w:rFonts w:ascii="Calibri" w:hAnsi="Calibri" w:cs="Calibri"/>
          <w:sz w:val="18"/>
          <w:szCs w:val="18"/>
        </w:rPr>
        <w:t xml:space="preserve"> adheres to the policies on academic honesty as specified in General Student Regulations 1.0, Protection of Scholarship and Grades; the all-University Policy on Integrity of Scholarship and Grades; and Ordinance 17.00, Examinations. (See </w:t>
      </w:r>
      <w:hyperlink r:id="rId12" w:tgtFrame="_blank" w:history="1">
        <w:r w:rsidRPr="000449C0">
          <w:rPr>
            <w:rStyle w:val="Hyperlink"/>
            <w:rFonts w:ascii="Calibri" w:hAnsi="Calibri" w:cs="Calibri"/>
            <w:sz w:val="18"/>
            <w:szCs w:val="18"/>
          </w:rPr>
          <w:t>Spartan Life: Student Handbook and Resource Guide</w:t>
        </w:r>
      </w:hyperlink>
      <w:r>
        <w:rPr>
          <w:rFonts w:ascii="Calibri" w:hAnsi="Calibri" w:cs="Calibri"/>
          <w:sz w:val="18"/>
          <w:szCs w:val="18"/>
        </w:rPr>
        <w:t> and/or the MSU Web</w:t>
      </w:r>
      <w:r w:rsidRPr="000449C0">
        <w:rPr>
          <w:rFonts w:ascii="Calibri" w:hAnsi="Calibri" w:cs="Calibri"/>
          <w:sz w:val="18"/>
          <w:szCs w:val="18"/>
        </w:rPr>
        <w:t>site: </w:t>
      </w:r>
      <w:hyperlink r:id="rId13" w:tgtFrame="_blank" w:history="1">
        <w:r w:rsidRPr="000449C0">
          <w:rPr>
            <w:rStyle w:val="Hyperlink"/>
            <w:rFonts w:ascii="Calibri" w:hAnsi="Calibri" w:cs="Calibri"/>
            <w:sz w:val="18"/>
            <w:szCs w:val="18"/>
          </w:rPr>
          <w:t>www.msu.edu</w:t>
        </w:r>
      </w:hyperlink>
      <w:r w:rsidRPr="000449C0">
        <w:rPr>
          <w:rFonts w:ascii="Calibri" w:hAnsi="Calibri" w:cs="Calibri"/>
          <w:sz w:val="18"/>
          <w:szCs w:val="18"/>
        </w:rPr>
        <w:t>.)</w:t>
      </w:r>
      <w:r w:rsidRPr="000449C0">
        <w:rPr>
          <w:rFonts w:ascii="Calibri" w:hAnsi="Calibri" w:cs="Calibri"/>
          <w:sz w:val="18"/>
          <w:szCs w:val="18"/>
        </w:rPr>
        <w:b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w:t>
      </w:r>
      <w:r>
        <w:rPr>
          <w:rFonts w:ascii="Calibri" w:hAnsi="Calibri" w:cs="Calibri"/>
          <w:sz w:val="18"/>
          <w:szCs w:val="18"/>
        </w:rPr>
        <w:t xml:space="preserve"> </w:t>
      </w:r>
      <w:r w:rsidRPr="004903DB">
        <w:rPr>
          <w:rFonts w:ascii="Calibri" w:hAnsi="Calibri" w:cs="Calibri"/>
          <w:sz w:val="18"/>
          <w:szCs w:val="18"/>
        </w:rPr>
        <w:t>Students who violate MSU academic integrity rules may receive a penalty grade, including a failing grade on the assignment or in the course.</w:t>
      </w:r>
    </w:p>
    <w:p w14:paraId="32286F70" w14:textId="77777777" w:rsidR="003C126B" w:rsidRPr="000449C0" w:rsidRDefault="003C126B" w:rsidP="003C126B">
      <w:pPr>
        <w:jc w:val="both"/>
        <w:rPr>
          <w:rFonts w:ascii="Calibri" w:hAnsi="Calibri" w:cs="Calibri"/>
          <w:b/>
        </w:rPr>
      </w:pPr>
      <w:r w:rsidRPr="000449C0">
        <w:rPr>
          <w:rFonts w:ascii="Calibri" w:hAnsi="Calibri" w:cs="Calibri"/>
          <w:b/>
        </w:rPr>
        <w:t>Confidentiality</w:t>
      </w:r>
    </w:p>
    <w:p w14:paraId="5447E1D2" w14:textId="77777777" w:rsidR="003C126B" w:rsidRPr="000449C0" w:rsidRDefault="003C126B" w:rsidP="003C126B">
      <w:pPr>
        <w:jc w:val="both"/>
        <w:rPr>
          <w:rFonts w:ascii="Calibri" w:hAnsi="Calibri" w:cs="Calibri"/>
          <w:sz w:val="18"/>
          <w:szCs w:val="18"/>
        </w:rPr>
      </w:pPr>
      <w:r w:rsidRPr="000449C0">
        <w:rPr>
          <w:rFonts w:ascii="Calibri" w:hAnsi="Calibri" w:cs="Calibri"/>
          <w:b/>
          <w:bCs/>
          <w:sz w:val="18"/>
          <w:szCs w:val="18"/>
        </w:rPr>
        <w:t> </w:t>
      </w:r>
      <w:r w:rsidRPr="000449C0">
        <w:rPr>
          <w:rFonts w:ascii="Calibri" w:hAnsi="Calibri" w:cs="Calibri"/>
          <w:sz w:val="18"/>
          <w:szCs w:val="18"/>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4" w:history="1">
        <w:r w:rsidRPr="000449C0">
          <w:rPr>
            <w:rStyle w:val="Hyperlink"/>
            <w:rFonts w:ascii="Calibri" w:hAnsi="Calibri" w:cs="Calibri"/>
            <w:sz w:val="18"/>
            <w:szCs w:val="18"/>
          </w:rPr>
          <w:t>MSU Police Department</w:t>
        </w:r>
      </w:hyperlink>
      <w:r w:rsidRPr="000449C0">
        <w:rPr>
          <w:rFonts w:ascii="Calibri" w:hAnsi="Calibri" w:cs="Calibri"/>
          <w:sz w:val="18"/>
          <w:szCs w:val="18"/>
        </w:rPr>
        <w:t>) if you share it with me:</w:t>
      </w:r>
    </w:p>
    <w:p w14:paraId="64AF0FBA" w14:textId="77777777" w:rsidR="003C126B" w:rsidRPr="000449C0" w:rsidRDefault="003C126B" w:rsidP="003C126B">
      <w:pPr>
        <w:jc w:val="both"/>
        <w:rPr>
          <w:rFonts w:ascii="Calibri" w:hAnsi="Calibri" w:cs="Calibri"/>
          <w:sz w:val="18"/>
          <w:szCs w:val="18"/>
        </w:rPr>
      </w:pPr>
      <w:r w:rsidRPr="000449C0">
        <w:rPr>
          <w:rFonts w:ascii="Calibri" w:hAnsi="Calibri" w:cs="Calibri"/>
          <w:sz w:val="18"/>
          <w:szCs w:val="18"/>
        </w:rPr>
        <w:t>--Suspected child abuse/neglect, even if this maltreatment happened when you were a child,</w:t>
      </w:r>
    </w:p>
    <w:p w14:paraId="2AFB35A1" w14:textId="77777777" w:rsidR="003C126B" w:rsidRPr="000449C0" w:rsidRDefault="003C126B" w:rsidP="003C126B">
      <w:pPr>
        <w:jc w:val="both"/>
        <w:rPr>
          <w:rFonts w:ascii="Calibri" w:hAnsi="Calibri" w:cs="Calibri"/>
          <w:sz w:val="18"/>
          <w:szCs w:val="18"/>
        </w:rPr>
      </w:pPr>
      <w:r w:rsidRPr="000449C0">
        <w:rPr>
          <w:rFonts w:ascii="Calibri" w:hAnsi="Calibri" w:cs="Calibri"/>
          <w:sz w:val="18"/>
          <w:szCs w:val="18"/>
        </w:rPr>
        <w:t>--Allegations of sexual assault or sexual harassment when they involve MSU students, faculty, or staff, and</w:t>
      </w:r>
    </w:p>
    <w:p w14:paraId="024519EA" w14:textId="77777777" w:rsidR="003C126B" w:rsidRPr="000449C0" w:rsidRDefault="003C126B" w:rsidP="003C126B">
      <w:pPr>
        <w:jc w:val="both"/>
        <w:rPr>
          <w:rFonts w:ascii="Calibri" w:hAnsi="Calibri" w:cs="Calibri"/>
          <w:sz w:val="18"/>
          <w:szCs w:val="18"/>
        </w:rPr>
      </w:pPr>
      <w:r w:rsidRPr="000449C0">
        <w:rPr>
          <w:rFonts w:ascii="Calibri" w:hAnsi="Calibri" w:cs="Calibri"/>
          <w:sz w:val="18"/>
          <w:szCs w:val="18"/>
        </w:rPr>
        <w:t>--Credible threats of harm to oneself or to others.</w:t>
      </w:r>
    </w:p>
    <w:p w14:paraId="2FFFD0DE" w14:textId="77777777" w:rsidR="003C126B" w:rsidRDefault="003C126B" w:rsidP="003C126B">
      <w:pPr>
        <w:jc w:val="both"/>
        <w:rPr>
          <w:rFonts w:ascii="Calibri" w:hAnsi="Calibri" w:cs="Calibri"/>
          <w:sz w:val="18"/>
          <w:szCs w:val="18"/>
        </w:rPr>
      </w:pPr>
      <w:r w:rsidRPr="000449C0">
        <w:rPr>
          <w:rFonts w:ascii="Calibri" w:hAnsi="Calibri" w:cs="Calibri"/>
          <w:sz w:val="18"/>
          <w:szCs w:val="18"/>
        </w:rPr>
        <w:t>These reports may trigger contact from a campus official who will want to talk with you about the incident that you have shared. </w:t>
      </w:r>
      <w:r w:rsidRPr="001B0698">
        <w:rPr>
          <w:rFonts w:ascii="Calibri" w:hAnsi="Calibri" w:cs="Calibri"/>
          <w:sz w:val="18"/>
          <w:szCs w:val="18"/>
        </w:rPr>
        <w:t xml:space="preserve">You have the right to choose </w:t>
      </w:r>
      <w:proofErr w:type="gramStart"/>
      <w:r w:rsidRPr="001B0698">
        <w:rPr>
          <w:rFonts w:ascii="Calibri" w:hAnsi="Calibri" w:cs="Calibri"/>
          <w:sz w:val="18"/>
          <w:szCs w:val="18"/>
        </w:rPr>
        <w:t>whether or not</w:t>
      </w:r>
      <w:proofErr w:type="gramEnd"/>
      <w:r w:rsidRPr="001B0698">
        <w:rPr>
          <w:rFonts w:ascii="Calibri" w:hAnsi="Calibri" w:cs="Calibri"/>
          <w:sz w:val="18"/>
          <w:szCs w:val="18"/>
        </w:rPr>
        <w:t xml:space="preserve"> you would like to utilize any of these services or even re</w:t>
      </w:r>
      <w:r>
        <w:rPr>
          <w:rFonts w:ascii="Calibri" w:hAnsi="Calibri" w:cs="Calibri"/>
          <w:sz w:val="18"/>
          <w:szCs w:val="18"/>
        </w:rPr>
        <w:t>spond to the university’s email</w:t>
      </w:r>
      <w:r w:rsidRPr="000449C0">
        <w:rPr>
          <w:rFonts w:ascii="Calibri" w:hAnsi="Calibri" w:cs="Calibri"/>
          <w:sz w:val="18"/>
          <w:szCs w:val="18"/>
        </w:rPr>
        <w:t>.  If you would like to talk about these events in a more confidential setting you are encouraged to make an appointment with the </w:t>
      </w:r>
      <w:hyperlink r:id="rId15" w:history="1">
        <w:r w:rsidRPr="000449C0">
          <w:rPr>
            <w:rStyle w:val="Hyperlink"/>
            <w:rFonts w:ascii="Calibri" w:hAnsi="Calibri" w:cs="Calibri"/>
            <w:sz w:val="18"/>
            <w:szCs w:val="18"/>
          </w:rPr>
          <w:t>MSU Counseling Center</w:t>
        </w:r>
      </w:hyperlink>
      <w:r w:rsidRPr="000449C0">
        <w:rPr>
          <w:rFonts w:ascii="Calibri" w:hAnsi="Calibri" w:cs="Calibri"/>
          <w:sz w:val="18"/>
          <w:szCs w:val="18"/>
        </w:rPr>
        <w:t>.</w:t>
      </w:r>
    </w:p>
    <w:p w14:paraId="03FCAA99" w14:textId="77777777" w:rsidR="003C126B" w:rsidRPr="000449C0" w:rsidRDefault="003C126B" w:rsidP="003C126B">
      <w:pPr>
        <w:jc w:val="both"/>
        <w:rPr>
          <w:rFonts w:ascii="Calibri" w:hAnsi="Calibri" w:cs="Calibri"/>
          <w:sz w:val="18"/>
          <w:szCs w:val="18"/>
        </w:rPr>
      </w:pPr>
    </w:p>
    <w:p w14:paraId="0F2960D0" w14:textId="77777777" w:rsidR="003C126B" w:rsidRPr="006C0676" w:rsidRDefault="003C126B" w:rsidP="003C126B">
      <w:pPr>
        <w:jc w:val="both"/>
        <w:rPr>
          <w:rFonts w:ascii="Calibri" w:hAnsi="Calibri" w:cs="Calibri"/>
        </w:rPr>
      </w:pPr>
      <w:r w:rsidRPr="006C0676">
        <w:rPr>
          <w:rFonts w:ascii="Calibri" w:hAnsi="Calibri" w:cs="Calibri"/>
          <w:b/>
          <w:bCs/>
        </w:rPr>
        <w:t>Accommodations for Students with Disabilities</w:t>
      </w:r>
    </w:p>
    <w:p w14:paraId="1265FDEF" w14:textId="0C7B719A" w:rsidR="003C126B" w:rsidRDefault="003C126B" w:rsidP="003C126B">
      <w:pPr>
        <w:jc w:val="both"/>
        <w:rPr>
          <w:rFonts w:ascii="Calibri" w:hAnsi="Calibri" w:cs="Calibri"/>
          <w:sz w:val="18"/>
          <w:szCs w:val="18"/>
        </w:rPr>
      </w:pPr>
      <w:r w:rsidRPr="006C0676">
        <w:rPr>
          <w:rFonts w:ascii="Calibri" w:hAnsi="Calibri" w:cs="Calibri"/>
          <w:sz w:val="18"/>
          <w:szCs w:val="18"/>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w:t>
      </w:r>
      <w:r w:rsidRPr="00552D86">
        <w:rPr>
          <w:rFonts w:ascii="Calibri" w:hAnsi="Calibri" w:cs="Calibri"/>
          <w:i/>
          <w:iCs/>
          <w:sz w:val="18"/>
          <w:szCs w:val="18"/>
        </w:rPr>
        <w:t xml:space="preserve"> Please present this form to me (via email) at the </w:t>
      </w:r>
      <w:r w:rsidRPr="00552D86">
        <w:rPr>
          <w:rFonts w:ascii="Calibri" w:hAnsi="Calibri" w:cs="Calibri"/>
          <w:i/>
          <w:iCs/>
          <w:sz w:val="18"/>
          <w:szCs w:val="18"/>
        </w:rPr>
        <w:lastRenderedPageBreak/>
        <w:t xml:space="preserve">start of the term and/or two weeks prior to the accommodation date (test, project, etc.). </w:t>
      </w:r>
      <w:r w:rsidRPr="006C0676">
        <w:rPr>
          <w:rFonts w:ascii="Calibri" w:hAnsi="Calibri" w:cs="Calibri"/>
          <w:sz w:val="18"/>
          <w:szCs w:val="18"/>
        </w:rPr>
        <w:t>Requests received after this date may not be honored.</w:t>
      </w:r>
    </w:p>
    <w:p w14:paraId="76C1CAC1" w14:textId="77777777" w:rsidR="00CE6D86" w:rsidRPr="00552D86" w:rsidRDefault="00CE6D86" w:rsidP="003C126B">
      <w:pPr>
        <w:jc w:val="both"/>
        <w:rPr>
          <w:rFonts w:ascii="Calibri" w:hAnsi="Calibri" w:cs="Calibri"/>
          <w:sz w:val="18"/>
          <w:szCs w:val="18"/>
        </w:rPr>
      </w:pPr>
    </w:p>
    <w:p w14:paraId="6DCB7CCF" w14:textId="77777777" w:rsidR="003C126B" w:rsidRPr="00A133FC" w:rsidRDefault="003C126B" w:rsidP="003C126B">
      <w:pPr>
        <w:jc w:val="both"/>
        <w:rPr>
          <w:b/>
        </w:rPr>
      </w:pPr>
      <w:r w:rsidRPr="00A133FC">
        <w:rPr>
          <w:b/>
        </w:rPr>
        <w:t>Note Taking and Recording</w:t>
      </w:r>
    </w:p>
    <w:p w14:paraId="6A76A254" w14:textId="7259E454" w:rsidR="003322B3" w:rsidRPr="001678D9" w:rsidRDefault="003C126B" w:rsidP="001678D9">
      <w:pPr>
        <w:jc w:val="both"/>
        <w:rPr>
          <w:rFonts w:ascii="Calibri" w:hAnsi="Calibri" w:cs="Calibri"/>
          <w:sz w:val="18"/>
          <w:szCs w:val="18"/>
        </w:rPr>
      </w:pPr>
      <w:r w:rsidRPr="00A133FC">
        <w:rPr>
          <w:sz w:val="18"/>
          <w:szCs w:val="18"/>
        </w:rPr>
        <w:t>You are encouraged to take notes on the lecture and are permitted to tape-record class sessions for your own purposes. However, you are not permitted to take notes or tape-record for purposes of sale and distribution.</w:t>
      </w:r>
      <w:r w:rsidR="003322B3">
        <w:rPr>
          <w:sz w:val="18"/>
          <w:szCs w:val="18"/>
        </w:rPr>
        <w:t xml:space="preserve"> Since lectures are comprised of videos, please do not distribute these videos to other platforms. </w:t>
      </w:r>
    </w:p>
    <w:p w14:paraId="2AA433D0" w14:textId="77777777" w:rsidR="00CE6D86" w:rsidRDefault="00CE6D86" w:rsidP="00CE6D86">
      <w:pPr>
        <w:rPr>
          <w:rFonts w:ascii="Calibri" w:hAnsi="Calibri" w:cs="Calibri"/>
          <w:b/>
          <w:sz w:val="24"/>
          <w:szCs w:val="24"/>
        </w:rPr>
      </w:pPr>
    </w:p>
    <w:p w14:paraId="6E2E603D" w14:textId="2C7F4C70" w:rsidR="003C126B" w:rsidRPr="00E11491" w:rsidRDefault="003C126B" w:rsidP="00CE6D86">
      <w:pPr>
        <w:jc w:val="center"/>
        <w:rPr>
          <w:rFonts w:ascii="Calibri" w:hAnsi="Calibri" w:cs="Calibri"/>
          <w:b/>
        </w:rPr>
      </w:pPr>
      <w:r w:rsidRPr="00E11491">
        <w:rPr>
          <w:rFonts w:ascii="Calibri" w:hAnsi="Calibri" w:cs="Calibri"/>
          <w:b/>
        </w:rPr>
        <w:t xml:space="preserve">PSY 238 </w:t>
      </w:r>
      <w:r w:rsidR="005B6551" w:rsidRPr="00E11491">
        <w:rPr>
          <w:rFonts w:ascii="Calibri" w:hAnsi="Calibri" w:cs="Calibri"/>
          <w:b/>
        </w:rPr>
        <w:t xml:space="preserve">Online </w:t>
      </w:r>
      <w:r w:rsidRPr="00E11491">
        <w:rPr>
          <w:rFonts w:ascii="Calibri" w:hAnsi="Calibri" w:cs="Calibri"/>
          <w:b/>
        </w:rPr>
        <w:t>Course Schedule</w:t>
      </w:r>
    </w:p>
    <w:p w14:paraId="042EE6B2" w14:textId="761D9734" w:rsidR="003C126B" w:rsidRPr="00CD2445" w:rsidRDefault="003C126B" w:rsidP="003C126B">
      <w:pPr>
        <w:rPr>
          <w:rFonts w:ascii="Calibri" w:hAnsi="Calibri" w:cs="Calibri"/>
          <w:b/>
          <w:sz w:val="20"/>
          <w:szCs w:val="20"/>
        </w:rPr>
      </w:pPr>
      <w:r w:rsidRPr="00CD2445">
        <w:rPr>
          <w:rFonts w:ascii="Calibri" w:hAnsi="Calibri" w:cs="Calibri"/>
          <w:b/>
          <w:sz w:val="20"/>
          <w:szCs w:val="20"/>
        </w:rPr>
        <w:t>*</w:t>
      </w:r>
      <w:r w:rsidR="00552D86" w:rsidRPr="00CD2445">
        <w:rPr>
          <w:rFonts w:ascii="Calibri" w:hAnsi="Calibri" w:cs="Calibri"/>
          <w:b/>
          <w:sz w:val="20"/>
          <w:szCs w:val="20"/>
        </w:rPr>
        <w:t xml:space="preserve">Each week’s materials will be available on Monday at 10am. </w:t>
      </w:r>
      <w:r w:rsidRPr="00CD2445">
        <w:rPr>
          <w:rFonts w:ascii="Calibri" w:hAnsi="Calibri" w:cs="Calibri"/>
          <w:b/>
          <w:sz w:val="20"/>
          <w:szCs w:val="20"/>
        </w:rPr>
        <w:t>The discussions</w:t>
      </w:r>
      <w:r w:rsidR="005B6551" w:rsidRPr="00CD2445">
        <w:rPr>
          <w:rFonts w:ascii="Calibri" w:hAnsi="Calibri" w:cs="Calibri"/>
          <w:b/>
          <w:sz w:val="20"/>
          <w:szCs w:val="20"/>
        </w:rPr>
        <w:t xml:space="preserve">, </w:t>
      </w:r>
      <w:r w:rsidRPr="00CD2445">
        <w:rPr>
          <w:rFonts w:ascii="Calibri" w:hAnsi="Calibri" w:cs="Calibri"/>
          <w:b/>
          <w:sz w:val="20"/>
          <w:szCs w:val="20"/>
        </w:rPr>
        <w:t>reading responses</w:t>
      </w:r>
      <w:r w:rsidR="005B6551" w:rsidRPr="00CD2445">
        <w:rPr>
          <w:rFonts w:ascii="Calibri" w:hAnsi="Calibri" w:cs="Calibri"/>
          <w:b/>
          <w:sz w:val="20"/>
          <w:szCs w:val="20"/>
        </w:rPr>
        <w:t xml:space="preserve">, and quizzes </w:t>
      </w:r>
      <w:r w:rsidRPr="00CD2445">
        <w:rPr>
          <w:rFonts w:ascii="Calibri" w:hAnsi="Calibri" w:cs="Calibri"/>
          <w:b/>
          <w:sz w:val="20"/>
          <w:szCs w:val="20"/>
        </w:rPr>
        <w:t xml:space="preserve">are always due on </w:t>
      </w:r>
      <w:r w:rsidR="005B6551" w:rsidRPr="00CD2445">
        <w:rPr>
          <w:rFonts w:ascii="Calibri" w:hAnsi="Calibri" w:cs="Calibri"/>
          <w:b/>
          <w:sz w:val="20"/>
          <w:szCs w:val="20"/>
        </w:rPr>
        <w:t>Sunday</w:t>
      </w:r>
      <w:r w:rsidRPr="00CD2445">
        <w:rPr>
          <w:rFonts w:ascii="Calibri" w:hAnsi="Calibri" w:cs="Calibri"/>
          <w:b/>
          <w:sz w:val="20"/>
          <w:szCs w:val="20"/>
        </w:rPr>
        <w:t xml:space="preserve"> by 11:59pm.</w:t>
      </w:r>
      <w:r w:rsidR="00C36FC4" w:rsidRPr="00CD2445">
        <w:rPr>
          <w:rFonts w:ascii="Calibri" w:hAnsi="Calibri" w:cs="Calibri"/>
          <w:b/>
          <w:sz w:val="20"/>
          <w:szCs w:val="20"/>
        </w:rPr>
        <w:t xml:space="preserve"> The</w:t>
      </w:r>
      <w:r w:rsidR="00CD2445" w:rsidRPr="00CD2445">
        <w:rPr>
          <w:rFonts w:ascii="Calibri" w:hAnsi="Calibri" w:cs="Calibri"/>
          <w:b/>
          <w:sz w:val="20"/>
          <w:szCs w:val="20"/>
        </w:rPr>
        <w:t xml:space="preserve"> </w:t>
      </w:r>
      <w:r w:rsidR="00C36FC4" w:rsidRPr="00CD2445">
        <w:rPr>
          <w:rFonts w:ascii="Calibri" w:hAnsi="Calibri" w:cs="Calibri"/>
          <w:b/>
          <w:sz w:val="20"/>
          <w:szCs w:val="20"/>
        </w:rPr>
        <w:t>schedule will be modified as needed throughout the semester.</w:t>
      </w:r>
    </w:p>
    <w:tbl>
      <w:tblPr>
        <w:tblStyle w:val="TableGrid"/>
        <w:tblW w:w="0" w:type="auto"/>
        <w:tblLook w:val="04A0" w:firstRow="1" w:lastRow="0" w:firstColumn="1" w:lastColumn="0" w:noHBand="0" w:noVBand="1"/>
      </w:tblPr>
      <w:tblGrid>
        <w:gridCol w:w="791"/>
        <w:gridCol w:w="1558"/>
        <w:gridCol w:w="3766"/>
        <w:gridCol w:w="2804"/>
      </w:tblGrid>
      <w:tr w:rsidR="003C126B" w14:paraId="60BEA385" w14:textId="77777777" w:rsidTr="00A91A26">
        <w:trPr>
          <w:trHeight w:val="242"/>
        </w:trPr>
        <w:tc>
          <w:tcPr>
            <w:tcW w:w="791" w:type="dxa"/>
            <w:tcBorders>
              <w:bottom w:val="single" w:sz="4" w:space="0" w:color="auto"/>
            </w:tcBorders>
            <w:shd w:val="clear" w:color="auto" w:fill="E7E6E6" w:themeFill="background2"/>
          </w:tcPr>
          <w:p w14:paraId="1654E8BF" w14:textId="77777777" w:rsidR="003C126B" w:rsidRPr="00F71A1E" w:rsidRDefault="003C126B" w:rsidP="0058107B">
            <w:pPr>
              <w:jc w:val="both"/>
              <w:rPr>
                <w:rFonts w:ascii="Calibri" w:hAnsi="Calibri" w:cs="Calibri"/>
                <w:b/>
                <w:sz w:val="24"/>
                <w:szCs w:val="24"/>
              </w:rPr>
            </w:pPr>
            <w:r w:rsidRPr="00F71A1E">
              <w:rPr>
                <w:rFonts w:ascii="Calibri" w:hAnsi="Calibri" w:cs="Calibri"/>
                <w:b/>
                <w:sz w:val="24"/>
                <w:szCs w:val="24"/>
              </w:rPr>
              <w:t>Week</w:t>
            </w:r>
          </w:p>
        </w:tc>
        <w:tc>
          <w:tcPr>
            <w:tcW w:w="1558" w:type="dxa"/>
            <w:tcBorders>
              <w:bottom w:val="single" w:sz="4" w:space="0" w:color="auto"/>
            </w:tcBorders>
            <w:shd w:val="clear" w:color="auto" w:fill="E7E6E6" w:themeFill="background2"/>
          </w:tcPr>
          <w:p w14:paraId="5271B610" w14:textId="77777777" w:rsidR="003C126B" w:rsidRPr="00F71A1E" w:rsidRDefault="003C126B" w:rsidP="0058107B">
            <w:pPr>
              <w:jc w:val="both"/>
              <w:rPr>
                <w:rFonts w:ascii="Calibri" w:hAnsi="Calibri" w:cs="Calibri"/>
                <w:b/>
                <w:sz w:val="24"/>
                <w:szCs w:val="24"/>
              </w:rPr>
            </w:pPr>
            <w:r w:rsidRPr="00F71A1E">
              <w:rPr>
                <w:rFonts w:ascii="Calibri" w:hAnsi="Calibri" w:cs="Calibri"/>
                <w:b/>
                <w:sz w:val="24"/>
                <w:szCs w:val="24"/>
              </w:rPr>
              <w:t>Date</w:t>
            </w:r>
          </w:p>
        </w:tc>
        <w:tc>
          <w:tcPr>
            <w:tcW w:w="3766" w:type="dxa"/>
            <w:tcBorders>
              <w:bottom w:val="single" w:sz="4" w:space="0" w:color="auto"/>
              <w:right w:val="single" w:sz="4" w:space="0" w:color="auto"/>
            </w:tcBorders>
            <w:shd w:val="clear" w:color="auto" w:fill="E7E6E6" w:themeFill="background2"/>
          </w:tcPr>
          <w:p w14:paraId="6F625302" w14:textId="77777777" w:rsidR="003C126B" w:rsidRPr="00F71A1E" w:rsidRDefault="003C126B" w:rsidP="0058107B">
            <w:pPr>
              <w:jc w:val="both"/>
              <w:rPr>
                <w:rFonts w:ascii="Calibri" w:hAnsi="Calibri" w:cs="Calibri"/>
                <w:b/>
                <w:sz w:val="24"/>
                <w:szCs w:val="24"/>
              </w:rPr>
            </w:pPr>
            <w:r w:rsidRPr="00F71A1E">
              <w:rPr>
                <w:rFonts w:ascii="Calibri" w:hAnsi="Calibri" w:cs="Calibri"/>
                <w:b/>
                <w:sz w:val="24"/>
                <w:szCs w:val="24"/>
              </w:rPr>
              <w:t>Lecture</w:t>
            </w:r>
          </w:p>
        </w:tc>
        <w:tc>
          <w:tcPr>
            <w:tcW w:w="2804" w:type="dxa"/>
            <w:tcBorders>
              <w:top w:val="single" w:sz="4" w:space="0" w:color="auto"/>
              <w:left w:val="single" w:sz="4" w:space="0" w:color="auto"/>
              <w:bottom w:val="single" w:sz="4" w:space="0" w:color="auto"/>
              <w:right w:val="single" w:sz="4" w:space="0" w:color="auto"/>
            </w:tcBorders>
            <w:shd w:val="clear" w:color="auto" w:fill="E7E6E6" w:themeFill="background2"/>
          </w:tcPr>
          <w:p w14:paraId="2A1773B5" w14:textId="2599F924" w:rsidR="003C126B" w:rsidRPr="00F71A1E" w:rsidRDefault="003C126B" w:rsidP="0058107B">
            <w:pPr>
              <w:jc w:val="both"/>
              <w:rPr>
                <w:rFonts w:ascii="Calibri" w:hAnsi="Calibri" w:cs="Calibri"/>
                <w:b/>
                <w:sz w:val="24"/>
                <w:szCs w:val="24"/>
              </w:rPr>
            </w:pPr>
            <w:r w:rsidRPr="00F71A1E">
              <w:rPr>
                <w:rFonts w:ascii="Calibri" w:hAnsi="Calibri" w:cs="Calibri"/>
                <w:b/>
                <w:sz w:val="24"/>
                <w:szCs w:val="24"/>
              </w:rPr>
              <w:t xml:space="preserve">Due </w:t>
            </w:r>
            <w:r w:rsidR="00C752E9">
              <w:rPr>
                <w:rFonts w:ascii="Calibri" w:hAnsi="Calibri" w:cs="Calibri"/>
                <w:b/>
                <w:sz w:val="24"/>
                <w:szCs w:val="24"/>
              </w:rPr>
              <w:t>SUN</w:t>
            </w:r>
            <w:r w:rsidRPr="00F71A1E">
              <w:rPr>
                <w:rFonts w:ascii="Calibri" w:hAnsi="Calibri" w:cs="Calibri"/>
                <w:b/>
                <w:sz w:val="24"/>
                <w:szCs w:val="24"/>
              </w:rPr>
              <w:t xml:space="preserve"> @ 11:59pm</w:t>
            </w:r>
          </w:p>
        </w:tc>
      </w:tr>
      <w:tr w:rsidR="003C126B" w:rsidRPr="002A7CA7" w14:paraId="47B67A06" w14:textId="77777777" w:rsidTr="00A91A26">
        <w:trPr>
          <w:trHeight w:val="259"/>
        </w:trPr>
        <w:tc>
          <w:tcPr>
            <w:tcW w:w="791" w:type="dxa"/>
            <w:tcBorders>
              <w:bottom w:val="nil"/>
            </w:tcBorders>
          </w:tcPr>
          <w:p w14:paraId="0C940B13"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1</w:t>
            </w:r>
          </w:p>
        </w:tc>
        <w:tc>
          <w:tcPr>
            <w:tcW w:w="1558" w:type="dxa"/>
            <w:tcBorders>
              <w:bottom w:val="nil"/>
            </w:tcBorders>
          </w:tcPr>
          <w:p w14:paraId="34445A01" w14:textId="5517BD42" w:rsidR="003C126B" w:rsidRPr="002A7CA7" w:rsidRDefault="009E55D5" w:rsidP="0058107B">
            <w:pPr>
              <w:jc w:val="both"/>
              <w:rPr>
                <w:rFonts w:ascii="Calibri" w:hAnsi="Calibri" w:cs="Calibri"/>
                <w:sz w:val="18"/>
                <w:szCs w:val="18"/>
              </w:rPr>
            </w:pPr>
            <w:r>
              <w:rPr>
                <w:rFonts w:ascii="Calibri" w:hAnsi="Calibri" w:cs="Calibri"/>
                <w:sz w:val="18"/>
                <w:szCs w:val="18"/>
              </w:rPr>
              <w:t>Mon</w:t>
            </w:r>
            <w:r w:rsidR="003C126B" w:rsidRPr="002A7CA7">
              <w:rPr>
                <w:rFonts w:ascii="Calibri" w:hAnsi="Calibri" w:cs="Calibri"/>
                <w:sz w:val="18"/>
                <w:szCs w:val="18"/>
              </w:rPr>
              <w:t xml:space="preserve"> </w:t>
            </w:r>
            <w:r>
              <w:rPr>
                <w:rFonts w:ascii="Calibri" w:hAnsi="Calibri" w:cs="Calibri"/>
                <w:sz w:val="18"/>
                <w:szCs w:val="18"/>
              </w:rPr>
              <w:t>1</w:t>
            </w:r>
            <w:r w:rsidR="003C126B" w:rsidRPr="002A7CA7">
              <w:rPr>
                <w:rFonts w:ascii="Calibri" w:hAnsi="Calibri" w:cs="Calibri"/>
                <w:sz w:val="18"/>
                <w:szCs w:val="18"/>
              </w:rPr>
              <w:t>/</w:t>
            </w:r>
            <w:r>
              <w:rPr>
                <w:rFonts w:ascii="Calibri" w:hAnsi="Calibri" w:cs="Calibri"/>
                <w:sz w:val="18"/>
                <w:szCs w:val="18"/>
              </w:rPr>
              <w:t>18</w:t>
            </w:r>
            <w:r w:rsidR="00463344" w:rsidRPr="002A7CA7">
              <w:rPr>
                <w:rFonts w:ascii="Calibri" w:hAnsi="Calibri" w:cs="Calibri"/>
                <w:sz w:val="18"/>
                <w:szCs w:val="18"/>
              </w:rPr>
              <w:t xml:space="preserve"> -</w:t>
            </w:r>
          </w:p>
          <w:p w14:paraId="26797EA4" w14:textId="16E654EC" w:rsidR="00463344" w:rsidRPr="002A7CA7" w:rsidRDefault="00463344" w:rsidP="0058107B">
            <w:pPr>
              <w:jc w:val="both"/>
              <w:rPr>
                <w:rFonts w:ascii="Calibri" w:hAnsi="Calibri" w:cs="Calibri"/>
                <w:sz w:val="18"/>
                <w:szCs w:val="18"/>
              </w:rPr>
            </w:pPr>
            <w:r w:rsidRPr="002A7CA7">
              <w:rPr>
                <w:rFonts w:ascii="Calibri" w:hAnsi="Calibri" w:cs="Calibri"/>
                <w:sz w:val="18"/>
                <w:szCs w:val="18"/>
              </w:rPr>
              <w:t xml:space="preserve">Sun </w:t>
            </w:r>
            <w:r w:rsidR="009E55D5">
              <w:rPr>
                <w:rFonts w:ascii="Calibri" w:hAnsi="Calibri" w:cs="Calibri"/>
                <w:sz w:val="18"/>
                <w:szCs w:val="18"/>
              </w:rPr>
              <w:t>1/24</w:t>
            </w:r>
          </w:p>
        </w:tc>
        <w:tc>
          <w:tcPr>
            <w:tcW w:w="3766" w:type="dxa"/>
            <w:tcBorders>
              <w:bottom w:val="nil"/>
              <w:right w:val="single" w:sz="4" w:space="0" w:color="auto"/>
            </w:tcBorders>
          </w:tcPr>
          <w:p w14:paraId="1DFC2FE6" w14:textId="2BF1D2FA" w:rsidR="003C126B" w:rsidRPr="002A7CA7" w:rsidRDefault="00870A30" w:rsidP="0058107B">
            <w:pPr>
              <w:jc w:val="both"/>
              <w:rPr>
                <w:rFonts w:ascii="Calibri" w:hAnsi="Calibri" w:cs="Calibri"/>
                <w:sz w:val="18"/>
                <w:szCs w:val="18"/>
              </w:rPr>
            </w:pPr>
            <w:r w:rsidRPr="002A7CA7">
              <w:rPr>
                <w:rFonts w:ascii="Calibri" w:hAnsi="Calibri" w:cs="Calibri"/>
                <w:sz w:val="18"/>
                <w:szCs w:val="18"/>
              </w:rPr>
              <w:t>Ch. 1 Introduction</w:t>
            </w:r>
          </w:p>
        </w:tc>
        <w:tc>
          <w:tcPr>
            <w:tcW w:w="2804" w:type="dxa"/>
            <w:tcBorders>
              <w:top w:val="single" w:sz="4" w:space="0" w:color="auto"/>
              <w:left w:val="single" w:sz="4" w:space="0" w:color="auto"/>
              <w:bottom w:val="nil"/>
              <w:right w:val="single" w:sz="4" w:space="0" w:color="auto"/>
            </w:tcBorders>
            <w:vAlign w:val="center"/>
          </w:tcPr>
          <w:p w14:paraId="1EEEF853" w14:textId="704E6151" w:rsidR="00DC734C" w:rsidRPr="002A7CA7" w:rsidRDefault="00DC734C" w:rsidP="0058107B">
            <w:pPr>
              <w:rPr>
                <w:rFonts w:ascii="Calibri" w:hAnsi="Calibri" w:cs="Calibri"/>
                <w:sz w:val="18"/>
                <w:szCs w:val="18"/>
              </w:rPr>
            </w:pPr>
            <w:r w:rsidRPr="002A7CA7">
              <w:rPr>
                <w:rFonts w:ascii="Calibri" w:hAnsi="Calibri" w:cs="Calibri"/>
                <w:sz w:val="18"/>
                <w:szCs w:val="18"/>
              </w:rPr>
              <w:t>Quiz 1</w:t>
            </w:r>
          </w:p>
          <w:p w14:paraId="6EC6479E" w14:textId="21D90DB1" w:rsidR="003C126B" w:rsidRPr="002A7CA7" w:rsidRDefault="003C126B" w:rsidP="0058107B">
            <w:pPr>
              <w:rPr>
                <w:rFonts w:ascii="Calibri" w:hAnsi="Calibri" w:cs="Calibri"/>
                <w:sz w:val="18"/>
                <w:szCs w:val="18"/>
              </w:rPr>
            </w:pPr>
            <w:r w:rsidRPr="002A7CA7">
              <w:rPr>
                <w:rFonts w:ascii="Calibri" w:hAnsi="Calibri" w:cs="Calibri"/>
                <w:sz w:val="18"/>
                <w:szCs w:val="18"/>
              </w:rPr>
              <w:t>Discussion 1</w:t>
            </w:r>
          </w:p>
        </w:tc>
      </w:tr>
      <w:tr w:rsidR="003C126B" w:rsidRPr="002A7CA7" w14:paraId="415F5989" w14:textId="77777777" w:rsidTr="00A91A26">
        <w:trPr>
          <w:trHeight w:val="242"/>
        </w:trPr>
        <w:tc>
          <w:tcPr>
            <w:tcW w:w="791" w:type="dxa"/>
            <w:tcBorders>
              <w:top w:val="nil"/>
              <w:bottom w:val="nil"/>
            </w:tcBorders>
            <w:shd w:val="clear" w:color="auto" w:fill="E7E6E6" w:themeFill="background2"/>
          </w:tcPr>
          <w:p w14:paraId="3E741B4F"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2</w:t>
            </w:r>
          </w:p>
        </w:tc>
        <w:tc>
          <w:tcPr>
            <w:tcW w:w="1558" w:type="dxa"/>
            <w:tcBorders>
              <w:top w:val="nil"/>
              <w:bottom w:val="nil"/>
            </w:tcBorders>
            <w:shd w:val="clear" w:color="auto" w:fill="E7E6E6" w:themeFill="background2"/>
          </w:tcPr>
          <w:p w14:paraId="350FD3A4" w14:textId="34C74476" w:rsidR="003C126B" w:rsidRPr="002A7CA7" w:rsidRDefault="00C752E9"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on</w:t>
            </w:r>
            <w:r w:rsidRPr="002A7CA7">
              <w:rPr>
                <w:rFonts w:ascii="Calibri" w:hAnsi="Calibri" w:cs="Calibri"/>
                <w:sz w:val="18"/>
                <w:szCs w:val="18"/>
              </w:rPr>
              <w:t xml:space="preserve"> </w:t>
            </w:r>
            <w:r w:rsidR="009E55D5">
              <w:rPr>
                <w:rFonts w:ascii="Calibri" w:hAnsi="Calibri" w:cs="Calibri"/>
                <w:sz w:val="18"/>
                <w:szCs w:val="18"/>
              </w:rPr>
              <w:t>1</w:t>
            </w:r>
            <w:r w:rsidRPr="002A7CA7">
              <w:rPr>
                <w:rFonts w:ascii="Calibri" w:hAnsi="Calibri" w:cs="Calibri"/>
                <w:sz w:val="18"/>
                <w:szCs w:val="18"/>
              </w:rPr>
              <w:t>/</w:t>
            </w:r>
            <w:r w:rsidR="009E55D5">
              <w:rPr>
                <w:rFonts w:ascii="Calibri" w:hAnsi="Calibri" w:cs="Calibri"/>
                <w:sz w:val="18"/>
                <w:szCs w:val="18"/>
              </w:rPr>
              <w:t>25</w:t>
            </w:r>
            <w:r w:rsidR="00463344" w:rsidRPr="002A7CA7">
              <w:rPr>
                <w:rFonts w:ascii="Calibri" w:hAnsi="Calibri" w:cs="Calibri"/>
                <w:sz w:val="18"/>
                <w:szCs w:val="18"/>
              </w:rPr>
              <w:t xml:space="preserve"> -</w:t>
            </w:r>
          </w:p>
          <w:p w14:paraId="07488B75" w14:textId="357D47D7" w:rsidR="00463344" w:rsidRPr="002A7CA7" w:rsidRDefault="00463344" w:rsidP="0058107B">
            <w:pPr>
              <w:jc w:val="both"/>
              <w:rPr>
                <w:rFonts w:ascii="Calibri" w:hAnsi="Calibri" w:cs="Calibri"/>
                <w:sz w:val="18"/>
                <w:szCs w:val="18"/>
              </w:rPr>
            </w:pPr>
            <w:r w:rsidRPr="002A7CA7">
              <w:rPr>
                <w:rFonts w:ascii="Calibri" w:hAnsi="Calibri" w:cs="Calibri"/>
                <w:sz w:val="18"/>
                <w:szCs w:val="18"/>
              </w:rPr>
              <w:t xml:space="preserve">Sun </w:t>
            </w:r>
            <w:r w:rsidR="009E55D5">
              <w:rPr>
                <w:rFonts w:ascii="Calibri" w:hAnsi="Calibri" w:cs="Calibri"/>
                <w:sz w:val="18"/>
                <w:szCs w:val="18"/>
              </w:rPr>
              <w:t>1/31</w:t>
            </w:r>
          </w:p>
        </w:tc>
        <w:tc>
          <w:tcPr>
            <w:tcW w:w="3766" w:type="dxa"/>
            <w:tcBorders>
              <w:top w:val="nil"/>
              <w:bottom w:val="nil"/>
              <w:right w:val="single" w:sz="4" w:space="0" w:color="auto"/>
            </w:tcBorders>
            <w:shd w:val="clear" w:color="auto" w:fill="E7E6E6" w:themeFill="background2"/>
          </w:tcPr>
          <w:p w14:paraId="051AAE3F" w14:textId="01E35A04" w:rsidR="003C126B" w:rsidRPr="002A7CA7" w:rsidRDefault="003C126B" w:rsidP="0058107B">
            <w:pPr>
              <w:jc w:val="both"/>
              <w:rPr>
                <w:rFonts w:ascii="Calibri" w:hAnsi="Calibri" w:cs="Calibri"/>
                <w:sz w:val="18"/>
                <w:szCs w:val="18"/>
              </w:rPr>
            </w:pPr>
            <w:r w:rsidRPr="002A7CA7">
              <w:rPr>
                <w:rFonts w:ascii="Calibri" w:hAnsi="Calibri" w:cs="Calibri"/>
                <w:sz w:val="18"/>
                <w:szCs w:val="18"/>
              </w:rPr>
              <w:t>Ch. 2 Theories of Development</w:t>
            </w:r>
          </w:p>
        </w:tc>
        <w:tc>
          <w:tcPr>
            <w:tcW w:w="2804" w:type="dxa"/>
            <w:tcBorders>
              <w:top w:val="nil"/>
              <w:left w:val="single" w:sz="4" w:space="0" w:color="auto"/>
              <w:bottom w:val="nil"/>
              <w:right w:val="single" w:sz="4" w:space="0" w:color="auto"/>
            </w:tcBorders>
            <w:shd w:val="clear" w:color="auto" w:fill="E7E6E6" w:themeFill="background2"/>
            <w:vAlign w:val="center"/>
          </w:tcPr>
          <w:p w14:paraId="196E6405" w14:textId="2A0E4C71" w:rsidR="00DC734C" w:rsidRPr="002A7CA7" w:rsidRDefault="00DC734C" w:rsidP="0058107B">
            <w:pPr>
              <w:rPr>
                <w:rFonts w:ascii="Calibri" w:hAnsi="Calibri" w:cs="Calibri"/>
                <w:sz w:val="18"/>
                <w:szCs w:val="18"/>
              </w:rPr>
            </w:pPr>
            <w:r w:rsidRPr="002A7CA7">
              <w:rPr>
                <w:rFonts w:ascii="Calibri" w:hAnsi="Calibri" w:cs="Calibri"/>
                <w:sz w:val="18"/>
                <w:szCs w:val="18"/>
              </w:rPr>
              <w:t xml:space="preserve">Quiz 2 </w:t>
            </w:r>
          </w:p>
          <w:p w14:paraId="6B9B56D7" w14:textId="288FE77C" w:rsidR="003C126B" w:rsidRPr="002A7CA7" w:rsidRDefault="00CD2445" w:rsidP="0058107B">
            <w:pPr>
              <w:rPr>
                <w:rFonts w:ascii="Calibri" w:hAnsi="Calibri" w:cs="Calibri"/>
                <w:sz w:val="18"/>
                <w:szCs w:val="18"/>
              </w:rPr>
            </w:pPr>
            <w:r>
              <w:rPr>
                <w:rFonts w:ascii="Calibri" w:hAnsi="Calibri" w:cs="Calibri"/>
                <w:sz w:val="18"/>
                <w:szCs w:val="18"/>
              </w:rPr>
              <w:t>Discussion 2</w:t>
            </w:r>
          </w:p>
        </w:tc>
      </w:tr>
      <w:tr w:rsidR="003C126B" w:rsidRPr="002A7CA7" w14:paraId="66FF17B8" w14:textId="77777777" w:rsidTr="00A91A26">
        <w:trPr>
          <w:trHeight w:val="259"/>
        </w:trPr>
        <w:tc>
          <w:tcPr>
            <w:tcW w:w="791" w:type="dxa"/>
            <w:vMerge w:val="restart"/>
            <w:tcBorders>
              <w:top w:val="nil"/>
              <w:bottom w:val="nil"/>
            </w:tcBorders>
          </w:tcPr>
          <w:p w14:paraId="01FAB81C"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3</w:t>
            </w:r>
          </w:p>
        </w:tc>
        <w:tc>
          <w:tcPr>
            <w:tcW w:w="1558" w:type="dxa"/>
            <w:tcBorders>
              <w:top w:val="nil"/>
              <w:bottom w:val="nil"/>
            </w:tcBorders>
          </w:tcPr>
          <w:p w14:paraId="1E9838B1" w14:textId="51FD4C39" w:rsidR="00C36FC4" w:rsidRPr="002A7CA7" w:rsidRDefault="003C126B"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 xml:space="preserve">on </w:t>
            </w:r>
            <w:r w:rsidR="009E55D5">
              <w:rPr>
                <w:rFonts w:ascii="Calibri" w:hAnsi="Calibri" w:cs="Calibri"/>
                <w:sz w:val="18"/>
                <w:szCs w:val="18"/>
              </w:rPr>
              <w:t>2/01</w:t>
            </w:r>
            <w:r w:rsidR="00463344" w:rsidRPr="002A7CA7">
              <w:rPr>
                <w:rFonts w:ascii="Calibri" w:hAnsi="Calibri" w:cs="Calibri"/>
                <w:sz w:val="18"/>
                <w:szCs w:val="18"/>
              </w:rPr>
              <w:t xml:space="preserve"> – </w:t>
            </w:r>
          </w:p>
          <w:p w14:paraId="0A75CDC3" w14:textId="38841F03" w:rsidR="003C126B" w:rsidRPr="002A7CA7" w:rsidRDefault="00463344" w:rsidP="0058107B">
            <w:pPr>
              <w:jc w:val="both"/>
              <w:rPr>
                <w:rFonts w:ascii="Calibri" w:hAnsi="Calibri" w:cs="Calibri"/>
                <w:sz w:val="18"/>
                <w:szCs w:val="18"/>
              </w:rPr>
            </w:pPr>
            <w:r w:rsidRPr="002A7CA7">
              <w:rPr>
                <w:rFonts w:ascii="Calibri" w:hAnsi="Calibri" w:cs="Calibri"/>
                <w:sz w:val="18"/>
                <w:szCs w:val="18"/>
              </w:rPr>
              <w:t xml:space="preserve">Sun </w:t>
            </w:r>
            <w:r w:rsidR="009E55D5">
              <w:rPr>
                <w:rFonts w:ascii="Calibri" w:hAnsi="Calibri" w:cs="Calibri"/>
                <w:sz w:val="18"/>
                <w:szCs w:val="18"/>
              </w:rPr>
              <w:t>2/07</w:t>
            </w:r>
          </w:p>
        </w:tc>
        <w:tc>
          <w:tcPr>
            <w:tcW w:w="3766" w:type="dxa"/>
            <w:tcBorders>
              <w:top w:val="nil"/>
              <w:bottom w:val="nil"/>
              <w:right w:val="single" w:sz="4" w:space="0" w:color="auto"/>
            </w:tcBorders>
          </w:tcPr>
          <w:p w14:paraId="64635F2C"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Ch.3 Genes, Environment, &amp; Development</w:t>
            </w:r>
          </w:p>
        </w:tc>
        <w:tc>
          <w:tcPr>
            <w:tcW w:w="2804" w:type="dxa"/>
            <w:vMerge w:val="restart"/>
            <w:tcBorders>
              <w:top w:val="nil"/>
              <w:left w:val="single" w:sz="4" w:space="0" w:color="auto"/>
              <w:bottom w:val="nil"/>
              <w:right w:val="single" w:sz="4" w:space="0" w:color="auto"/>
            </w:tcBorders>
            <w:vAlign w:val="center"/>
          </w:tcPr>
          <w:p w14:paraId="6CD8171A" w14:textId="7A2EA203" w:rsidR="00DC734C" w:rsidRDefault="00DC734C" w:rsidP="0058107B">
            <w:pPr>
              <w:rPr>
                <w:rFonts w:ascii="Calibri" w:hAnsi="Calibri" w:cs="Calibri"/>
                <w:sz w:val="18"/>
                <w:szCs w:val="18"/>
              </w:rPr>
            </w:pPr>
            <w:r w:rsidRPr="002A7CA7">
              <w:rPr>
                <w:rFonts w:ascii="Calibri" w:hAnsi="Calibri" w:cs="Calibri"/>
                <w:sz w:val="18"/>
                <w:szCs w:val="18"/>
              </w:rPr>
              <w:t>Quiz 3</w:t>
            </w:r>
          </w:p>
          <w:p w14:paraId="6A0A4666" w14:textId="3793916D" w:rsidR="00CD2445" w:rsidRPr="002A7CA7" w:rsidRDefault="00CD2445" w:rsidP="0058107B">
            <w:pPr>
              <w:rPr>
                <w:rFonts w:ascii="Calibri" w:hAnsi="Calibri" w:cs="Calibri"/>
                <w:sz w:val="18"/>
                <w:szCs w:val="18"/>
              </w:rPr>
            </w:pPr>
            <w:r>
              <w:rPr>
                <w:rFonts w:ascii="Calibri" w:hAnsi="Calibri" w:cs="Calibri"/>
                <w:sz w:val="18"/>
                <w:szCs w:val="18"/>
              </w:rPr>
              <w:t>Discussion 3</w:t>
            </w:r>
          </w:p>
          <w:p w14:paraId="534707B2" w14:textId="53A60EBF" w:rsidR="003C126B" w:rsidRPr="003216A1" w:rsidRDefault="00CD2445" w:rsidP="0058107B">
            <w:pPr>
              <w:rPr>
                <w:rFonts w:ascii="Calibri" w:hAnsi="Calibri" w:cs="Calibri"/>
                <w:b/>
                <w:bCs/>
                <w:sz w:val="18"/>
                <w:szCs w:val="18"/>
              </w:rPr>
            </w:pPr>
            <w:r w:rsidRPr="003216A1">
              <w:rPr>
                <w:rFonts w:ascii="Calibri" w:hAnsi="Calibri" w:cs="Calibri"/>
                <w:b/>
                <w:bCs/>
                <w:sz w:val="18"/>
                <w:szCs w:val="18"/>
              </w:rPr>
              <w:t>Reading Response 1</w:t>
            </w:r>
          </w:p>
        </w:tc>
      </w:tr>
      <w:tr w:rsidR="003C126B" w:rsidRPr="002A7CA7" w14:paraId="282F96AB" w14:textId="77777777" w:rsidTr="00A91A26">
        <w:trPr>
          <w:trHeight w:val="242"/>
        </w:trPr>
        <w:tc>
          <w:tcPr>
            <w:tcW w:w="791" w:type="dxa"/>
            <w:vMerge/>
            <w:tcBorders>
              <w:top w:val="nil"/>
              <w:bottom w:val="nil"/>
            </w:tcBorders>
          </w:tcPr>
          <w:p w14:paraId="633DE8CD"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tcPr>
          <w:p w14:paraId="5918DD15" w14:textId="40510171"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tcPr>
          <w:p w14:paraId="29E65BF3" w14:textId="77777777"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nil"/>
              <w:right w:val="single" w:sz="4" w:space="0" w:color="auto"/>
            </w:tcBorders>
            <w:vAlign w:val="center"/>
          </w:tcPr>
          <w:p w14:paraId="056253A5" w14:textId="77777777" w:rsidR="003C126B" w:rsidRPr="002A7CA7" w:rsidRDefault="003C126B" w:rsidP="0058107B">
            <w:pPr>
              <w:rPr>
                <w:rFonts w:ascii="Calibri" w:hAnsi="Calibri" w:cs="Calibri"/>
                <w:sz w:val="18"/>
                <w:szCs w:val="18"/>
              </w:rPr>
            </w:pPr>
          </w:p>
        </w:tc>
      </w:tr>
      <w:tr w:rsidR="003C126B" w:rsidRPr="002A7CA7" w14:paraId="0A1CC743" w14:textId="77777777" w:rsidTr="00A91A26">
        <w:trPr>
          <w:trHeight w:val="242"/>
        </w:trPr>
        <w:tc>
          <w:tcPr>
            <w:tcW w:w="791" w:type="dxa"/>
            <w:vMerge w:val="restart"/>
            <w:tcBorders>
              <w:top w:val="nil"/>
              <w:bottom w:val="nil"/>
            </w:tcBorders>
            <w:shd w:val="clear" w:color="auto" w:fill="E7E6E6" w:themeFill="background2"/>
          </w:tcPr>
          <w:p w14:paraId="44B3DAAA" w14:textId="77777777" w:rsidR="003C126B" w:rsidRPr="002A7CA7" w:rsidRDefault="003C126B" w:rsidP="0058107B">
            <w:pPr>
              <w:jc w:val="both"/>
              <w:rPr>
                <w:rFonts w:ascii="Calibri" w:hAnsi="Calibri" w:cs="Calibri"/>
                <w:b/>
                <w:bCs/>
                <w:sz w:val="18"/>
                <w:szCs w:val="18"/>
              </w:rPr>
            </w:pPr>
            <w:r w:rsidRPr="002A7CA7">
              <w:rPr>
                <w:rFonts w:ascii="Calibri" w:hAnsi="Calibri" w:cs="Calibri"/>
                <w:b/>
                <w:bCs/>
                <w:sz w:val="18"/>
                <w:szCs w:val="18"/>
              </w:rPr>
              <w:t>4</w:t>
            </w:r>
          </w:p>
        </w:tc>
        <w:tc>
          <w:tcPr>
            <w:tcW w:w="1558" w:type="dxa"/>
            <w:tcBorders>
              <w:top w:val="nil"/>
              <w:bottom w:val="nil"/>
            </w:tcBorders>
            <w:shd w:val="clear" w:color="auto" w:fill="E7E6E6" w:themeFill="background2"/>
          </w:tcPr>
          <w:p w14:paraId="78607020" w14:textId="37AEACDD" w:rsidR="00463344" w:rsidRPr="002A7CA7" w:rsidRDefault="003C126B" w:rsidP="0058107B">
            <w:pPr>
              <w:jc w:val="both"/>
              <w:rPr>
                <w:rFonts w:ascii="Calibri" w:hAnsi="Calibri" w:cs="Calibri"/>
                <w:b/>
                <w:bCs/>
                <w:sz w:val="18"/>
                <w:szCs w:val="18"/>
              </w:rPr>
            </w:pPr>
            <w:r w:rsidRPr="002A7CA7">
              <w:rPr>
                <w:rFonts w:ascii="Calibri" w:hAnsi="Calibri" w:cs="Calibri"/>
                <w:b/>
                <w:bCs/>
                <w:sz w:val="18"/>
                <w:szCs w:val="18"/>
              </w:rPr>
              <w:t>M</w:t>
            </w:r>
            <w:r w:rsidR="00463344" w:rsidRPr="002A7CA7">
              <w:rPr>
                <w:rFonts w:ascii="Calibri" w:hAnsi="Calibri" w:cs="Calibri"/>
                <w:b/>
                <w:bCs/>
                <w:sz w:val="18"/>
                <w:szCs w:val="18"/>
              </w:rPr>
              <w:t>on</w:t>
            </w:r>
            <w:r w:rsidRPr="002A7CA7">
              <w:rPr>
                <w:rFonts w:ascii="Calibri" w:hAnsi="Calibri" w:cs="Calibri"/>
                <w:b/>
                <w:bCs/>
                <w:sz w:val="18"/>
                <w:szCs w:val="18"/>
              </w:rPr>
              <w:t xml:space="preserve"> </w:t>
            </w:r>
            <w:r w:rsidR="009E55D5">
              <w:rPr>
                <w:rFonts w:ascii="Calibri" w:hAnsi="Calibri" w:cs="Calibri"/>
                <w:b/>
                <w:bCs/>
                <w:sz w:val="18"/>
                <w:szCs w:val="18"/>
              </w:rPr>
              <w:t>2/08</w:t>
            </w:r>
            <w:r w:rsidR="00463344" w:rsidRPr="002A7CA7">
              <w:rPr>
                <w:rFonts w:ascii="Calibri" w:hAnsi="Calibri" w:cs="Calibri"/>
                <w:b/>
                <w:bCs/>
                <w:sz w:val="18"/>
                <w:szCs w:val="18"/>
              </w:rPr>
              <w:t xml:space="preserve"> –</w:t>
            </w:r>
          </w:p>
          <w:p w14:paraId="42D87C9B" w14:textId="45B03197" w:rsidR="003C126B" w:rsidRPr="002A7CA7" w:rsidRDefault="00463344" w:rsidP="0058107B">
            <w:pPr>
              <w:jc w:val="both"/>
              <w:rPr>
                <w:rFonts w:ascii="Calibri" w:hAnsi="Calibri" w:cs="Calibri"/>
                <w:b/>
                <w:bCs/>
                <w:sz w:val="18"/>
                <w:szCs w:val="18"/>
              </w:rPr>
            </w:pPr>
            <w:r w:rsidRPr="002A7CA7">
              <w:rPr>
                <w:rFonts w:ascii="Calibri" w:hAnsi="Calibri" w:cs="Calibri"/>
                <w:b/>
                <w:bCs/>
                <w:sz w:val="18"/>
                <w:szCs w:val="18"/>
              </w:rPr>
              <w:t xml:space="preserve">Sun </w:t>
            </w:r>
            <w:r w:rsidR="009E55D5">
              <w:rPr>
                <w:rFonts w:ascii="Calibri" w:hAnsi="Calibri" w:cs="Calibri"/>
                <w:b/>
                <w:bCs/>
                <w:sz w:val="18"/>
                <w:szCs w:val="18"/>
              </w:rPr>
              <w:t>2</w:t>
            </w:r>
            <w:r w:rsidRPr="002A7CA7">
              <w:rPr>
                <w:rFonts w:ascii="Calibri" w:hAnsi="Calibri" w:cs="Calibri"/>
                <w:b/>
                <w:bCs/>
                <w:sz w:val="18"/>
                <w:szCs w:val="18"/>
              </w:rPr>
              <w:t>/</w:t>
            </w:r>
            <w:r w:rsidR="009E55D5">
              <w:rPr>
                <w:rFonts w:ascii="Calibri" w:hAnsi="Calibri" w:cs="Calibri"/>
                <w:b/>
                <w:bCs/>
                <w:sz w:val="18"/>
                <w:szCs w:val="18"/>
              </w:rPr>
              <w:t>14</w:t>
            </w:r>
          </w:p>
        </w:tc>
        <w:tc>
          <w:tcPr>
            <w:tcW w:w="3766" w:type="dxa"/>
            <w:tcBorders>
              <w:top w:val="nil"/>
              <w:bottom w:val="nil"/>
              <w:right w:val="single" w:sz="4" w:space="0" w:color="auto"/>
            </w:tcBorders>
            <w:shd w:val="clear" w:color="auto" w:fill="E7E6E6" w:themeFill="background2"/>
          </w:tcPr>
          <w:p w14:paraId="06311FC7"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Ch. 4 Prenatal Development</w:t>
            </w:r>
          </w:p>
        </w:tc>
        <w:tc>
          <w:tcPr>
            <w:tcW w:w="2804" w:type="dxa"/>
            <w:vMerge w:val="restart"/>
            <w:tcBorders>
              <w:top w:val="nil"/>
              <w:left w:val="single" w:sz="4" w:space="0" w:color="auto"/>
              <w:bottom w:val="nil"/>
              <w:right w:val="single" w:sz="4" w:space="0" w:color="auto"/>
            </w:tcBorders>
            <w:shd w:val="clear" w:color="auto" w:fill="E7E6E6" w:themeFill="background2"/>
            <w:vAlign w:val="center"/>
          </w:tcPr>
          <w:p w14:paraId="56E129CA" w14:textId="333ED8B1" w:rsidR="00870A30" w:rsidRDefault="0045694A" w:rsidP="0058107B">
            <w:pPr>
              <w:rPr>
                <w:rFonts w:ascii="Calibri" w:hAnsi="Calibri" w:cs="Calibri"/>
                <w:sz w:val="18"/>
                <w:szCs w:val="18"/>
              </w:rPr>
            </w:pPr>
            <w:r w:rsidRPr="002A7CA7">
              <w:rPr>
                <w:rFonts w:ascii="Calibri" w:hAnsi="Calibri" w:cs="Calibri"/>
                <w:sz w:val="18"/>
                <w:szCs w:val="18"/>
              </w:rPr>
              <w:t>Quiz 4</w:t>
            </w:r>
          </w:p>
          <w:p w14:paraId="0D0BCCD4" w14:textId="7CEB446D" w:rsidR="00CD2445" w:rsidRPr="002A7CA7" w:rsidRDefault="00CD2445" w:rsidP="0058107B">
            <w:pPr>
              <w:rPr>
                <w:rFonts w:ascii="Calibri" w:hAnsi="Calibri" w:cs="Calibri"/>
                <w:sz w:val="18"/>
                <w:szCs w:val="18"/>
              </w:rPr>
            </w:pPr>
            <w:r>
              <w:rPr>
                <w:rFonts w:ascii="Calibri" w:hAnsi="Calibri" w:cs="Calibri"/>
                <w:sz w:val="18"/>
                <w:szCs w:val="18"/>
              </w:rPr>
              <w:t>Discussion 4</w:t>
            </w:r>
          </w:p>
          <w:p w14:paraId="259CC420" w14:textId="7DA8FC3A" w:rsidR="003C126B" w:rsidRPr="002A7CA7" w:rsidRDefault="00870A30" w:rsidP="0058107B">
            <w:pPr>
              <w:rPr>
                <w:rFonts w:ascii="Calibri" w:hAnsi="Calibri" w:cs="Calibri"/>
                <w:b/>
                <w:bCs/>
                <w:sz w:val="18"/>
                <w:szCs w:val="18"/>
              </w:rPr>
            </w:pPr>
            <w:r w:rsidRPr="002A7CA7">
              <w:rPr>
                <w:rFonts w:ascii="Calibri" w:hAnsi="Calibri" w:cs="Calibri"/>
                <w:b/>
                <w:bCs/>
                <w:sz w:val="18"/>
                <w:szCs w:val="18"/>
              </w:rPr>
              <w:t xml:space="preserve">EXAM 1 </w:t>
            </w:r>
          </w:p>
        </w:tc>
      </w:tr>
      <w:tr w:rsidR="003C126B" w:rsidRPr="002A7CA7" w14:paraId="369809C7" w14:textId="77777777" w:rsidTr="00A91A26">
        <w:trPr>
          <w:trHeight w:val="242"/>
        </w:trPr>
        <w:tc>
          <w:tcPr>
            <w:tcW w:w="791" w:type="dxa"/>
            <w:vMerge/>
            <w:tcBorders>
              <w:top w:val="nil"/>
              <w:bottom w:val="nil"/>
            </w:tcBorders>
            <w:shd w:val="clear" w:color="auto" w:fill="E7E6E6" w:themeFill="background2"/>
          </w:tcPr>
          <w:p w14:paraId="0D14FB55"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shd w:val="clear" w:color="auto" w:fill="E7E6E6" w:themeFill="background2"/>
          </w:tcPr>
          <w:p w14:paraId="78FAA2E0" w14:textId="33AA75F9"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shd w:val="clear" w:color="auto" w:fill="E7E6E6" w:themeFill="background2"/>
          </w:tcPr>
          <w:p w14:paraId="424751A7" w14:textId="77777777" w:rsidR="003C126B" w:rsidRPr="002A7CA7" w:rsidRDefault="003C126B" w:rsidP="0058107B">
            <w:pPr>
              <w:jc w:val="both"/>
              <w:rPr>
                <w:rFonts w:ascii="Calibri" w:hAnsi="Calibri" w:cs="Calibri"/>
                <w:i/>
                <w:sz w:val="18"/>
                <w:szCs w:val="18"/>
              </w:rPr>
            </w:pPr>
            <w:r w:rsidRPr="002A7CA7">
              <w:rPr>
                <w:rFonts w:ascii="Calibri" w:hAnsi="Calibri" w:cs="Calibri"/>
                <w:i/>
                <w:sz w:val="18"/>
                <w:szCs w:val="18"/>
              </w:rPr>
              <w:t>Review for Exam 1</w:t>
            </w:r>
          </w:p>
        </w:tc>
        <w:tc>
          <w:tcPr>
            <w:tcW w:w="2804" w:type="dxa"/>
            <w:vMerge/>
            <w:tcBorders>
              <w:top w:val="nil"/>
              <w:left w:val="single" w:sz="4" w:space="0" w:color="auto"/>
              <w:bottom w:val="nil"/>
              <w:right w:val="single" w:sz="4" w:space="0" w:color="auto"/>
            </w:tcBorders>
            <w:shd w:val="clear" w:color="auto" w:fill="E7E6E6" w:themeFill="background2"/>
            <w:vAlign w:val="center"/>
          </w:tcPr>
          <w:p w14:paraId="45144B42" w14:textId="77777777" w:rsidR="003C126B" w:rsidRPr="002A7CA7" w:rsidRDefault="003C126B" w:rsidP="0058107B">
            <w:pPr>
              <w:rPr>
                <w:rFonts w:ascii="Calibri" w:hAnsi="Calibri" w:cs="Calibri"/>
                <w:sz w:val="18"/>
                <w:szCs w:val="18"/>
              </w:rPr>
            </w:pPr>
          </w:p>
        </w:tc>
      </w:tr>
      <w:tr w:rsidR="003C126B" w:rsidRPr="002A7CA7" w14:paraId="5D562D9A" w14:textId="77777777" w:rsidTr="00A91A26">
        <w:trPr>
          <w:trHeight w:val="242"/>
        </w:trPr>
        <w:tc>
          <w:tcPr>
            <w:tcW w:w="791" w:type="dxa"/>
            <w:vMerge w:val="restart"/>
            <w:tcBorders>
              <w:top w:val="nil"/>
              <w:bottom w:val="nil"/>
            </w:tcBorders>
          </w:tcPr>
          <w:p w14:paraId="01BBF93A"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5</w:t>
            </w:r>
          </w:p>
        </w:tc>
        <w:tc>
          <w:tcPr>
            <w:tcW w:w="1558" w:type="dxa"/>
            <w:tcBorders>
              <w:top w:val="nil"/>
              <w:bottom w:val="nil"/>
            </w:tcBorders>
          </w:tcPr>
          <w:p w14:paraId="27F4C758" w14:textId="106BF514" w:rsidR="00463344" w:rsidRPr="002A7CA7" w:rsidRDefault="003C126B" w:rsidP="0058107B">
            <w:pPr>
              <w:jc w:val="both"/>
              <w:rPr>
                <w:rFonts w:ascii="Calibri" w:hAnsi="Calibri" w:cs="Calibri"/>
                <w:bCs/>
                <w:sz w:val="18"/>
                <w:szCs w:val="18"/>
              </w:rPr>
            </w:pPr>
            <w:r w:rsidRPr="002A7CA7">
              <w:rPr>
                <w:rFonts w:ascii="Calibri" w:hAnsi="Calibri" w:cs="Calibri"/>
                <w:bCs/>
                <w:sz w:val="18"/>
                <w:szCs w:val="18"/>
              </w:rPr>
              <w:t>M</w:t>
            </w:r>
            <w:r w:rsidR="00463344" w:rsidRPr="002A7CA7">
              <w:rPr>
                <w:rFonts w:ascii="Calibri" w:hAnsi="Calibri" w:cs="Calibri"/>
                <w:bCs/>
                <w:sz w:val="18"/>
                <w:szCs w:val="18"/>
              </w:rPr>
              <w:t>on</w:t>
            </w:r>
            <w:r w:rsidRPr="002A7CA7">
              <w:rPr>
                <w:rFonts w:ascii="Calibri" w:hAnsi="Calibri" w:cs="Calibri"/>
                <w:bCs/>
                <w:sz w:val="18"/>
                <w:szCs w:val="18"/>
              </w:rPr>
              <w:t xml:space="preserve"> </w:t>
            </w:r>
            <w:r w:rsidR="009E55D5">
              <w:rPr>
                <w:rFonts w:ascii="Calibri" w:hAnsi="Calibri" w:cs="Calibri"/>
                <w:bCs/>
                <w:sz w:val="18"/>
                <w:szCs w:val="18"/>
              </w:rPr>
              <w:t>2</w:t>
            </w:r>
            <w:r w:rsidRPr="002A7CA7">
              <w:rPr>
                <w:rFonts w:ascii="Calibri" w:hAnsi="Calibri" w:cs="Calibri"/>
                <w:bCs/>
                <w:sz w:val="18"/>
                <w:szCs w:val="18"/>
              </w:rPr>
              <w:t>/</w:t>
            </w:r>
            <w:r w:rsidR="009E55D5">
              <w:rPr>
                <w:rFonts w:ascii="Calibri" w:hAnsi="Calibri" w:cs="Calibri"/>
                <w:bCs/>
                <w:sz w:val="18"/>
                <w:szCs w:val="18"/>
              </w:rPr>
              <w:t>15</w:t>
            </w:r>
            <w:r w:rsidR="00463344" w:rsidRPr="002A7CA7">
              <w:rPr>
                <w:rFonts w:ascii="Calibri" w:hAnsi="Calibri" w:cs="Calibri"/>
                <w:bCs/>
                <w:sz w:val="18"/>
                <w:szCs w:val="18"/>
              </w:rPr>
              <w:t xml:space="preserve"> –</w:t>
            </w:r>
          </w:p>
          <w:p w14:paraId="2354E90F" w14:textId="733EA69C" w:rsidR="003C126B" w:rsidRPr="002A7CA7" w:rsidRDefault="00463344" w:rsidP="0058107B">
            <w:pPr>
              <w:jc w:val="both"/>
              <w:rPr>
                <w:rFonts w:ascii="Calibri" w:hAnsi="Calibri" w:cs="Calibri"/>
                <w:bCs/>
                <w:sz w:val="18"/>
                <w:szCs w:val="18"/>
              </w:rPr>
            </w:pPr>
            <w:r w:rsidRPr="002A7CA7">
              <w:rPr>
                <w:rFonts w:ascii="Calibri" w:hAnsi="Calibri" w:cs="Calibri"/>
                <w:bCs/>
                <w:sz w:val="18"/>
                <w:szCs w:val="18"/>
              </w:rPr>
              <w:t xml:space="preserve"> Sun </w:t>
            </w:r>
            <w:r w:rsidR="009E55D5">
              <w:rPr>
                <w:rFonts w:ascii="Calibri" w:hAnsi="Calibri" w:cs="Calibri"/>
                <w:bCs/>
                <w:sz w:val="18"/>
                <w:szCs w:val="18"/>
              </w:rPr>
              <w:t>2/21</w:t>
            </w:r>
          </w:p>
        </w:tc>
        <w:tc>
          <w:tcPr>
            <w:tcW w:w="3766" w:type="dxa"/>
            <w:tcBorders>
              <w:top w:val="nil"/>
              <w:bottom w:val="nil"/>
              <w:right w:val="single" w:sz="4" w:space="0" w:color="auto"/>
            </w:tcBorders>
          </w:tcPr>
          <w:p w14:paraId="1A6D2D96" w14:textId="77777777" w:rsidR="003C126B" w:rsidRDefault="00870A30" w:rsidP="0058107B">
            <w:pPr>
              <w:jc w:val="both"/>
              <w:rPr>
                <w:rFonts w:ascii="Calibri" w:hAnsi="Calibri" w:cs="Calibri"/>
                <w:bCs/>
                <w:sz w:val="18"/>
                <w:szCs w:val="18"/>
              </w:rPr>
            </w:pPr>
            <w:r w:rsidRPr="002A7CA7">
              <w:rPr>
                <w:rFonts w:ascii="Calibri" w:hAnsi="Calibri" w:cs="Calibri"/>
                <w:bCs/>
                <w:sz w:val="18"/>
                <w:szCs w:val="18"/>
              </w:rPr>
              <w:t>Ch. 5 Body, Brain, and Health</w:t>
            </w:r>
          </w:p>
          <w:p w14:paraId="0B7DA6C4" w14:textId="5A15F7C3" w:rsidR="00873326" w:rsidRPr="002A7CA7" w:rsidRDefault="00873326" w:rsidP="0058107B">
            <w:pPr>
              <w:jc w:val="both"/>
              <w:rPr>
                <w:rFonts w:ascii="Calibri" w:hAnsi="Calibri" w:cs="Calibri"/>
                <w:bCs/>
                <w:sz w:val="18"/>
                <w:szCs w:val="18"/>
              </w:rPr>
            </w:pPr>
          </w:p>
        </w:tc>
        <w:tc>
          <w:tcPr>
            <w:tcW w:w="2804" w:type="dxa"/>
            <w:vMerge w:val="restart"/>
            <w:tcBorders>
              <w:top w:val="nil"/>
              <w:left w:val="single" w:sz="4" w:space="0" w:color="auto"/>
              <w:bottom w:val="nil"/>
              <w:right w:val="single" w:sz="4" w:space="0" w:color="auto"/>
            </w:tcBorders>
            <w:vAlign w:val="center"/>
          </w:tcPr>
          <w:p w14:paraId="31FB896A" w14:textId="1312E02C" w:rsidR="003C126B" w:rsidRPr="002A7CA7" w:rsidRDefault="00DC734C" w:rsidP="0058107B">
            <w:pPr>
              <w:rPr>
                <w:rFonts w:ascii="Calibri" w:hAnsi="Calibri" w:cs="Calibri"/>
                <w:sz w:val="18"/>
                <w:szCs w:val="18"/>
              </w:rPr>
            </w:pPr>
            <w:r w:rsidRPr="002A7CA7">
              <w:rPr>
                <w:rFonts w:ascii="Calibri" w:hAnsi="Calibri" w:cs="Calibri"/>
                <w:sz w:val="18"/>
                <w:szCs w:val="18"/>
              </w:rPr>
              <w:t xml:space="preserve">Quiz </w:t>
            </w:r>
            <w:r w:rsidR="0045694A" w:rsidRPr="002A7CA7">
              <w:rPr>
                <w:rFonts w:ascii="Calibri" w:hAnsi="Calibri" w:cs="Calibri"/>
                <w:sz w:val="18"/>
                <w:szCs w:val="18"/>
              </w:rPr>
              <w:t>5</w:t>
            </w:r>
          </w:p>
          <w:p w14:paraId="6E736E2A" w14:textId="06749396" w:rsidR="00DC734C" w:rsidRPr="002A7CA7" w:rsidRDefault="00CD2445" w:rsidP="0058107B">
            <w:pPr>
              <w:rPr>
                <w:rFonts w:ascii="Calibri" w:hAnsi="Calibri" w:cs="Calibri"/>
                <w:sz w:val="18"/>
                <w:szCs w:val="18"/>
              </w:rPr>
            </w:pPr>
            <w:r>
              <w:rPr>
                <w:rFonts w:ascii="Calibri" w:hAnsi="Calibri" w:cs="Calibri"/>
                <w:sz w:val="18"/>
                <w:szCs w:val="18"/>
              </w:rPr>
              <w:t>Discussion 5</w:t>
            </w:r>
          </w:p>
        </w:tc>
      </w:tr>
      <w:tr w:rsidR="003C126B" w:rsidRPr="002A7CA7" w14:paraId="2DE3A3C8" w14:textId="77777777" w:rsidTr="00A91A26">
        <w:trPr>
          <w:trHeight w:val="242"/>
        </w:trPr>
        <w:tc>
          <w:tcPr>
            <w:tcW w:w="791" w:type="dxa"/>
            <w:vMerge/>
            <w:tcBorders>
              <w:top w:val="nil"/>
              <w:bottom w:val="nil"/>
            </w:tcBorders>
          </w:tcPr>
          <w:p w14:paraId="4E205FF6"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tcPr>
          <w:p w14:paraId="4B0E333D" w14:textId="23315749"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tcPr>
          <w:p w14:paraId="7AD080F3" w14:textId="229C2776"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nil"/>
              <w:right w:val="single" w:sz="4" w:space="0" w:color="auto"/>
            </w:tcBorders>
            <w:vAlign w:val="center"/>
          </w:tcPr>
          <w:p w14:paraId="2BEFE9A8" w14:textId="77777777" w:rsidR="003C126B" w:rsidRPr="002A7CA7" w:rsidRDefault="003C126B" w:rsidP="0058107B">
            <w:pPr>
              <w:rPr>
                <w:rFonts w:ascii="Calibri" w:hAnsi="Calibri" w:cs="Calibri"/>
                <w:sz w:val="18"/>
                <w:szCs w:val="18"/>
              </w:rPr>
            </w:pPr>
          </w:p>
        </w:tc>
      </w:tr>
      <w:tr w:rsidR="003C126B" w:rsidRPr="002A7CA7" w14:paraId="70C79C8E" w14:textId="77777777" w:rsidTr="00A91A26">
        <w:trPr>
          <w:trHeight w:val="242"/>
        </w:trPr>
        <w:tc>
          <w:tcPr>
            <w:tcW w:w="791" w:type="dxa"/>
            <w:vMerge w:val="restart"/>
            <w:tcBorders>
              <w:top w:val="nil"/>
              <w:bottom w:val="nil"/>
            </w:tcBorders>
            <w:shd w:val="clear" w:color="auto" w:fill="E7E6E6" w:themeFill="background2"/>
          </w:tcPr>
          <w:p w14:paraId="110EE9A7"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6</w:t>
            </w:r>
          </w:p>
        </w:tc>
        <w:tc>
          <w:tcPr>
            <w:tcW w:w="1558" w:type="dxa"/>
            <w:tcBorders>
              <w:top w:val="nil"/>
              <w:bottom w:val="nil"/>
            </w:tcBorders>
            <w:shd w:val="clear" w:color="auto" w:fill="E7E6E6" w:themeFill="background2"/>
          </w:tcPr>
          <w:p w14:paraId="5C666529" w14:textId="5F0EBD7D" w:rsidR="00463344" w:rsidRPr="002A7CA7" w:rsidRDefault="003C126B"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on</w:t>
            </w:r>
            <w:r w:rsidRPr="002A7CA7">
              <w:rPr>
                <w:rFonts w:ascii="Calibri" w:hAnsi="Calibri" w:cs="Calibri"/>
                <w:sz w:val="18"/>
                <w:szCs w:val="18"/>
              </w:rPr>
              <w:t xml:space="preserve"> </w:t>
            </w:r>
            <w:r w:rsidR="009E55D5">
              <w:rPr>
                <w:rFonts w:ascii="Calibri" w:hAnsi="Calibri" w:cs="Calibri"/>
                <w:sz w:val="18"/>
                <w:szCs w:val="18"/>
              </w:rPr>
              <w:t>2/22</w:t>
            </w:r>
            <w:r w:rsidR="00463344" w:rsidRPr="002A7CA7">
              <w:rPr>
                <w:rFonts w:ascii="Calibri" w:hAnsi="Calibri" w:cs="Calibri"/>
                <w:sz w:val="18"/>
                <w:szCs w:val="18"/>
              </w:rPr>
              <w:t xml:space="preserve"> –</w:t>
            </w:r>
          </w:p>
          <w:p w14:paraId="042675C7" w14:textId="183575D3" w:rsidR="003C126B" w:rsidRPr="002A7CA7" w:rsidRDefault="00463344" w:rsidP="0058107B">
            <w:pPr>
              <w:jc w:val="both"/>
              <w:rPr>
                <w:rFonts w:ascii="Calibri" w:hAnsi="Calibri" w:cs="Calibri"/>
                <w:sz w:val="18"/>
                <w:szCs w:val="18"/>
              </w:rPr>
            </w:pPr>
            <w:r w:rsidRPr="002A7CA7">
              <w:rPr>
                <w:rFonts w:ascii="Calibri" w:hAnsi="Calibri" w:cs="Calibri"/>
                <w:sz w:val="18"/>
                <w:szCs w:val="18"/>
              </w:rPr>
              <w:t xml:space="preserve"> Sun </w:t>
            </w:r>
            <w:r w:rsidR="009E55D5">
              <w:rPr>
                <w:rFonts w:ascii="Calibri" w:hAnsi="Calibri" w:cs="Calibri"/>
                <w:sz w:val="18"/>
                <w:szCs w:val="18"/>
              </w:rPr>
              <w:t>2/28</w:t>
            </w:r>
          </w:p>
        </w:tc>
        <w:tc>
          <w:tcPr>
            <w:tcW w:w="3766" w:type="dxa"/>
            <w:tcBorders>
              <w:top w:val="nil"/>
              <w:bottom w:val="nil"/>
              <w:right w:val="single" w:sz="4" w:space="0" w:color="auto"/>
            </w:tcBorders>
            <w:shd w:val="clear" w:color="auto" w:fill="E7E6E6" w:themeFill="background2"/>
          </w:tcPr>
          <w:p w14:paraId="5280F90E" w14:textId="1C1F367A" w:rsidR="003C126B" w:rsidRPr="002A7CA7" w:rsidRDefault="003C126B" w:rsidP="0058107B">
            <w:pPr>
              <w:jc w:val="both"/>
              <w:rPr>
                <w:rFonts w:ascii="Calibri" w:hAnsi="Calibri" w:cs="Calibri"/>
                <w:sz w:val="18"/>
                <w:szCs w:val="18"/>
              </w:rPr>
            </w:pPr>
            <w:r w:rsidRPr="002A7CA7">
              <w:rPr>
                <w:rFonts w:ascii="Calibri" w:hAnsi="Calibri" w:cs="Calibri"/>
                <w:sz w:val="18"/>
                <w:szCs w:val="18"/>
              </w:rPr>
              <w:t>Ch.</w:t>
            </w:r>
            <w:r w:rsidR="00873326">
              <w:rPr>
                <w:rFonts w:ascii="Calibri" w:hAnsi="Calibri" w:cs="Calibri"/>
                <w:sz w:val="18"/>
                <w:szCs w:val="18"/>
              </w:rPr>
              <w:t xml:space="preserve"> </w:t>
            </w:r>
            <w:r w:rsidR="00D25714">
              <w:rPr>
                <w:rFonts w:ascii="Calibri" w:hAnsi="Calibri" w:cs="Calibri"/>
                <w:sz w:val="18"/>
                <w:szCs w:val="18"/>
              </w:rPr>
              <w:t>6 Sensation, Perception, &amp; Action</w:t>
            </w:r>
          </w:p>
        </w:tc>
        <w:tc>
          <w:tcPr>
            <w:tcW w:w="2804" w:type="dxa"/>
            <w:vMerge w:val="restart"/>
            <w:tcBorders>
              <w:top w:val="nil"/>
              <w:left w:val="single" w:sz="4" w:space="0" w:color="auto"/>
              <w:bottom w:val="nil"/>
              <w:right w:val="single" w:sz="4" w:space="0" w:color="auto"/>
            </w:tcBorders>
            <w:shd w:val="clear" w:color="auto" w:fill="E7E6E6" w:themeFill="background2"/>
            <w:vAlign w:val="center"/>
          </w:tcPr>
          <w:p w14:paraId="632DE7DF" w14:textId="5954A9F1" w:rsidR="00DC734C" w:rsidRPr="002A7CA7" w:rsidRDefault="00DC734C" w:rsidP="0058107B">
            <w:pPr>
              <w:rPr>
                <w:rFonts w:ascii="Calibri" w:hAnsi="Calibri" w:cs="Calibri"/>
                <w:sz w:val="18"/>
                <w:szCs w:val="18"/>
              </w:rPr>
            </w:pPr>
            <w:r w:rsidRPr="002A7CA7">
              <w:rPr>
                <w:rFonts w:ascii="Calibri" w:hAnsi="Calibri" w:cs="Calibri"/>
                <w:sz w:val="18"/>
                <w:szCs w:val="18"/>
              </w:rPr>
              <w:t xml:space="preserve">Quiz </w:t>
            </w:r>
            <w:r w:rsidR="0045694A" w:rsidRPr="002A7CA7">
              <w:rPr>
                <w:rFonts w:ascii="Calibri" w:hAnsi="Calibri" w:cs="Calibri"/>
                <w:sz w:val="18"/>
                <w:szCs w:val="18"/>
              </w:rPr>
              <w:t>6</w:t>
            </w:r>
          </w:p>
          <w:p w14:paraId="38DF7CE8" w14:textId="7F42996D" w:rsidR="00DC734C" w:rsidRPr="002A7CA7" w:rsidRDefault="00CD2445" w:rsidP="0058107B">
            <w:pPr>
              <w:rPr>
                <w:rFonts w:ascii="Calibri" w:hAnsi="Calibri" w:cs="Calibri"/>
                <w:sz w:val="18"/>
                <w:szCs w:val="18"/>
              </w:rPr>
            </w:pPr>
            <w:r>
              <w:rPr>
                <w:rFonts w:ascii="Calibri" w:hAnsi="Calibri" w:cs="Calibri"/>
                <w:sz w:val="18"/>
                <w:szCs w:val="18"/>
              </w:rPr>
              <w:t>Discussion 6</w:t>
            </w:r>
          </w:p>
        </w:tc>
      </w:tr>
      <w:tr w:rsidR="003C126B" w:rsidRPr="002A7CA7" w14:paraId="3A3439D7" w14:textId="77777777" w:rsidTr="00A91A26">
        <w:trPr>
          <w:trHeight w:val="242"/>
        </w:trPr>
        <w:tc>
          <w:tcPr>
            <w:tcW w:w="791" w:type="dxa"/>
            <w:vMerge/>
            <w:tcBorders>
              <w:top w:val="nil"/>
              <w:bottom w:val="nil"/>
            </w:tcBorders>
            <w:shd w:val="clear" w:color="auto" w:fill="E7E6E6" w:themeFill="background2"/>
          </w:tcPr>
          <w:p w14:paraId="34CDF058"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shd w:val="clear" w:color="auto" w:fill="E7E6E6" w:themeFill="background2"/>
          </w:tcPr>
          <w:p w14:paraId="5B8A2414" w14:textId="5FA0A640"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shd w:val="clear" w:color="auto" w:fill="E7E6E6" w:themeFill="background2"/>
          </w:tcPr>
          <w:p w14:paraId="5D96F160" w14:textId="77777777"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nil"/>
              <w:right w:val="single" w:sz="4" w:space="0" w:color="auto"/>
            </w:tcBorders>
            <w:shd w:val="clear" w:color="auto" w:fill="E7E6E6" w:themeFill="background2"/>
            <w:vAlign w:val="center"/>
          </w:tcPr>
          <w:p w14:paraId="02B6CF1D" w14:textId="77777777" w:rsidR="003C126B" w:rsidRPr="002A7CA7" w:rsidRDefault="003C126B" w:rsidP="0058107B">
            <w:pPr>
              <w:rPr>
                <w:rFonts w:ascii="Calibri" w:hAnsi="Calibri" w:cs="Calibri"/>
                <w:sz w:val="18"/>
                <w:szCs w:val="18"/>
              </w:rPr>
            </w:pPr>
          </w:p>
        </w:tc>
      </w:tr>
      <w:tr w:rsidR="003C126B" w:rsidRPr="002A7CA7" w14:paraId="27B950A6" w14:textId="77777777" w:rsidTr="00A91A26">
        <w:trPr>
          <w:trHeight w:val="242"/>
        </w:trPr>
        <w:tc>
          <w:tcPr>
            <w:tcW w:w="791" w:type="dxa"/>
            <w:vMerge w:val="restart"/>
            <w:tcBorders>
              <w:top w:val="nil"/>
              <w:bottom w:val="nil"/>
            </w:tcBorders>
          </w:tcPr>
          <w:p w14:paraId="009BD0B1"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7</w:t>
            </w:r>
          </w:p>
        </w:tc>
        <w:tc>
          <w:tcPr>
            <w:tcW w:w="1558" w:type="dxa"/>
            <w:tcBorders>
              <w:top w:val="nil"/>
              <w:bottom w:val="nil"/>
            </w:tcBorders>
          </w:tcPr>
          <w:p w14:paraId="43660936" w14:textId="0CE67932" w:rsidR="00463344" w:rsidRPr="002A7CA7" w:rsidRDefault="003C126B"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on</w:t>
            </w:r>
            <w:r w:rsidRPr="002A7CA7">
              <w:rPr>
                <w:rFonts w:ascii="Calibri" w:hAnsi="Calibri" w:cs="Calibri"/>
                <w:sz w:val="18"/>
                <w:szCs w:val="18"/>
              </w:rPr>
              <w:t xml:space="preserve"> </w:t>
            </w:r>
            <w:r w:rsidR="009E55D5">
              <w:rPr>
                <w:rFonts w:ascii="Calibri" w:hAnsi="Calibri" w:cs="Calibri"/>
                <w:sz w:val="18"/>
                <w:szCs w:val="18"/>
              </w:rPr>
              <w:t>3/01</w:t>
            </w:r>
            <w:r w:rsidR="00463344" w:rsidRPr="002A7CA7">
              <w:rPr>
                <w:rFonts w:ascii="Calibri" w:hAnsi="Calibri" w:cs="Calibri"/>
                <w:sz w:val="18"/>
                <w:szCs w:val="18"/>
              </w:rPr>
              <w:t>–</w:t>
            </w:r>
          </w:p>
          <w:p w14:paraId="74A1C9C6" w14:textId="00C41AA8" w:rsidR="003C126B" w:rsidRPr="002A7CA7" w:rsidRDefault="00463344" w:rsidP="0058107B">
            <w:pPr>
              <w:jc w:val="both"/>
              <w:rPr>
                <w:rFonts w:ascii="Calibri" w:hAnsi="Calibri" w:cs="Calibri"/>
                <w:sz w:val="18"/>
                <w:szCs w:val="18"/>
              </w:rPr>
            </w:pPr>
            <w:r w:rsidRPr="002A7CA7">
              <w:rPr>
                <w:rFonts w:ascii="Calibri" w:hAnsi="Calibri" w:cs="Calibri"/>
                <w:sz w:val="18"/>
                <w:szCs w:val="18"/>
              </w:rPr>
              <w:t xml:space="preserve">Sun </w:t>
            </w:r>
            <w:r w:rsidR="009E55D5">
              <w:rPr>
                <w:rFonts w:ascii="Calibri" w:hAnsi="Calibri" w:cs="Calibri"/>
                <w:sz w:val="18"/>
                <w:szCs w:val="18"/>
              </w:rPr>
              <w:t>3</w:t>
            </w:r>
            <w:r w:rsidRPr="002A7CA7">
              <w:rPr>
                <w:rFonts w:ascii="Calibri" w:hAnsi="Calibri" w:cs="Calibri"/>
                <w:sz w:val="18"/>
                <w:szCs w:val="18"/>
              </w:rPr>
              <w:t>/</w:t>
            </w:r>
            <w:r w:rsidR="009E55D5">
              <w:rPr>
                <w:rFonts w:ascii="Calibri" w:hAnsi="Calibri" w:cs="Calibri"/>
                <w:sz w:val="18"/>
                <w:szCs w:val="18"/>
              </w:rPr>
              <w:t>07</w:t>
            </w:r>
          </w:p>
        </w:tc>
        <w:tc>
          <w:tcPr>
            <w:tcW w:w="3766" w:type="dxa"/>
            <w:tcBorders>
              <w:top w:val="nil"/>
              <w:bottom w:val="nil"/>
              <w:right w:val="single" w:sz="4" w:space="0" w:color="auto"/>
            </w:tcBorders>
          </w:tcPr>
          <w:p w14:paraId="7DC6A8F6" w14:textId="12B210E8" w:rsidR="00873326" w:rsidRPr="002A7CA7" w:rsidRDefault="00873326" w:rsidP="0058107B">
            <w:pPr>
              <w:jc w:val="both"/>
              <w:rPr>
                <w:rFonts w:ascii="Calibri" w:hAnsi="Calibri" w:cs="Calibri"/>
                <w:sz w:val="18"/>
                <w:szCs w:val="18"/>
              </w:rPr>
            </w:pPr>
            <w:r>
              <w:rPr>
                <w:rFonts w:ascii="Calibri" w:hAnsi="Calibri" w:cs="Calibri"/>
                <w:sz w:val="18"/>
                <w:szCs w:val="18"/>
              </w:rPr>
              <w:t xml:space="preserve">Ch. </w:t>
            </w:r>
            <w:r w:rsidR="00D25714">
              <w:rPr>
                <w:rFonts w:ascii="Calibri" w:hAnsi="Calibri" w:cs="Calibri"/>
                <w:sz w:val="18"/>
                <w:szCs w:val="18"/>
              </w:rPr>
              <w:t>7 Cognition</w:t>
            </w:r>
          </w:p>
        </w:tc>
        <w:tc>
          <w:tcPr>
            <w:tcW w:w="2804" w:type="dxa"/>
            <w:vMerge w:val="restart"/>
            <w:tcBorders>
              <w:top w:val="nil"/>
              <w:left w:val="single" w:sz="4" w:space="0" w:color="auto"/>
              <w:bottom w:val="nil"/>
              <w:right w:val="single" w:sz="4" w:space="0" w:color="auto"/>
            </w:tcBorders>
            <w:vAlign w:val="center"/>
          </w:tcPr>
          <w:p w14:paraId="1FF45616" w14:textId="3904E03C" w:rsidR="003C126B" w:rsidRDefault="0045694A" w:rsidP="0058107B">
            <w:pPr>
              <w:rPr>
                <w:rFonts w:ascii="Calibri" w:hAnsi="Calibri" w:cs="Calibri"/>
                <w:sz w:val="18"/>
                <w:szCs w:val="18"/>
              </w:rPr>
            </w:pPr>
            <w:r w:rsidRPr="002A7CA7">
              <w:rPr>
                <w:rFonts w:ascii="Calibri" w:hAnsi="Calibri" w:cs="Calibri"/>
                <w:sz w:val="18"/>
                <w:szCs w:val="18"/>
              </w:rPr>
              <w:t>Quiz 7</w:t>
            </w:r>
          </w:p>
          <w:p w14:paraId="0B1B3E88" w14:textId="02D63247" w:rsidR="00CD2445" w:rsidRPr="002A7CA7" w:rsidRDefault="00CD2445" w:rsidP="0058107B">
            <w:pPr>
              <w:rPr>
                <w:rFonts w:ascii="Calibri" w:hAnsi="Calibri" w:cs="Calibri"/>
                <w:sz w:val="18"/>
                <w:szCs w:val="18"/>
              </w:rPr>
            </w:pPr>
            <w:r>
              <w:rPr>
                <w:rFonts w:ascii="Calibri" w:hAnsi="Calibri" w:cs="Calibri"/>
                <w:sz w:val="18"/>
                <w:szCs w:val="18"/>
              </w:rPr>
              <w:t>Discussion 7</w:t>
            </w:r>
          </w:p>
          <w:p w14:paraId="494CF0A9" w14:textId="21EDE9C8" w:rsidR="0045694A" w:rsidRPr="003216A1" w:rsidRDefault="00CD2445" w:rsidP="0058107B">
            <w:pPr>
              <w:rPr>
                <w:rFonts w:ascii="Calibri" w:hAnsi="Calibri" w:cs="Calibri"/>
                <w:b/>
                <w:bCs/>
                <w:sz w:val="18"/>
                <w:szCs w:val="18"/>
              </w:rPr>
            </w:pPr>
            <w:r w:rsidRPr="003216A1">
              <w:rPr>
                <w:rFonts w:ascii="Calibri" w:hAnsi="Calibri" w:cs="Calibri"/>
                <w:b/>
                <w:bCs/>
                <w:sz w:val="18"/>
                <w:szCs w:val="18"/>
              </w:rPr>
              <w:t>Reading Response 2</w:t>
            </w:r>
          </w:p>
        </w:tc>
      </w:tr>
      <w:tr w:rsidR="003C126B" w:rsidRPr="002A7CA7" w14:paraId="5C1B6D58" w14:textId="77777777" w:rsidTr="00A91A26">
        <w:trPr>
          <w:trHeight w:val="242"/>
        </w:trPr>
        <w:tc>
          <w:tcPr>
            <w:tcW w:w="791" w:type="dxa"/>
            <w:vMerge/>
            <w:tcBorders>
              <w:top w:val="nil"/>
              <w:bottom w:val="nil"/>
            </w:tcBorders>
          </w:tcPr>
          <w:p w14:paraId="0B57AE33"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tcPr>
          <w:p w14:paraId="3DC28F5A" w14:textId="51FFAFB5"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tcPr>
          <w:p w14:paraId="6C024BB4" w14:textId="77777777"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nil"/>
              <w:right w:val="single" w:sz="4" w:space="0" w:color="auto"/>
            </w:tcBorders>
            <w:vAlign w:val="center"/>
          </w:tcPr>
          <w:p w14:paraId="2F1F3AB1" w14:textId="77777777" w:rsidR="003C126B" w:rsidRPr="002A7CA7" w:rsidRDefault="003C126B" w:rsidP="0058107B">
            <w:pPr>
              <w:rPr>
                <w:rFonts w:ascii="Calibri" w:hAnsi="Calibri" w:cs="Calibri"/>
                <w:sz w:val="18"/>
                <w:szCs w:val="18"/>
              </w:rPr>
            </w:pPr>
          </w:p>
        </w:tc>
      </w:tr>
      <w:tr w:rsidR="003C126B" w:rsidRPr="002A7CA7" w14:paraId="697E5652" w14:textId="77777777" w:rsidTr="00A91A26">
        <w:trPr>
          <w:trHeight w:val="242"/>
        </w:trPr>
        <w:tc>
          <w:tcPr>
            <w:tcW w:w="791" w:type="dxa"/>
            <w:vMerge w:val="restart"/>
            <w:tcBorders>
              <w:top w:val="nil"/>
              <w:bottom w:val="nil"/>
            </w:tcBorders>
            <w:shd w:val="clear" w:color="auto" w:fill="E7E6E6" w:themeFill="background2"/>
          </w:tcPr>
          <w:p w14:paraId="233EA907" w14:textId="77777777" w:rsidR="003C126B" w:rsidRPr="002A7CA7" w:rsidRDefault="003C126B" w:rsidP="0058107B">
            <w:pPr>
              <w:jc w:val="both"/>
              <w:rPr>
                <w:rFonts w:ascii="Calibri" w:hAnsi="Calibri" w:cs="Calibri"/>
                <w:b/>
                <w:bCs/>
                <w:sz w:val="18"/>
                <w:szCs w:val="18"/>
              </w:rPr>
            </w:pPr>
            <w:r w:rsidRPr="002A7CA7">
              <w:rPr>
                <w:rFonts w:ascii="Calibri" w:hAnsi="Calibri" w:cs="Calibri"/>
                <w:b/>
                <w:bCs/>
                <w:sz w:val="18"/>
                <w:szCs w:val="18"/>
              </w:rPr>
              <w:t>8</w:t>
            </w:r>
          </w:p>
        </w:tc>
        <w:tc>
          <w:tcPr>
            <w:tcW w:w="1558" w:type="dxa"/>
            <w:tcBorders>
              <w:top w:val="nil"/>
              <w:bottom w:val="nil"/>
            </w:tcBorders>
            <w:shd w:val="clear" w:color="auto" w:fill="E7E6E6" w:themeFill="background2"/>
          </w:tcPr>
          <w:p w14:paraId="01A15671" w14:textId="4915FE80" w:rsidR="00463344" w:rsidRPr="002A7CA7" w:rsidRDefault="003C126B" w:rsidP="0058107B">
            <w:pPr>
              <w:jc w:val="both"/>
              <w:rPr>
                <w:rFonts w:ascii="Calibri" w:hAnsi="Calibri" w:cs="Calibri"/>
                <w:b/>
                <w:bCs/>
                <w:sz w:val="18"/>
                <w:szCs w:val="18"/>
              </w:rPr>
            </w:pPr>
            <w:r w:rsidRPr="002A7CA7">
              <w:rPr>
                <w:rFonts w:ascii="Calibri" w:hAnsi="Calibri" w:cs="Calibri"/>
                <w:b/>
                <w:bCs/>
                <w:sz w:val="18"/>
                <w:szCs w:val="18"/>
              </w:rPr>
              <w:t>M</w:t>
            </w:r>
            <w:r w:rsidR="00463344" w:rsidRPr="002A7CA7">
              <w:rPr>
                <w:rFonts w:ascii="Calibri" w:hAnsi="Calibri" w:cs="Calibri"/>
                <w:b/>
                <w:bCs/>
                <w:sz w:val="18"/>
                <w:szCs w:val="18"/>
              </w:rPr>
              <w:t>on</w:t>
            </w:r>
            <w:r w:rsidRPr="002A7CA7">
              <w:rPr>
                <w:rFonts w:ascii="Calibri" w:hAnsi="Calibri" w:cs="Calibri"/>
                <w:b/>
                <w:bCs/>
                <w:sz w:val="18"/>
                <w:szCs w:val="18"/>
              </w:rPr>
              <w:t xml:space="preserve"> </w:t>
            </w:r>
            <w:r w:rsidR="009E55D5">
              <w:rPr>
                <w:rFonts w:ascii="Calibri" w:hAnsi="Calibri" w:cs="Calibri"/>
                <w:b/>
                <w:bCs/>
                <w:sz w:val="18"/>
                <w:szCs w:val="18"/>
              </w:rPr>
              <w:t>3/08</w:t>
            </w:r>
            <w:r w:rsidR="00463344" w:rsidRPr="002A7CA7">
              <w:rPr>
                <w:rFonts w:ascii="Calibri" w:hAnsi="Calibri" w:cs="Calibri"/>
                <w:b/>
                <w:bCs/>
                <w:sz w:val="18"/>
                <w:szCs w:val="18"/>
              </w:rPr>
              <w:t xml:space="preserve"> –</w:t>
            </w:r>
          </w:p>
          <w:p w14:paraId="35E74623" w14:textId="41228334" w:rsidR="003C126B" w:rsidRPr="002A7CA7" w:rsidRDefault="00463344" w:rsidP="0058107B">
            <w:pPr>
              <w:jc w:val="both"/>
              <w:rPr>
                <w:rFonts w:ascii="Calibri" w:hAnsi="Calibri" w:cs="Calibri"/>
                <w:b/>
                <w:bCs/>
                <w:sz w:val="18"/>
                <w:szCs w:val="18"/>
              </w:rPr>
            </w:pPr>
            <w:r w:rsidRPr="002A7CA7">
              <w:rPr>
                <w:rFonts w:ascii="Calibri" w:hAnsi="Calibri" w:cs="Calibri"/>
                <w:b/>
                <w:bCs/>
                <w:sz w:val="18"/>
                <w:szCs w:val="18"/>
              </w:rPr>
              <w:t xml:space="preserve">Sun </w:t>
            </w:r>
            <w:r w:rsidR="009E55D5">
              <w:rPr>
                <w:rFonts w:ascii="Calibri" w:hAnsi="Calibri" w:cs="Calibri"/>
                <w:b/>
                <w:bCs/>
                <w:sz w:val="18"/>
                <w:szCs w:val="18"/>
              </w:rPr>
              <w:t>3/14</w:t>
            </w:r>
          </w:p>
        </w:tc>
        <w:tc>
          <w:tcPr>
            <w:tcW w:w="3766" w:type="dxa"/>
            <w:tcBorders>
              <w:top w:val="nil"/>
              <w:bottom w:val="nil"/>
              <w:right w:val="single" w:sz="4" w:space="0" w:color="auto"/>
            </w:tcBorders>
            <w:shd w:val="clear" w:color="auto" w:fill="E7E6E6" w:themeFill="background2"/>
          </w:tcPr>
          <w:p w14:paraId="047A8955" w14:textId="77777777" w:rsidR="003C126B" w:rsidRPr="002A7CA7" w:rsidRDefault="003C126B" w:rsidP="00C36FC4">
            <w:pPr>
              <w:jc w:val="both"/>
              <w:rPr>
                <w:rFonts w:ascii="Calibri" w:hAnsi="Calibri" w:cs="Calibri"/>
                <w:sz w:val="18"/>
                <w:szCs w:val="18"/>
              </w:rPr>
            </w:pPr>
            <w:r w:rsidRPr="002A7CA7">
              <w:rPr>
                <w:rFonts w:ascii="Calibri" w:hAnsi="Calibri" w:cs="Calibri"/>
                <w:sz w:val="18"/>
                <w:szCs w:val="18"/>
              </w:rPr>
              <w:t>Ch. 8 Memory and Information Processing</w:t>
            </w:r>
          </w:p>
        </w:tc>
        <w:tc>
          <w:tcPr>
            <w:tcW w:w="2804" w:type="dxa"/>
            <w:vMerge w:val="restart"/>
            <w:tcBorders>
              <w:top w:val="nil"/>
              <w:left w:val="single" w:sz="4" w:space="0" w:color="auto"/>
              <w:bottom w:val="nil"/>
              <w:right w:val="single" w:sz="4" w:space="0" w:color="auto"/>
            </w:tcBorders>
            <w:shd w:val="clear" w:color="auto" w:fill="E7E6E6" w:themeFill="background2"/>
            <w:vAlign w:val="center"/>
          </w:tcPr>
          <w:p w14:paraId="46FB49B3" w14:textId="6E537953" w:rsidR="0045694A" w:rsidRDefault="0045694A" w:rsidP="0058107B">
            <w:pPr>
              <w:rPr>
                <w:rFonts w:ascii="Calibri" w:hAnsi="Calibri" w:cs="Calibri"/>
                <w:sz w:val="18"/>
                <w:szCs w:val="18"/>
              </w:rPr>
            </w:pPr>
            <w:r w:rsidRPr="002A7CA7">
              <w:rPr>
                <w:rFonts w:ascii="Calibri" w:hAnsi="Calibri" w:cs="Calibri"/>
                <w:sz w:val="18"/>
                <w:szCs w:val="18"/>
              </w:rPr>
              <w:t>Quiz 8</w:t>
            </w:r>
          </w:p>
          <w:p w14:paraId="13625374" w14:textId="759490DF" w:rsidR="00CD2445" w:rsidRPr="002A7CA7" w:rsidRDefault="00CD2445" w:rsidP="0058107B">
            <w:pPr>
              <w:rPr>
                <w:rFonts w:ascii="Calibri" w:hAnsi="Calibri" w:cs="Calibri"/>
                <w:sz w:val="18"/>
                <w:szCs w:val="18"/>
              </w:rPr>
            </w:pPr>
            <w:r>
              <w:rPr>
                <w:rFonts w:ascii="Calibri" w:hAnsi="Calibri" w:cs="Calibri"/>
                <w:sz w:val="18"/>
                <w:szCs w:val="18"/>
              </w:rPr>
              <w:t>Discussion 8</w:t>
            </w:r>
          </w:p>
          <w:p w14:paraId="6BF32278" w14:textId="5CEAA493" w:rsidR="00870A30" w:rsidRPr="002A7CA7" w:rsidRDefault="00870A30" w:rsidP="0058107B">
            <w:pPr>
              <w:rPr>
                <w:rFonts w:ascii="Calibri" w:hAnsi="Calibri" w:cs="Calibri"/>
                <w:sz w:val="18"/>
                <w:szCs w:val="18"/>
              </w:rPr>
            </w:pPr>
            <w:r w:rsidRPr="002A7CA7">
              <w:rPr>
                <w:rFonts w:ascii="Calibri" w:hAnsi="Calibri" w:cs="Calibri"/>
                <w:b/>
                <w:bCs/>
                <w:sz w:val="18"/>
                <w:szCs w:val="18"/>
              </w:rPr>
              <w:t>E</w:t>
            </w:r>
            <w:r w:rsidR="00BE08AE" w:rsidRPr="002A7CA7">
              <w:rPr>
                <w:rFonts w:ascii="Calibri" w:hAnsi="Calibri" w:cs="Calibri"/>
                <w:b/>
                <w:bCs/>
                <w:sz w:val="18"/>
                <w:szCs w:val="18"/>
              </w:rPr>
              <w:t>XAM</w:t>
            </w:r>
            <w:r w:rsidRPr="002A7CA7">
              <w:rPr>
                <w:rFonts w:ascii="Calibri" w:hAnsi="Calibri" w:cs="Calibri"/>
                <w:b/>
                <w:bCs/>
                <w:sz w:val="18"/>
                <w:szCs w:val="18"/>
              </w:rPr>
              <w:t xml:space="preserve"> 2</w:t>
            </w:r>
          </w:p>
        </w:tc>
      </w:tr>
      <w:tr w:rsidR="003C126B" w:rsidRPr="002A7CA7" w14:paraId="730B95D1" w14:textId="77777777" w:rsidTr="00A91A26">
        <w:trPr>
          <w:trHeight w:val="242"/>
        </w:trPr>
        <w:tc>
          <w:tcPr>
            <w:tcW w:w="791" w:type="dxa"/>
            <w:vMerge/>
            <w:tcBorders>
              <w:top w:val="nil"/>
              <w:bottom w:val="nil"/>
            </w:tcBorders>
            <w:shd w:val="clear" w:color="auto" w:fill="E7E6E6" w:themeFill="background2"/>
          </w:tcPr>
          <w:p w14:paraId="2EC26407"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shd w:val="clear" w:color="auto" w:fill="E7E6E6" w:themeFill="background2"/>
          </w:tcPr>
          <w:p w14:paraId="72842B05" w14:textId="4EAAB9F5"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shd w:val="clear" w:color="auto" w:fill="E7E6E6" w:themeFill="background2"/>
          </w:tcPr>
          <w:p w14:paraId="53734DC9" w14:textId="230C30FC" w:rsidR="003C126B" w:rsidRPr="002A7CA7" w:rsidRDefault="00CD2445" w:rsidP="00C36FC4">
            <w:pPr>
              <w:jc w:val="both"/>
              <w:rPr>
                <w:rFonts w:ascii="Calibri" w:hAnsi="Calibri" w:cs="Calibri"/>
                <w:i/>
                <w:sz w:val="18"/>
                <w:szCs w:val="18"/>
              </w:rPr>
            </w:pPr>
            <w:r>
              <w:rPr>
                <w:rFonts w:ascii="Calibri" w:hAnsi="Calibri" w:cs="Calibri"/>
                <w:i/>
                <w:sz w:val="18"/>
                <w:szCs w:val="18"/>
              </w:rPr>
              <w:t>Review for Exam 2</w:t>
            </w:r>
          </w:p>
        </w:tc>
        <w:tc>
          <w:tcPr>
            <w:tcW w:w="2804" w:type="dxa"/>
            <w:vMerge/>
            <w:tcBorders>
              <w:top w:val="nil"/>
              <w:left w:val="single" w:sz="4" w:space="0" w:color="auto"/>
              <w:bottom w:val="nil"/>
              <w:right w:val="single" w:sz="4" w:space="0" w:color="auto"/>
            </w:tcBorders>
            <w:shd w:val="clear" w:color="auto" w:fill="E7E6E6" w:themeFill="background2"/>
            <w:vAlign w:val="center"/>
          </w:tcPr>
          <w:p w14:paraId="097BF250" w14:textId="77777777" w:rsidR="003C126B" w:rsidRPr="002A7CA7" w:rsidRDefault="003C126B" w:rsidP="0058107B">
            <w:pPr>
              <w:rPr>
                <w:rFonts w:ascii="Calibri" w:hAnsi="Calibri" w:cs="Calibri"/>
                <w:sz w:val="18"/>
                <w:szCs w:val="18"/>
              </w:rPr>
            </w:pPr>
          </w:p>
        </w:tc>
      </w:tr>
      <w:tr w:rsidR="003C126B" w:rsidRPr="002A7CA7" w14:paraId="2A8537DC" w14:textId="77777777" w:rsidTr="00A91A26">
        <w:trPr>
          <w:trHeight w:val="242"/>
        </w:trPr>
        <w:tc>
          <w:tcPr>
            <w:tcW w:w="791" w:type="dxa"/>
            <w:vMerge w:val="restart"/>
            <w:tcBorders>
              <w:top w:val="nil"/>
              <w:bottom w:val="nil"/>
            </w:tcBorders>
          </w:tcPr>
          <w:p w14:paraId="1E7F59F4"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9</w:t>
            </w:r>
          </w:p>
        </w:tc>
        <w:tc>
          <w:tcPr>
            <w:tcW w:w="1558" w:type="dxa"/>
            <w:tcBorders>
              <w:top w:val="nil"/>
              <w:bottom w:val="nil"/>
            </w:tcBorders>
          </w:tcPr>
          <w:p w14:paraId="69D36470" w14:textId="25BADCE8" w:rsidR="00463344" w:rsidRPr="002A7CA7" w:rsidRDefault="003C126B"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 xml:space="preserve">on </w:t>
            </w:r>
            <w:r w:rsidR="009E55D5">
              <w:rPr>
                <w:rFonts w:ascii="Calibri" w:hAnsi="Calibri" w:cs="Calibri"/>
                <w:sz w:val="18"/>
                <w:szCs w:val="18"/>
              </w:rPr>
              <w:t>3/15</w:t>
            </w:r>
            <w:r w:rsidR="00463344" w:rsidRPr="002A7CA7">
              <w:rPr>
                <w:rFonts w:ascii="Calibri" w:hAnsi="Calibri" w:cs="Calibri"/>
                <w:sz w:val="18"/>
                <w:szCs w:val="18"/>
              </w:rPr>
              <w:t xml:space="preserve"> –</w:t>
            </w:r>
          </w:p>
          <w:p w14:paraId="16AAB631" w14:textId="5F9832BA" w:rsidR="003C126B" w:rsidRPr="002A7CA7" w:rsidRDefault="00463344" w:rsidP="0058107B">
            <w:pPr>
              <w:jc w:val="both"/>
              <w:rPr>
                <w:rFonts w:ascii="Calibri" w:hAnsi="Calibri" w:cs="Calibri"/>
                <w:sz w:val="18"/>
                <w:szCs w:val="18"/>
              </w:rPr>
            </w:pPr>
            <w:r w:rsidRPr="002A7CA7">
              <w:rPr>
                <w:rFonts w:ascii="Calibri" w:hAnsi="Calibri" w:cs="Calibri"/>
                <w:sz w:val="18"/>
                <w:szCs w:val="18"/>
              </w:rPr>
              <w:t xml:space="preserve"> Sun </w:t>
            </w:r>
            <w:r w:rsidR="009E55D5">
              <w:rPr>
                <w:rFonts w:ascii="Calibri" w:hAnsi="Calibri" w:cs="Calibri"/>
                <w:sz w:val="18"/>
                <w:szCs w:val="18"/>
              </w:rPr>
              <w:t>3/21</w:t>
            </w:r>
          </w:p>
        </w:tc>
        <w:tc>
          <w:tcPr>
            <w:tcW w:w="3766" w:type="dxa"/>
            <w:tcBorders>
              <w:top w:val="nil"/>
              <w:bottom w:val="nil"/>
              <w:right w:val="single" w:sz="4" w:space="0" w:color="auto"/>
            </w:tcBorders>
          </w:tcPr>
          <w:p w14:paraId="2E1C3365" w14:textId="0F2EDD36" w:rsidR="003C126B" w:rsidRPr="002A7CA7" w:rsidRDefault="0045694A" w:rsidP="0058107B">
            <w:pPr>
              <w:jc w:val="both"/>
              <w:rPr>
                <w:rFonts w:ascii="Calibri" w:hAnsi="Calibri" w:cs="Calibri"/>
                <w:sz w:val="18"/>
                <w:szCs w:val="18"/>
              </w:rPr>
            </w:pPr>
            <w:r w:rsidRPr="002A7CA7">
              <w:rPr>
                <w:rFonts w:ascii="Calibri" w:hAnsi="Calibri" w:cs="Calibri"/>
                <w:sz w:val="18"/>
                <w:szCs w:val="18"/>
              </w:rPr>
              <w:t>Ch. 9 IQ and Creativity</w:t>
            </w:r>
          </w:p>
        </w:tc>
        <w:tc>
          <w:tcPr>
            <w:tcW w:w="2804" w:type="dxa"/>
            <w:vMerge w:val="restart"/>
            <w:tcBorders>
              <w:top w:val="nil"/>
              <w:left w:val="single" w:sz="4" w:space="0" w:color="auto"/>
              <w:bottom w:val="nil"/>
              <w:right w:val="single" w:sz="4" w:space="0" w:color="auto"/>
            </w:tcBorders>
            <w:vAlign w:val="center"/>
          </w:tcPr>
          <w:p w14:paraId="3D88A757" w14:textId="5F86C328" w:rsidR="003C126B" w:rsidRDefault="00BE08AE" w:rsidP="0058107B">
            <w:pPr>
              <w:rPr>
                <w:rFonts w:ascii="Calibri" w:hAnsi="Calibri" w:cs="Calibri"/>
                <w:sz w:val="18"/>
                <w:szCs w:val="18"/>
              </w:rPr>
            </w:pPr>
            <w:r w:rsidRPr="002A7CA7">
              <w:rPr>
                <w:rFonts w:ascii="Calibri" w:hAnsi="Calibri" w:cs="Calibri"/>
                <w:sz w:val="18"/>
                <w:szCs w:val="18"/>
              </w:rPr>
              <w:t>Quiz 9</w:t>
            </w:r>
          </w:p>
          <w:p w14:paraId="0AEC6902" w14:textId="2F197972" w:rsidR="00BE08AE" w:rsidRPr="002A7CA7" w:rsidRDefault="00CD2445" w:rsidP="0058107B">
            <w:pPr>
              <w:rPr>
                <w:rFonts w:ascii="Calibri" w:hAnsi="Calibri" w:cs="Calibri"/>
                <w:sz w:val="18"/>
                <w:szCs w:val="18"/>
              </w:rPr>
            </w:pPr>
            <w:r>
              <w:rPr>
                <w:rFonts w:ascii="Calibri" w:hAnsi="Calibri" w:cs="Calibri"/>
                <w:sz w:val="18"/>
                <w:szCs w:val="18"/>
              </w:rPr>
              <w:t>Discussion 9</w:t>
            </w:r>
          </w:p>
        </w:tc>
      </w:tr>
      <w:tr w:rsidR="003C126B" w:rsidRPr="002A7CA7" w14:paraId="6AC0A9D9" w14:textId="77777777" w:rsidTr="00A91A26">
        <w:trPr>
          <w:trHeight w:val="242"/>
        </w:trPr>
        <w:tc>
          <w:tcPr>
            <w:tcW w:w="791" w:type="dxa"/>
            <w:vMerge/>
            <w:tcBorders>
              <w:top w:val="nil"/>
              <w:bottom w:val="nil"/>
            </w:tcBorders>
          </w:tcPr>
          <w:p w14:paraId="53BCCD5C"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tcPr>
          <w:p w14:paraId="0D1F257B" w14:textId="7232CF26"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tcPr>
          <w:p w14:paraId="7EED981A" w14:textId="16FB2909" w:rsidR="003C126B" w:rsidRPr="002A7CA7" w:rsidRDefault="003C126B" w:rsidP="0058107B">
            <w:pPr>
              <w:jc w:val="both"/>
              <w:rPr>
                <w:rFonts w:ascii="Calibri" w:hAnsi="Calibri" w:cs="Calibri"/>
                <w:sz w:val="18"/>
                <w:szCs w:val="18"/>
              </w:rPr>
            </w:pPr>
            <w:r w:rsidRPr="002A7CA7">
              <w:rPr>
                <w:rFonts w:ascii="Calibri" w:hAnsi="Calibri" w:cs="Calibri"/>
                <w:sz w:val="18"/>
                <w:szCs w:val="18"/>
              </w:rPr>
              <w:t xml:space="preserve"> </w:t>
            </w:r>
          </w:p>
        </w:tc>
        <w:tc>
          <w:tcPr>
            <w:tcW w:w="2804" w:type="dxa"/>
            <w:vMerge/>
            <w:tcBorders>
              <w:top w:val="nil"/>
              <w:left w:val="single" w:sz="4" w:space="0" w:color="auto"/>
              <w:bottom w:val="nil"/>
              <w:right w:val="single" w:sz="4" w:space="0" w:color="auto"/>
            </w:tcBorders>
            <w:vAlign w:val="center"/>
          </w:tcPr>
          <w:p w14:paraId="7BF11507" w14:textId="77777777" w:rsidR="003C126B" w:rsidRPr="002A7CA7" w:rsidRDefault="003C126B" w:rsidP="0058107B">
            <w:pPr>
              <w:rPr>
                <w:rFonts w:ascii="Calibri" w:hAnsi="Calibri" w:cs="Calibri"/>
                <w:sz w:val="18"/>
                <w:szCs w:val="18"/>
              </w:rPr>
            </w:pPr>
          </w:p>
        </w:tc>
      </w:tr>
      <w:tr w:rsidR="003C126B" w:rsidRPr="002A7CA7" w14:paraId="768F26D7" w14:textId="77777777" w:rsidTr="00A91A26">
        <w:trPr>
          <w:trHeight w:val="242"/>
        </w:trPr>
        <w:tc>
          <w:tcPr>
            <w:tcW w:w="791" w:type="dxa"/>
            <w:vMerge w:val="restart"/>
            <w:tcBorders>
              <w:top w:val="nil"/>
              <w:bottom w:val="nil"/>
            </w:tcBorders>
            <w:shd w:val="clear" w:color="auto" w:fill="E7E6E6" w:themeFill="background2"/>
          </w:tcPr>
          <w:p w14:paraId="7C40D0DB"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10</w:t>
            </w:r>
          </w:p>
        </w:tc>
        <w:tc>
          <w:tcPr>
            <w:tcW w:w="1558" w:type="dxa"/>
            <w:tcBorders>
              <w:top w:val="nil"/>
              <w:bottom w:val="nil"/>
            </w:tcBorders>
            <w:shd w:val="clear" w:color="auto" w:fill="E7E6E6" w:themeFill="background2"/>
          </w:tcPr>
          <w:p w14:paraId="211E5F67" w14:textId="12522FF9" w:rsidR="00463344" w:rsidRPr="002A7CA7" w:rsidRDefault="003C126B"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on</w:t>
            </w:r>
            <w:r w:rsidRPr="002A7CA7">
              <w:rPr>
                <w:rFonts w:ascii="Calibri" w:hAnsi="Calibri" w:cs="Calibri"/>
                <w:sz w:val="18"/>
                <w:szCs w:val="18"/>
              </w:rPr>
              <w:t xml:space="preserve"> </w:t>
            </w:r>
            <w:r w:rsidR="009E55D5">
              <w:rPr>
                <w:rFonts w:ascii="Calibri" w:hAnsi="Calibri" w:cs="Calibri"/>
                <w:sz w:val="18"/>
                <w:szCs w:val="18"/>
              </w:rPr>
              <w:t>3</w:t>
            </w:r>
            <w:r w:rsidRPr="002A7CA7">
              <w:rPr>
                <w:rFonts w:ascii="Calibri" w:hAnsi="Calibri" w:cs="Calibri"/>
                <w:sz w:val="18"/>
                <w:szCs w:val="18"/>
              </w:rPr>
              <w:t>/</w:t>
            </w:r>
            <w:r w:rsidR="009E55D5">
              <w:rPr>
                <w:rFonts w:ascii="Calibri" w:hAnsi="Calibri" w:cs="Calibri"/>
                <w:sz w:val="18"/>
                <w:szCs w:val="18"/>
              </w:rPr>
              <w:t>2</w:t>
            </w:r>
            <w:r w:rsidR="00C752E9" w:rsidRPr="002A7CA7">
              <w:rPr>
                <w:rFonts w:ascii="Calibri" w:hAnsi="Calibri" w:cs="Calibri"/>
                <w:sz w:val="18"/>
                <w:szCs w:val="18"/>
              </w:rPr>
              <w:t>2</w:t>
            </w:r>
            <w:r w:rsidR="00463344" w:rsidRPr="002A7CA7">
              <w:rPr>
                <w:rFonts w:ascii="Calibri" w:hAnsi="Calibri" w:cs="Calibri"/>
                <w:sz w:val="18"/>
                <w:szCs w:val="18"/>
              </w:rPr>
              <w:t xml:space="preserve"> – </w:t>
            </w:r>
          </w:p>
          <w:p w14:paraId="5D995865" w14:textId="605C1C4A" w:rsidR="003C126B" w:rsidRPr="002A7CA7" w:rsidRDefault="00463344" w:rsidP="0058107B">
            <w:pPr>
              <w:jc w:val="both"/>
              <w:rPr>
                <w:rFonts w:ascii="Calibri" w:hAnsi="Calibri" w:cs="Calibri"/>
                <w:sz w:val="18"/>
                <w:szCs w:val="18"/>
              </w:rPr>
            </w:pPr>
            <w:r w:rsidRPr="002A7CA7">
              <w:rPr>
                <w:rFonts w:ascii="Calibri" w:hAnsi="Calibri" w:cs="Calibri"/>
                <w:sz w:val="18"/>
                <w:szCs w:val="18"/>
              </w:rPr>
              <w:t xml:space="preserve">Sun </w:t>
            </w:r>
            <w:r w:rsidR="009E55D5">
              <w:rPr>
                <w:rFonts w:ascii="Calibri" w:hAnsi="Calibri" w:cs="Calibri"/>
                <w:sz w:val="18"/>
                <w:szCs w:val="18"/>
              </w:rPr>
              <w:t>3</w:t>
            </w:r>
            <w:r w:rsidRPr="002A7CA7">
              <w:rPr>
                <w:rFonts w:ascii="Calibri" w:hAnsi="Calibri" w:cs="Calibri"/>
                <w:sz w:val="18"/>
                <w:szCs w:val="18"/>
              </w:rPr>
              <w:t>/</w:t>
            </w:r>
            <w:r w:rsidR="009E55D5">
              <w:rPr>
                <w:rFonts w:ascii="Calibri" w:hAnsi="Calibri" w:cs="Calibri"/>
                <w:sz w:val="18"/>
                <w:szCs w:val="18"/>
              </w:rPr>
              <w:t>28</w:t>
            </w:r>
          </w:p>
        </w:tc>
        <w:tc>
          <w:tcPr>
            <w:tcW w:w="3766" w:type="dxa"/>
            <w:tcBorders>
              <w:top w:val="nil"/>
              <w:bottom w:val="nil"/>
              <w:right w:val="single" w:sz="4" w:space="0" w:color="auto"/>
            </w:tcBorders>
            <w:shd w:val="clear" w:color="auto" w:fill="E7E6E6" w:themeFill="background2"/>
          </w:tcPr>
          <w:p w14:paraId="5EE0F7D3"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Ch. 10 Language and Education</w:t>
            </w:r>
          </w:p>
        </w:tc>
        <w:tc>
          <w:tcPr>
            <w:tcW w:w="2804" w:type="dxa"/>
            <w:vMerge w:val="restart"/>
            <w:tcBorders>
              <w:top w:val="nil"/>
              <w:left w:val="single" w:sz="4" w:space="0" w:color="auto"/>
              <w:bottom w:val="nil"/>
              <w:right w:val="single" w:sz="4" w:space="0" w:color="auto"/>
            </w:tcBorders>
            <w:shd w:val="clear" w:color="auto" w:fill="E7E6E6" w:themeFill="background2"/>
            <w:vAlign w:val="center"/>
          </w:tcPr>
          <w:p w14:paraId="6F5C7A83" w14:textId="7F54C408" w:rsidR="003C126B" w:rsidRDefault="00BE08AE" w:rsidP="0058107B">
            <w:pPr>
              <w:rPr>
                <w:rFonts w:ascii="Calibri" w:hAnsi="Calibri" w:cs="Calibri"/>
                <w:sz w:val="18"/>
                <w:szCs w:val="18"/>
              </w:rPr>
            </w:pPr>
            <w:r w:rsidRPr="002A7CA7">
              <w:rPr>
                <w:rFonts w:ascii="Calibri" w:hAnsi="Calibri" w:cs="Calibri"/>
                <w:sz w:val="18"/>
                <w:szCs w:val="18"/>
              </w:rPr>
              <w:t>Quiz 10</w:t>
            </w:r>
          </w:p>
          <w:p w14:paraId="71F15AE4" w14:textId="0B0DFEC8" w:rsidR="00CD2445" w:rsidRPr="002A7CA7" w:rsidRDefault="00CD2445" w:rsidP="0058107B">
            <w:pPr>
              <w:rPr>
                <w:rFonts w:ascii="Calibri" w:hAnsi="Calibri" w:cs="Calibri"/>
                <w:sz w:val="18"/>
                <w:szCs w:val="18"/>
              </w:rPr>
            </w:pPr>
            <w:r>
              <w:rPr>
                <w:rFonts w:ascii="Calibri" w:hAnsi="Calibri" w:cs="Calibri"/>
                <w:sz w:val="18"/>
                <w:szCs w:val="18"/>
              </w:rPr>
              <w:t>Discussion 10</w:t>
            </w:r>
          </w:p>
          <w:p w14:paraId="77905162" w14:textId="4698A0A4" w:rsidR="00BE08AE" w:rsidRPr="003216A1" w:rsidRDefault="00BE08AE" w:rsidP="0058107B">
            <w:pPr>
              <w:rPr>
                <w:rFonts w:ascii="Calibri" w:hAnsi="Calibri" w:cs="Calibri"/>
                <w:b/>
                <w:bCs/>
                <w:sz w:val="18"/>
                <w:szCs w:val="18"/>
              </w:rPr>
            </w:pPr>
            <w:r w:rsidRPr="003216A1">
              <w:rPr>
                <w:rFonts w:ascii="Calibri" w:hAnsi="Calibri" w:cs="Calibri"/>
                <w:b/>
                <w:bCs/>
                <w:sz w:val="18"/>
                <w:szCs w:val="18"/>
              </w:rPr>
              <w:t xml:space="preserve">Reading Response </w:t>
            </w:r>
            <w:r w:rsidR="00CD2445" w:rsidRPr="003216A1">
              <w:rPr>
                <w:rFonts w:ascii="Calibri" w:hAnsi="Calibri" w:cs="Calibri"/>
                <w:b/>
                <w:bCs/>
                <w:sz w:val="18"/>
                <w:szCs w:val="18"/>
              </w:rPr>
              <w:t>3</w:t>
            </w:r>
          </w:p>
        </w:tc>
      </w:tr>
      <w:tr w:rsidR="003C126B" w:rsidRPr="002A7CA7" w14:paraId="78BF7EA3" w14:textId="77777777" w:rsidTr="00A91A26">
        <w:trPr>
          <w:trHeight w:val="242"/>
        </w:trPr>
        <w:tc>
          <w:tcPr>
            <w:tcW w:w="791" w:type="dxa"/>
            <w:vMerge/>
            <w:tcBorders>
              <w:top w:val="nil"/>
              <w:bottom w:val="nil"/>
            </w:tcBorders>
            <w:shd w:val="clear" w:color="auto" w:fill="E7E6E6" w:themeFill="background2"/>
          </w:tcPr>
          <w:p w14:paraId="6CD20B40"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shd w:val="clear" w:color="auto" w:fill="E7E6E6" w:themeFill="background2"/>
          </w:tcPr>
          <w:p w14:paraId="51068DE9" w14:textId="2C5ED917"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shd w:val="clear" w:color="auto" w:fill="E7E6E6" w:themeFill="background2"/>
          </w:tcPr>
          <w:p w14:paraId="037F00A2" w14:textId="6BF1EB3F"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nil"/>
              <w:right w:val="single" w:sz="4" w:space="0" w:color="auto"/>
            </w:tcBorders>
            <w:shd w:val="clear" w:color="auto" w:fill="E7E6E6" w:themeFill="background2"/>
            <w:vAlign w:val="center"/>
          </w:tcPr>
          <w:p w14:paraId="3A480A4A" w14:textId="77777777" w:rsidR="003C126B" w:rsidRPr="002A7CA7" w:rsidRDefault="003C126B" w:rsidP="0058107B">
            <w:pPr>
              <w:rPr>
                <w:rFonts w:ascii="Calibri" w:hAnsi="Calibri" w:cs="Calibri"/>
                <w:sz w:val="18"/>
                <w:szCs w:val="18"/>
              </w:rPr>
            </w:pPr>
          </w:p>
        </w:tc>
      </w:tr>
      <w:tr w:rsidR="003C126B" w:rsidRPr="002A7CA7" w14:paraId="44BF3BC2" w14:textId="77777777" w:rsidTr="00A91A26">
        <w:trPr>
          <w:trHeight w:val="242"/>
        </w:trPr>
        <w:tc>
          <w:tcPr>
            <w:tcW w:w="791" w:type="dxa"/>
            <w:vMerge w:val="restart"/>
            <w:tcBorders>
              <w:top w:val="nil"/>
              <w:bottom w:val="nil"/>
            </w:tcBorders>
          </w:tcPr>
          <w:p w14:paraId="656A3789" w14:textId="77777777" w:rsidR="003C126B" w:rsidRPr="00D25714" w:rsidRDefault="003C126B" w:rsidP="0058107B">
            <w:pPr>
              <w:jc w:val="both"/>
              <w:rPr>
                <w:rFonts w:ascii="Calibri" w:hAnsi="Calibri" w:cs="Calibri"/>
                <w:b/>
                <w:bCs/>
                <w:sz w:val="18"/>
                <w:szCs w:val="18"/>
              </w:rPr>
            </w:pPr>
            <w:r w:rsidRPr="00D25714">
              <w:rPr>
                <w:rFonts w:ascii="Calibri" w:hAnsi="Calibri" w:cs="Calibri"/>
                <w:b/>
                <w:bCs/>
                <w:sz w:val="18"/>
                <w:szCs w:val="18"/>
              </w:rPr>
              <w:t>11</w:t>
            </w:r>
          </w:p>
        </w:tc>
        <w:tc>
          <w:tcPr>
            <w:tcW w:w="1558" w:type="dxa"/>
            <w:tcBorders>
              <w:top w:val="nil"/>
              <w:bottom w:val="nil"/>
            </w:tcBorders>
          </w:tcPr>
          <w:p w14:paraId="717FFC11" w14:textId="700238D6" w:rsidR="00463344" w:rsidRPr="00D25714" w:rsidRDefault="003C126B" w:rsidP="0058107B">
            <w:pPr>
              <w:jc w:val="both"/>
              <w:rPr>
                <w:rFonts w:ascii="Calibri" w:hAnsi="Calibri" w:cs="Calibri"/>
                <w:b/>
                <w:bCs/>
                <w:sz w:val="18"/>
                <w:szCs w:val="18"/>
              </w:rPr>
            </w:pPr>
            <w:r w:rsidRPr="00D25714">
              <w:rPr>
                <w:rFonts w:ascii="Calibri" w:hAnsi="Calibri" w:cs="Calibri"/>
                <w:b/>
                <w:bCs/>
                <w:sz w:val="18"/>
                <w:szCs w:val="18"/>
              </w:rPr>
              <w:t>M</w:t>
            </w:r>
            <w:r w:rsidR="00463344" w:rsidRPr="00D25714">
              <w:rPr>
                <w:rFonts w:ascii="Calibri" w:hAnsi="Calibri" w:cs="Calibri"/>
                <w:b/>
                <w:bCs/>
                <w:sz w:val="18"/>
                <w:szCs w:val="18"/>
              </w:rPr>
              <w:t>on</w:t>
            </w:r>
            <w:r w:rsidRPr="00D25714">
              <w:rPr>
                <w:rFonts w:ascii="Calibri" w:hAnsi="Calibri" w:cs="Calibri"/>
                <w:b/>
                <w:bCs/>
                <w:sz w:val="18"/>
                <w:szCs w:val="18"/>
              </w:rPr>
              <w:t xml:space="preserve"> </w:t>
            </w:r>
            <w:r w:rsidR="009E55D5" w:rsidRPr="00D25714">
              <w:rPr>
                <w:rFonts w:ascii="Calibri" w:hAnsi="Calibri" w:cs="Calibri"/>
                <w:b/>
                <w:bCs/>
                <w:sz w:val="18"/>
                <w:szCs w:val="18"/>
              </w:rPr>
              <w:t>3/2</w:t>
            </w:r>
            <w:r w:rsidR="00C752E9" w:rsidRPr="00D25714">
              <w:rPr>
                <w:rFonts w:ascii="Calibri" w:hAnsi="Calibri" w:cs="Calibri"/>
                <w:b/>
                <w:bCs/>
                <w:sz w:val="18"/>
                <w:szCs w:val="18"/>
              </w:rPr>
              <w:t>9</w:t>
            </w:r>
            <w:r w:rsidR="00463344" w:rsidRPr="00D25714">
              <w:rPr>
                <w:rFonts w:ascii="Calibri" w:hAnsi="Calibri" w:cs="Calibri"/>
                <w:b/>
                <w:bCs/>
                <w:sz w:val="18"/>
                <w:szCs w:val="18"/>
              </w:rPr>
              <w:t xml:space="preserve"> – </w:t>
            </w:r>
          </w:p>
          <w:p w14:paraId="36E17A95" w14:textId="50D9C0FF" w:rsidR="003C126B" w:rsidRPr="00D25714" w:rsidRDefault="00463344" w:rsidP="0058107B">
            <w:pPr>
              <w:jc w:val="both"/>
              <w:rPr>
                <w:rFonts w:ascii="Calibri" w:hAnsi="Calibri" w:cs="Calibri"/>
                <w:b/>
                <w:bCs/>
                <w:sz w:val="18"/>
                <w:szCs w:val="18"/>
              </w:rPr>
            </w:pPr>
            <w:r w:rsidRPr="00D25714">
              <w:rPr>
                <w:rFonts w:ascii="Calibri" w:hAnsi="Calibri" w:cs="Calibri"/>
                <w:b/>
                <w:bCs/>
                <w:sz w:val="18"/>
                <w:szCs w:val="18"/>
              </w:rPr>
              <w:t xml:space="preserve">Sun </w:t>
            </w:r>
            <w:r w:rsidR="009E55D5" w:rsidRPr="00D25714">
              <w:rPr>
                <w:rFonts w:ascii="Calibri" w:hAnsi="Calibri" w:cs="Calibri"/>
                <w:b/>
                <w:bCs/>
                <w:sz w:val="18"/>
                <w:szCs w:val="18"/>
              </w:rPr>
              <w:t>4/04</w:t>
            </w:r>
          </w:p>
        </w:tc>
        <w:tc>
          <w:tcPr>
            <w:tcW w:w="3766" w:type="dxa"/>
            <w:tcBorders>
              <w:top w:val="nil"/>
              <w:bottom w:val="nil"/>
              <w:right w:val="single" w:sz="4" w:space="0" w:color="auto"/>
            </w:tcBorders>
          </w:tcPr>
          <w:p w14:paraId="67D4F451" w14:textId="77777777" w:rsidR="003C126B" w:rsidRDefault="00D75E77" w:rsidP="0058107B">
            <w:pPr>
              <w:jc w:val="both"/>
              <w:rPr>
                <w:rFonts w:ascii="Calibri" w:hAnsi="Calibri" w:cs="Calibri"/>
                <w:sz w:val="18"/>
                <w:szCs w:val="18"/>
              </w:rPr>
            </w:pPr>
            <w:r w:rsidRPr="002A7CA7">
              <w:rPr>
                <w:rFonts w:ascii="Calibri" w:hAnsi="Calibri" w:cs="Calibri"/>
                <w:sz w:val="18"/>
                <w:szCs w:val="18"/>
              </w:rPr>
              <w:t>Ch. 11 Self and Personality</w:t>
            </w:r>
          </w:p>
          <w:p w14:paraId="50FCE119" w14:textId="620384E0" w:rsidR="00D25714" w:rsidRDefault="00D25714" w:rsidP="0058107B">
            <w:pPr>
              <w:jc w:val="both"/>
              <w:rPr>
                <w:rFonts w:ascii="Calibri" w:hAnsi="Calibri" w:cs="Calibri"/>
                <w:sz w:val="18"/>
                <w:szCs w:val="18"/>
              </w:rPr>
            </w:pPr>
            <w:r>
              <w:rPr>
                <w:rFonts w:ascii="Calibri" w:hAnsi="Calibri" w:cs="Calibri"/>
                <w:sz w:val="18"/>
                <w:szCs w:val="18"/>
              </w:rPr>
              <w:t>Ch. 12 Gender and Sexuality</w:t>
            </w:r>
          </w:p>
          <w:p w14:paraId="3C0D625D" w14:textId="77777777" w:rsidR="00CD2445" w:rsidRDefault="00CD2445" w:rsidP="0058107B">
            <w:pPr>
              <w:jc w:val="both"/>
              <w:rPr>
                <w:rFonts w:ascii="Calibri" w:hAnsi="Calibri" w:cs="Calibri"/>
                <w:sz w:val="18"/>
                <w:szCs w:val="18"/>
              </w:rPr>
            </w:pPr>
          </w:p>
          <w:p w14:paraId="03286A9E" w14:textId="575E9192" w:rsidR="00CD2445" w:rsidRPr="00CD2445" w:rsidRDefault="00CD2445" w:rsidP="0058107B">
            <w:pPr>
              <w:jc w:val="both"/>
              <w:rPr>
                <w:rFonts w:ascii="Calibri" w:hAnsi="Calibri" w:cs="Calibri"/>
                <w:i/>
                <w:iCs/>
                <w:sz w:val="18"/>
                <w:szCs w:val="18"/>
              </w:rPr>
            </w:pPr>
            <w:r w:rsidRPr="00CD2445">
              <w:rPr>
                <w:rFonts w:ascii="Calibri" w:hAnsi="Calibri" w:cs="Calibri"/>
                <w:i/>
                <w:iCs/>
                <w:sz w:val="18"/>
                <w:szCs w:val="18"/>
              </w:rPr>
              <w:t>Review for Exam 3</w:t>
            </w:r>
          </w:p>
        </w:tc>
        <w:tc>
          <w:tcPr>
            <w:tcW w:w="2804" w:type="dxa"/>
            <w:vMerge w:val="restart"/>
            <w:tcBorders>
              <w:top w:val="nil"/>
              <w:left w:val="single" w:sz="4" w:space="0" w:color="auto"/>
              <w:bottom w:val="nil"/>
              <w:right w:val="single" w:sz="4" w:space="0" w:color="auto"/>
            </w:tcBorders>
            <w:vAlign w:val="center"/>
          </w:tcPr>
          <w:p w14:paraId="2E7E241E" w14:textId="32F3F116" w:rsidR="003C126B" w:rsidRDefault="00BE08AE" w:rsidP="0058107B">
            <w:pPr>
              <w:rPr>
                <w:rFonts w:ascii="Calibri" w:hAnsi="Calibri" w:cs="Calibri"/>
                <w:sz w:val="18"/>
                <w:szCs w:val="18"/>
              </w:rPr>
            </w:pPr>
            <w:r w:rsidRPr="002A7CA7">
              <w:rPr>
                <w:rFonts w:ascii="Calibri" w:hAnsi="Calibri" w:cs="Calibri"/>
                <w:sz w:val="18"/>
                <w:szCs w:val="18"/>
              </w:rPr>
              <w:t>Quiz 11</w:t>
            </w:r>
            <w:r w:rsidR="00D25714">
              <w:rPr>
                <w:rFonts w:ascii="Calibri" w:hAnsi="Calibri" w:cs="Calibri"/>
                <w:sz w:val="18"/>
                <w:szCs w:val="18"/>
              </w:rPr>
              <w:t xml:space="preserve"> (based on chapters 11 &amp; 12)</w:t>
            </w:r>
          </w:p>
          <w:p w14:paraId="5374A156" w14:textId="549E8532" w:rsidR="00CD2445" w:rsidRPr="002A7CA7" w:rsidRDefault="00CD2445" w:rsidP="0058107B">
            <w:pPr>
              <w:rPr>
                <w:rFonts w:ascii="Calibri" w:hAnsi="Calibri" w:cs="Calibri"/>
                <w:sz w:val="18"/>
                <w:szCs w:val="18"/>
              </w:rPr>
            </w:pPr>
            <w:r>
              <w:rPr>
                <w:rFonts w:ascii="Calibri" w:hAnsi="Calibri" w:cs="Calibri"/>
                <w:sz w:val="18"/>
                <w:szCs w:val="18"/>
              </w:rPr>
              <w:t>Discussion 11</w:t>
            </w:r>
          </w:p>
          <w:p w14:paraId="408EE3A0" w14:textId="3DD08FC1" w:rsidR="00BE08AE" w:rsidRPr="00D25714" w:rsidRDefault="00D25714" w:rsidP="0058107B">
            <w:pPr>
              <w:rPr>
                <w:rFonts w:ascii="Calibri" w:hAnsi="Calibri" w:cs="Calibri"/>
                <w:b/>
                <w:bCs/>
                <w:sz w:val="18"/>
                <w:szCs w:val="18"/>
              </w:rPr>
            </w:pPr>
            <w:r w:rsidRPr="00D25714">
              <w:rPr>
                <w:rFonts w:ascii="Calibri" w:hAnsi="Calibri" w:cs="Calibri"/>
                <w:b/>
                <w:bCs/>
                <w:sz w:val="18"/>
                <w:szCs w:val="18"/>
              </w:rPr>
              <w:t>EXAM 3</w:t>
            </w:r>
          </w:p>
        </w:tc>
      </w:tr>
      <w:tr w:rsidR="003C126B" w:rsidRPr="002A7CA7" w14:paraId="207561D7" w14:textId="77777777" w:rsidTr="00CD2445">
        <w:trPr>
          <w:trHeight w:val="42"/>
        </w:trPr>
        <w:tc>
          <w:tcPr>
            <w:tcW w:w="791" w:type="dxa"/>
            <w:vMerge/>
            <w:tcBorders>
              <w:top w:val="nil"/>
              <w:bottom w:val="nil"/>
            </w:tcBorders>
          </w:tcPr>
          <w:p w14:paraId="776448A8"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tcPr>
          <w:p w14:paraId="5D44444C" w14:textId="21F8EEEB"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tcPr>
          <w:p w14:paraId="1EFD0DC6" w14:textId="2B4477BD"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nil"/>
              <w:right w:val="single" w:sz="4" w:space="0" w:color="auto"/>
            </w:tcBorders>
            <w:vAlign w:val="center"/>
          </w:tcPr>
          <w:p w14:paraId="6D062990" w14:textId="77777777" w:rsidR="003C126B" w:rsidRPr="002A7CA7" w:rsidRDefault="003C126B" w:rsidP="0058107B">
            <w:pPr>
              <w:rPr>
                <w:rFonts w:ascii="Calibri" w:hAnsi="Calibri" w:cs="Calibri"/>
                <w:sz w:val="18"/>
                <w:szCs w:val="18"/>
              </w:rPr>
            </w:pPr>
          </w:p>
        </w:tc>
      </w:tr>
      <w:tr w:rsidR="003C126B" w:rsidRPr="002A7CA7" w14:paraId="7378A523" w14:textId="77777777" w:rsidTr="00A91A26">
        <w:trPr>
          <w:trHeight w:val="242"/>
        </w:trPr>
        <w:tc>
          <w:tcPr>
            <w:tcW w:w="791" w:type="dxa"/>
            <w:vMerge w:val="restart"/>
            <w:tcBorders>
              <w:top w:val="nil"/>
              <w:bottom w:val="nil"/>
            </w:tcBorders>
            <w:shd w:val="clear" w:color="auto" w:fill="E7E6E6" w:themeFill="background2"/>
          </w:tcPr>
          <w:p w14:paraId="52373791" w14:textId="77777777" w:rsidR="003C126B" w:rsidRPr="00CD2445" w:rsidRDefault="003C126B" w:rsidP="0058107B">
            <w:pPr>
              <w:jc w:val="both"/>
              <w:rPr>
                <w:rFonts w:ascii="Calibri" w:hAnsi="Calibri" w:cs="Calibri"/>
                <w:sz w:val="18"/>
                <w:szCs w:val="18"/>
              </w:rPr>
            </w:pPr>
            <w:r w:rsidRPr="00CD2445">
              <w:rPr>
                <w:rFonts w:ascii="Calibri" w:hAnsi="Calibri" w:cs="Calibri"/>
                <w:sz w:val="18"/>
                <w:szCs w:val="18"/>
              </w:rPr>
              <w:t>12</w:t>
            </w:r>
          </w:p>
        </w:tc>
        <w:tc>
          <w:tcPr>
            <w:tcW w:w="1558" w:type="dxa"/>
            <w:tcBorders>
              <w:top w:val="nil"/>
              <w:bottom w:val="nil"/>
            </w:tcBorders>
            <w:shd w:val="clear" w:color="auto" w:fill="E7E6E6" w:themeFill="background2"/>
          </w:tcPr>
          <w:p w14:paraId="589A0675" w14:textId="4E7338F7" w:rsidR="00463344" w:rsidRPr="00CD2445" w:rsidRDefault="003C126B" w:rsidP="0058107B">
            <w:pPr>
              <w:jc w:val="both"/>
              <w:rPr>
                <w:rFonts w:ascii="Calibri" w:hAnsi="Calibri" w:cs="Calibri"/>
                <w:sz w:val="18"/>
                <w:szCs w:val="18"/>
              </w:rPr>
            </w:pPr>
            <w:r w:rsidRPr="00CD2445">
              <w:rPr>
                <w:rFonts w:ascii="Calibri" w:hAnsi="Calibri" w:cs="Calibri"/>
                <w:sz w:val="18"/>
                <w:szCs w:val="18"/>
              </w:rPr>
              <w:t>M</w:t>
            </w:r>
            <w:r w:rsidR="00463344" w:rsidRPr="00CD2445">
              <w:rPr>
                <w:rFonts w:ascii="Calibri" w:hAnsi="Calibri" w:cs="Calibri"/>
                <w:sz w:val="18"/>
                <w:szCs w:val="18"/>
              </w:rPr>
              <w:t>on</w:t>
            </w:r>
            <w:r w:rsidRPr="00CD2445">
              <w:rPr>
                <w:rFonts w:ascii="Calibri" w:hAnsi="Calibri" w:cs="Calibri"/>
                <w:sz w:val="18"/>
                <w:szCs w:val="18"/>
              </w:rPr>
              <w:t xml:space="preserve"> </w:t>
            </w:r>
            <w:r w:rsidR="009E55D5" w:rsidRPr="00CD2445">
              <w:rPr>
                <w:rFonts w:ascii="Calibri" w:hAnsi="Calibri" w:cs="Calibri"/>
                <w:sz w:val="18"/>
                <w:szCs w:val="18"/>
              </w:rPr>
              <w:t>4/05</w:t>
            </w:r>
            <w:r w:rsidR="00463344" w:rsidRPr="00CD2445">
              <w:rPr>
                <w:rFonts w:ascii="Calibri" w:hAnsi="Calibri" w:cs="Calibri"/>
                <w:sz w:val="18"/>
                <w:szCs w:val="18"/>
              </w:rPr>
              <w:t xml:space="preserve"> –</w:t>
            </w:r>
          </w:p>
          <w:p w14:paraId="2B5B93F0" w14:textId="2A0695FD" w:rsidR="003C126B" w:rsidRPr="00CD2445" w:rsidRDefault="00463344" w:rsidP="0058107B">
            <w:pPr>
              <w:jc w:val="both"/>
              <w:rPr>
                <w:rFonts w:ascii="Calibri" w:hAnsi="Calibri" w:cs="Calibri"/>
                <w:sz w:val="18"/>
                <w:szCs w:val="18"/>
              </w:rPr>
            </w:pPr>
            <w:r w:rsidRPr="00CD2445">
              <w:rPr>
                <w:rFonts w:ascii="Calibri" w:hAnsi="Calibri" w:cs="Calibri"/>
                <w:sz w:val="18"/>
                <w:szCs w:val="18"/>
              </w:rPr>
              <w:t xml:space="preserve"> Sun </w:t>
            </w:r>
            <w:r w:rsidR="009E55D5" w:rsidRPr="00CD2445">
              <w:rPr>
                <w:rFonts w:ascii="Calibri" w:hAnsi="Calibri" w:cs="Calibri"/>
                <w:sz w:val="18"/>
                <w:szCs w:val="18"/>
              </w:rPr>
              <w:t>4/11</w:t>
            </w:r>
          </w:p>
        </w:tc>
        <w:tc>
          <w:tcPr>
            <w:tcW w:w="3766" w:type="dxa"/>
            <w:tcBorders>
              <w:top w:val="nil"/>
              <w:bottom w:val="nil"/>
              <w:right w:val="single" w:sz="4" w:space="0" w:color="auto"/>
            </w:tcBorders>
            <w:shd w:val="clear" w:color="auto" w:fill="E7E6E6" w:themeFill="background2"/>
          </w:tcPr>
          <w:p w14:paraId="734724FE" w14:textId="602EA626" w:rsidR="003C126B" w:rsidRPr="002A7CA7" w:rsidRDefault="00D25714" w:rsidP="0058107B">
            <w:pPr>
              <w:jc w:val="both"/>
              <w:rPr>
                <w:rFonts w:ascii="Calibri" w:hAnsi="Calibri" w:cs="Calibri"/>
                <w:sz w:val="18"/>
                <w:szCs w:val="18"/>
              </w:rPr>
            </w:pPr>
            <w:r w:rsidRPr="002A7CA7">
              <w:rPr>
                <w:rFonts w:ascii="Calibri" w:hAnsi="Calibri" w:cs="Calibri"/>
                <w:sz w:val="18"/>
                <w:szCs w:val="18"/>
              </w:rPr>
              <w:t>Ch. 13 Social Cognition and Moral Development</w:t>
            </w:r>
          </w:p>
        </w:tc>
        <w:tc>
          <w:tcPr>
            <w:tcW w:w="2804" w:type="dxa"/>
            <w:vMerge w:val="restart"/>
            <w:tcBorders>
              <w:top w:val="nil"/>
              <w:left w:val="single" w:sz="4" w:space="0" w:color="auto"/>
              <w:bottom w:val="nil"/>
              <w:right w:val="single" w:sz="4" w:space="0" w:color="auto"/>
            </w:tcBorders>
            <w:shd w:val="clear" w:color="auto" w:fill="E7E6E6" w:themeFill="background2"/>
            <w:vAlign w:val="center"/>
          </w:tcPr>
          <w:p w14:paraId="2E439C61" w14:textId="271E102A" w:rsidR="003C126B" w:rsidRPr="002A7CA7" w:rsidRDefault="00BE08AE" w:rsidP="0058107B">
            <w:pPr>
              <w:rPr>
                <w:rFonts w:ascii="Calibri" w:hAnsi="Calibri" w:cs="Calibri"/>
                <w:sz w:val="18"/>
                <w:szCs w:val="18"/>
              </w:rPr>
            </w:pPr>
            <w:r w:rsidRPr="002A7CA7">
              <w:rPr>
                <w:rFonts w:ascii="Calibri" w:hAnsi="Calibri" w:cs="Calibri"/>
                <w:sz w:val="18"/>
                <w:szCs w:val="18"/>
              </w:rPr>
              <w:t>Quiz 12</w:t>
            </w:r>
          </w:p>
          <w:p w14:paraId="475ED913" w14:textId="02A7599C" w:rsidR="00BE08AE" w:rsidRPr="00CD2445" w:rsidRDefault="00CD2445" w:rsidP="0058107B">
            <w:pPr>
              <w:rPr>
                <w:rFonts w:ascii="Calibri" w:hAnsi="Calibri" w:cs="Calibri"/>
                <w:sz w:val="18"/>
                <w:szCs w:val="18"/>
              </w:rPr>
            </w:pPr>
            <w:r w:rsidRPr="00CD2445">
              <w:rPr>
                <w:rFonts w:ascii="Calibri" w:hAnsi="Calibri" w:cs="Calibri"/>
                <w:sz w:val="18"/>
                <w:szCs w:val="18"/>
              </w:rPr>
              <w:t>Discussion</w:t>
            </w:r>
            <w:r>
              <w:rPr>
                <w:rFonts w:ascii="Calibri" w:hAnsi="Calibri" w:cs="Calibri"/>
                <w:sz w:val="18"/>
                <w:szCs w:val="18"/>
              </w:rPr>
              <w:t xml:space="preserve"> 12</w:t>
            </w:r>
          </w:p>
          <w:p w14:paraId="0B631711" w14:textId="1154833E" w:rsidR="00BE08AE" w:rsidRPr="002A7CA7" w:rsidRDefault="00BE08AE" w:rsidP="0058107B">
            <w:pPr>
              <w:rPr>
                <w:rFonts w:ascii="Calibri" w:hAnsi="Calibri" w:cs="Calibri"/>
                <w:b/>
                <w:bCs/>
                <w:sz w:val="18"/>
                <w:szCs w:val="18"/>
              </w:rPr>
            </w:pPr>
          </w:p>
        </w:tc>
      </w:tr>
      <w:tr w:rsidR="003C126B" w:rsidRPr="002A7CA7" w14:paraId="66E646AD" w14:textId="77777777" w:rsidTr="00A91A26">
        <w:trPr>
          <w:trHeight w:val="242"/>
        </w:trPr>
        <w:tc>
          <w:tcPr>
            <w:tcW w:w="791" w:type="dxa"/>
            <w:vMerge/>
            <w:tcBorders>
              <w:top w:val="nil"/>
              <w:bottom w:val="nil"/>
            </w:tcBorders>
            <w:shd w:val="clear" w:color="auto" w:fill="E7E6E6" w:themeFill="background2"/>
          </w:tcPr>
          <w:p w14:paraId="7664383B"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shd w:val="clear" w:color="auto" w:fill="E7E6E6" w:themeFill="background2"/>
          </w:tcPr>
          <w:p w14:paraId="7DCE2DD6" w14:textId="6D87A99F" w:rsidR="003C126B" w:rsidRPr="00CD2445" w:rsidRDefault="003C126B" w:rsidP="0058107B">
            <w:pPr>
              <w:jc w:val="both"/>
              <w:rPr>
                <w:rFonts w:ascii="Calibri" w:hAnsi="Calibri" w:cs="Calibri"/>
                <w:sz w:val="18"/>
                <w:szCs w:val="18"/>
              </w:rPr>
            </w:pPr>
          </w:p>
        </w:tc>
        <w:tc>
          <w:tcPr>
            <w:tcW w:w="3766" w:type="dxa"/>
            <w:tcBorders>
              <w:top w:val="nil"/>
              <w:bottom w:val="nil"/>
              <w:right w:val="single" w:sz="4" w:space="0" w:color="auto"/>
            </w:tcBorders>
            <w:shd w:val="clear" w:color="auto" w:fill="E7E6E6" w:themeFill="background2"/>
          </w:tcPr>
          <w:p w14:paraId="69C15510" w14:textId="5D43ECCD" w:rsidR="003C126B" w:rsidRPr="002A7CA7" w:rsidRDefault="003C126B" w:rsidP="0058107B">
            <w:pPr>
              <w:jc w:val="both"/>
              <w:rPr>
                <w:rFonts w:ascii="Calibri" w:hAnsi="Calibri" w:cs="Calibri"/>
                <w:i/>
                <w:sz w:val="18"/>
                <w:szCs w:val="18"/>
              </w:rPr>
            </w:pPr>
          </w:p>
        </w:tc>
        <w:tc>
          <w:tcPr>
            <w:tcW w:w="2804" w:type="dxa"/>
            <w:vMerge/>
            <w:tcBorders>
              <w:top w:val="nil"/>
              <w:left w:val="single" w:sz="4" w:space="0" w:color="auto"/>
              <w:bottom w:val="nil"/>
              <w:right w:val="single" w:sz="4" w:space="0" w:color="auto"/>
            </w:tcBorders>
            <w:shd w:val="clear" w:color="auto" w:fill="E7E6E6" w:themeFill="background2"/>
            <w:vAlign w:val="center"/>
          </w:tcPr>
          <w:p w14:paraId="38E93D6D" w14:textId="77777777" w:rsidR="003C126B" w:rsidRPr="002A7CA7" w:rsidRDefault="003C126B" w:rsidP="0058107B">
            <w:pPr>
              <w:rPr>
                <w:rFonts w:ascii="Calibri" w:hAnsi="Calibri" w:cs="Calibri"/>
                <w:sz w:val="18"/>
                <w:szCs w:val="18"/>
              </w:rPr>
            </w:pPr>
          </w:p>
        </w:tc>
      </w:tr>
      <w:tr w:rsidR="003C126B" w:rsidRPr="002A7CA7" w14:paraId="4F0223DD" w14:textId="77777777" w:rsidTr="00A91A26">
        <w:trPr>
          <w:trHeight w:val="242"/>
        </w:trPr>
        <w:tc>
          <w:tcPr>
            <w:tcW w:w="791" w:type="dxa"/>
            <w:vMerge w:val="restart"/>
            <w:tcBorders>
              <w:top w:val="nil"/>
              <w:bottom w:val="nil"/>
            </w:tcBorders>
          </w:tcPr>
          <w:p w14:paraId="2B325103"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13</w:t>
            </w:r>
          </w:p>
        </w:tc>
        <w:tc>
          <w:tcPr>
            <w:tcW w:w="1558" w:type="dxa"/>
            <w:tcBorders>
              <w:top w:val="nil"/>
              <w:bottom w:val="nil"/>
            </w:tcBorders>
          </w:tcPr>
          <w:p w14:paraId="389C36AF" w14:textId="0A3EA616" w:rsidR="00463344" w:rsidRPr="002A7CA7" w:rsidRDefault="003C126B" w:rsidP="0058107B">
            <w:pPr>
              <w:jc w:val="both"/>
              <w:rPr>
                <w:rFonts w:ascii="Calibri" w:hAnsi="Calibri" w:cs="Calibri"/>
                <w:bCs/>
                <w:sz w:val="18"/>
                <w:szCs w:val="18"/>
              </w:rPr>
            </w:pPr>
            <w:r w:rsidRPr="002A7CA7">
              <w:rPr>
                <w:rFonts w:ascii="Calibri" w:hAnsi="Calibri" w:cs="Calibri"/>
                <w:bCs/>
                <w:sz w:val="18"/>
                <w:szCs w:val="18"/>
              </w:rPr>
              <w:t>M</w:t>
            </w:r>
            <w:r w:rsidR="00463344" w:rsidRPr="002A7CA7">
              <w:rPr>
                <w:rFonts w:ascii="Calibri" w:hAnsi="Calibri" w:cs="Calibri"/>
                <w:bCs/>
                <w:sz w:val="18"/>
                <w:szCs w:val="18"/>
              </w:rPr>
              <w:t>on</w:t>
            </w:r>
            <w:r w:rsidRPr="002A7CA7">
              <w:rPr>
                <w:rFonts w:ascii="Calibri" w:hAnsi="Calibri" w:cs="Calibri"/>
                <w:bCs/>
                <w:sz w:val="18"/>
                <w:szCs w:val="18"/>
              </w:rPr>
              <w:t xml:space="preserve"> </w:t>
            </w:r>
            <w:r w:rsidR="009E55D5">
              <w:rPr>
                <w:rFonts w:ascii="Calibri" w:hAnsi="Calibri" w:cs="Calibri"/>
                <w:bCs/>
                <w:sz w:val="18"/>
                <w:szCs w:val="18"/>
              </w:rPr>
              <w:t>4/12</w:t>
            </w:r>
            <w:r w:rsidR="00463344" w:rsidRPr="002A7CA7">
              <w:rPr>
                <w:rFonts w:ascii="Calibri" w:hAnsi="Calibri" w:cs="Calibri"/>
                <w:bCs/>
                <w:sz w:val="18"/>
                <w:szCs w:val="18"/>
              </w:rPr>
              <w:t xml:space="preserve"> –</w:t>
            </w:r>
          </w:p>
          <w:p w14:paraId="445AA4B9" w14:textId="2C3FF0B2" w:rsidR="003C126B" w:rsidRPr="002A7CA7" w:rsidRDefault="00463344" w:rsidP="0058107B">
            <w:pPr>
              <w:jc w:val="both"/>
              <w:rPr>
                <w:rFonts w:ascii="Calibri" w:hAnsi="Calibri" w:cs="Calibri"/>
                <w:bCs/>
                <w:sz w:val="18"/>
                <w:szCs w:val="18"/>
              </w:rPr>
            </w:pPr>
            <w:r w:rsidRPr="002A7CA7">
              <w:rPr>
                <w:rFonts w:ascii="Calibri" w:hAnsi="Calibri" w:cs="Calibri"/>
                <w:bCs/>
                <w:sz w:val="18"/>
                <w:szCs w:val="18"/>
              </w:rPr>
              <w:t xml:space="preserve"> Sun </w:t>
            </w:r>
            <w:r w:rsidR="009E55D5">
              <w:rPr>
                <w:rFonts w:ascii="Calibri" w:hAnsi="Calibri" w:cs="Calibri"/>
                <w:bCs/>
                <w:sz w:val="18"/>
                <w:szCs w:val="18"/>
              </w:rPr>
              <w:t>4/</w:t>
            </w:r>
            <w:r w:rsidR="00DC647E">
              <w:rPr>
                <w:rFonts w:ascii="Calibri" w:hAnsi="Calibri" w:cs="Calibri"/>
                <w:bCs/>
                <w:sz w:val="18"/>
                <w:szCs w:val="18"/>
              </w:rPr>
              <w:t>18</w:t>
            </w:r>
          </w:p>
        </w:tc>
        <w:tc>
          <w:tcPr>
            <w:tcW w:w="3766" w:type="dxa"/>
            <w:tcBorders>
              <w:top w:val="nil"/>
              <w:bottom w:val="nil"/>
              <w:right w:val="single" w:sz="4" w:space="0" w:color="auto"/>
            </w:tcBorders>
          </w:tcPr>
          <w:p w14:paraId="4C223956" w14:textId="6872639F" w:rsidR="00D75E77" w:rsidRPr="003216A1" w:rsidRDefault="00D25714" w:rsidP="0058107B">
            <w:pPr>
              <w:jc w:val="both"/>
              <w:rPr>
                <w:rFonts w:ascii="Calibri" w:hAnsi="Calibri" w:cs="Calibri"/>
                <w:bCs/>
                <w:sz w:val="18"/>
                <w:szCs w:val="18"/>
              </w:rPr>
            </w:pPr>
            <w:r w:rsidRPr="003216A1">
              <w:rPr>
                <w:rFonts w:ascii="Calibri" w:hAnsi="Calibri" w:cs="Calibri"/>
                <w:bCs/>
                <w:sz w:val="18"/>
                <w:szCs w:val="18"/>
              </w:rPr>
              <w:t>Ch. 14 Emotions, Attachment, &amp; Social Relationships</w:t>
            </w:r>
          </w:p>
          <w:p w14:paraId="0764B444" w14:textId="284195C5" w:rsidR="00D25714" w:rsidRPr="003216A1" w:rsidRDefault="00D25714" w:rsidP="0058107B">
            <w:pPr>
              <w:jc w:val="both"/>
              <w:rPr>
                <w:rFonts w:ascii="Calibri" w:hAnsi="Calibri" w:cs="Calibri"/>
                <w:bCs/>
                <w:sz w:val="18"/>
                <w:szCs w:val="18"/>
              </w:rPr>
            </w:pPr>
            <w:r w:rsidRPr="003216A1">
              <w:rPr>
                <w:rFonts w:ascii="Calibri" w:hAnsi="Calibri" w:cs="Calibri"/>
                <w:bCs/>
                <w:sz w:val="18"/>
                <w:szCs w:val="18"/>
              </w:rPr>
              <w:lastRenderedPageBreak/>
              <w:t>Ch. 15 Family</w:t>
            </w:r>
          </w:p>
          <w:p w14:paraId="646E35BB" w14:textId="7062F8F7" w:rsidR="003C126B" w:rsidRPr="003216A1" w:rsidRDefault="003C126B" w:rsidP="0058107B">
            <w:pPr>
              <w:jc w:val="both"/>
              <w:rPr>
                <w:rFonts w:ascii="Calibri" w:hAnsi="Calibri" w:cs="Calibri"/>
                <w:bCs/>
                <w:sz w:val="18"/>
                <w:szCs w:val="18"/>
              </w:rPr>
            </w:pPr>
          </w:p>
        </w:tc>
        <w:tc>
          <w:tcPr>
            <w:tcW w:w="2804" w:type="dxa"/>
            <w:vMerge w:val="restart"/>
            <w:tcBorders>
              <w:top w:val="nil"/>
              <w:left w:val="single" w:sz="4" w:space="0" w:color="auto"/>
              <w:bottom w:val="nil"/>
              <w:right w:val="single" w:sz="4" w:space="0" w:color="auto"/>
            </w:tcBorders>
            <w:vAlign w:val="center"/>
          </w:tcPr>
          <w:p w14:paraId="38D9A8F1" w14:textId="476D4170" w:rsidR="00BE08AE" w:rsidRDefault="00D75E77" w:rsidP="0058107B">
            <w:pPr>
              <w:rPr>
                <w:rFonts w:ascii="Calibri" w:hAnsi="Calibri" w:cs="Calibri"/>
                <w:sz w:val="18"/>
                <w:szCs w:val="18"/>
              </w:rPr>
            </w:pPr>
            <w:r w:rsidRPr="002A7CA7">
              <w:rPr>
                <w:rFonts w:ascii="Calibri" w:hAnsi="Calibri" w:cs="Calibri"/>
                <w:sz w:val="18"/>
                <w:szCs w:val="18"/>
              </w:rPr>
              <w:lastRenderedPageBreak/>
              <w:t>Quiz 13</w:t>
            </w:r>
            <w:r w:rsidR="00D25714">
              <w:rPr>
                <w:rFonts w:ascii="Calibri" w:hAnsi="Calibri" w:cs="Calibri"/>
                <w:sz w:val="18"/>
                <w:szCs w:val="18"/>
              </w:rPr>
              <w:t xml:space="preserve"> (based on chapters 14 and 15)</w:t>
            </w:r>
          </w:p>
          <w:p w14:paraId="45743843" w14:textId="7728B3EA" w:rsidR="00CD2445" w:rsidRDefault="00CD2445" w:rsidP="0058107B">
            <w:pPr>
              <w:rPr>
                <w:rFonts w:ascii="Calibri" w:hAnsi="Calibri" w:cs="Calibri"/>
                <w:sz w:val="18"/>
                <w:szCs w:val="18"/>
              </w:rPr>
            </w:pPr>
            <w:r>
              <w:rPr>
                <w:rFonts w:ascii="Calibri" w:hAnsi="Calibri" w:cs="Calibri"/>
                <w:sz w:val="18"/>
                <w:szCs w:val="18"/>
              </w:rPr>
              <w:lastRenderedPageBreak/>
              <w:t>Discussion 13</w:t>
            </w:r>
          </w:p>
          <w:p w14:paraId="6F8AFF68" w14:textId="35C4B386" w:rsidR="00CD2445" w:rsidRPr="003216A1" w:rsidRDefault="00CD2445" w:rsidP="0058107B">
            <w:pPr>
              <w:rPr>
                <w:rFonts w:ascii="Calibri" w:hAnsi="Calibri" w:cs="Calibri"/>
                <w:b/>
                <w:bCs/>
                <w:sz w:val="18"/>
                <w:szCs w:val="18"/>
              </w:rPr>
            </w:pPr>
            <w:r w:rsidRPr="003216A1">
              <w:rPr>
                <w:rFonts w:ascii="Calibri" w:hAnsi="Calibri" w:cs="Calibri"/>
                <w:b/>
                <w:bCs/>
                <w:sz w:val="18"/>
                <w:szCs w:val="18"/>
              </w:rPr>
              <w:t>Reading Response 4</w:t>
            </w:r>
          </w:p>
          <w:p w14:paraId="73102FAE" w14:textId="1FF608C1" w:rsidR="00D75E77" w:rsidRPr="002A7CA7" w:rsidRDefault="00D75E77" w:rsidP="0058107B">
            <w:pPr>
              <w:rPr>
                <w:rFonts w:ascii="Calibri" w:hAnsi="Calibri" w:cs="Calibri"/>
                <w:i/>
                <w:iCs/>
                <w:sz w:val="18"/>
                <w:szCs w:val="18"/>
              </w:rPr>
            </w:pPr>
          </w:p>
        </w:tc>
      </w:tr>
      <w:tr w:rsidR="003C126B" w:rsidRPr="002A7CA7" w14:paraId="05A751B1" w14:textId="77777777" w:rsidTr="00A91A26">
        <w:trPr>
          <w:trHeight w:val="242"/>
        </w:trPr>
        <w:tc>
          <w:tcPr>
            <w:tcW w:w="791" w:type="dxa"/>
            <w:vMerge/>
            <w:tcBorders>
              <w:top w:val="nil"/>
              <w:bottom w:val="nil"/>
            </w:tcBorders>
          </w:tcPr>
          <w:p w14:paraId="2026C6A7"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tcPr>
          <w:p w14:paraId="0A9FC7B1" w14:textId="3587BCA8"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tcPr>
          <w:p w14:paraId="2EBC8EAB" w14:textId="2A096927" w:rsidR="003C126B" w:rsidRPr="002A7CA7" w:rsidRDefault="003C126B" w:rsidP="0058107B">
            <w:pPr>
              <w:jc w:val="both"/>
              <w:rPr>
                <w:rFonts w:ascii="Calibri" w:hAnsi="Calibri" w:cs="Calibri"/>
                <w:bCs/>
                <w:i/>
                <w:iCs/>
                <w:sz w:val="18"/>
                <w:szCs w:val="18"/>
              </w:rPr>
            </w:pPr>
          </w:p>
        </w:tc>
        <w:tc>
          <w:tcPr>
            <w:tcW w:w="2804" w:type="dxa"/>
            <w:vMerge/>
            <w:tcBorders>
              <w:top w:val="nil"/>
              <w:left w:val="single" w:sz="4" w:space="0" w:color="auto"/>
              <w:bottom w:val="nil"/>
              <w:right w:val="single" w:sz="4" w:space="0" w:color="auto"/>
            </w:tcBorders>
            <w:vAlign w:val="center"/>
          </w:tcPr>
          <w:p w14:paraId="12BA06E6" w14:textId="77777777" w:rsidR="003C126B" w:rsidRPr="002A7CA7" w:rsidRDefault="003C126B" w:rsidP="0058107B">
            <w:pPr>
              <w:rPr>
                <w:rFonts w:ascii="Calibri" w:hAnsi="Calibri" w:cs="Calibri"/>
                <w:sz w:val="18"/>
                <w:szCs w:val="18"/>
              </w:rPr>
            </w:pPr>
          </w:p>
        </w:tc>
      </w:tr>
      <w:tr w:rsidR="003C126B" w:rsidRPr="002A7CA7" w14:paraId="413C0E78" w14:textId="77777777" w:rsidTr="00A91A26">
        <w:trPr>
          <w:trHeight w:val="242"/>
        </w:trPr>
        <w:tc>
          <w:tcPr>
            <w:tcW w:w="791" w:type="dxa"/>
            <w:vMerge w:val="restart"/>
            <w:tcBorders>
              <w:top w:val="nil"/>
              <w:bottom w:val="nil"/>
            </w:tcBorders>
            <w:shd w:val="clear" w:color="auto" w:fill="E7E6E6" w:themeFill="background2"/>
          </w:tcPr>
          <w:p w14:paraId="7EF5A640" w14:textId="77777777" w:rsidR="003C126B" w:rsidRPr="002A7CA7" w:rsidRDefault="003C126B" w:rsidP="0058107B">
            <w:pPr>
              <w:jc w:val="both"/>
              <w:rPr>
                <w:rFonts w:ascii="Calibri" w:hAnsi="Calibri" w:cs="Calibri"/>
                <w:sz w:val="18"/>
                <w:szCs w:val="18"/>
              </w:rPr>
            </w:pPr>
            <w:r w:rsidRPr="002A7CA7">
              <w:rPr>
                <w:rFonts w:ascii="Calibri" w:hAnsi="Calibri" w:cs="Calibri"/>
                <w:sz w:val="18"/>
                <w:szCs w:val="18"/>
              </w:rPr>
              <w:t>14</w:t>
            </w:r>
          </w:p>
        </w:tc>
        <w:tc>
          <w:tcPr>
            <w:tcW w:w="1558" w:type="dxa"/>
            <w:tcBorders>
              <w:top w:val="nil"/>
              <w:bottom w:val="nil"/>
            </w:tcBorders>
            <w:shd w:val="clear" w:color="auto" w:fill="E7E6E6" w:themeFill="background2"/>
          </w:tcPr>
          <w:p w14:paraId="35132E9D" w14:textId="73D3386E" w:rsidR="003C126B" w:rsidRPr="002A7CA7" w:rsidRDefault="003C126B" w:rsidP="0058107B">
            <w:pPr>
              <w:jc w:val="both"/>
              <w:rPr>
                <w:rFonts w:ascii="Calibri" w:hAnsi="Calibri" w:cs="Calibri"/>
                <w:sz w:val="18"/>
                <w:szCs w:val="18"/>
              </w:rPr>
            </w:pPr>
            <w:r w:rsidRPr="002A7CA7">
              <w:rPr>
                <w:rFonts w:ascii="Calibri" w:hAnsi="Calibri" w:cs="Calibri"/>
                <w:sz w:val="18"/>
                <w:szCs w:val="18"/>
              </w:rPr>
              <w:t>M</w:t>
            </w:r>
            <w:r w:rsidR="00463344" w:rsidRPr="002A7CA7">
              <w:rPr>
                <w:rFonts w:ascii="Calibri" w:hAnsi="Calibri" w:cs="Calibri"/>
                <w:sz w:val="18"/>
                <w:szCs w:val="18"/>
              </w:rPr>
              <w:t>on</w:t>
            </w:r>
            <w:r w:rsidRPr="002A7CA7">
              <w:rPr>
                <w:rFonts w:ascii="Calibri" w:hAnsi="Calibri" w:cs="Calibri"/>
                <w:sz w:val="18"/>
                <w:szCs w:val="18"/>
              </w:rPr>
              <w:t xml:space="preserve"> </w:t>
            </w:r>
            <w:r w:rsidR="00DC647E">
              <w:rPr>
                <w:rFonts w:ascii="Calibri" w:hAnsi="Calibri" w:cs="Calibri"/>
                <w:sz w:val="18"/>
                <w:szCs w:val="18"/>
              </w:rPr>
              <w:t>4/19</w:t>
            </w:r>
            <w:r w:rsidR="00463344" w:rsidRPr="002A7CA7">
              <w:rPr>
                <w:rFonts w:ascii="Calibri" w:hAnsi="Calibri" w:cs="Calibri"/>
                <w:sz w:val="18"/>
                <w:szCs w:val="18"/>
              </w:rPr>
              <w:t xml:space="preserve"> –</w:t>
            </w:r>
          </w:p>
          <w:p w14:paraId="30F7D2DF" w14:textId="26E6FAB5" w:rsidR="00463344" w:rsidRPr="002A7CA7" w:rsidRDefault="00463344" w:rsidP="0058107B">
            <w:pPr>
              <w:jc w:val="both"/>
              <w:rPr>
                <w:rFonts w:ascii="Calibri" w:hAnsi="Calibri" w:cs="Calibri"/>
                <w:sz w:val="18"/>
                <w:szCs w:val="18"/>
              </w:rPr>
            </w:pPr>
            <w:r w:rsidRPr="002A7CA7">
              <w:rPr>
                <w:rFonts w:ascii="Calibri" w:hAnsi="Calibri" w:cs="Calibri"/>
                <w:sz w:val="18"/>
                <w:szCs w:val="18"/>
              </w:rPr>
              <w:t xml:space="preserve">Sun </w:t>
            </w:r>
            <w:r w:rsidR="00DC647E">
              <w:rPr>
                <w:rFonts w:ascii="Calibri" w:hAnsi="Calibri" w:cs="Calibri"/>
                <w:sz w:val="18"/>
                <w:szCs w:val="18"/>
              </w:rPr>
              <w:t>4/25</w:t>
            </w:r>
          </w:p>
        </w:tc>
        <w:tc>
          <w:tcPr>
            <w:tcW w:w="3766" w:type="dxa"/>
            <w:tcBorders>
              <w:top w:val="nil"/>
              <w:bottom w:val="nil"/>
              <w:right w:val="single" w:sz="4" w:space="0" w:color="auto"/>
            </w:tcBorders>
            <w:shd w:val="clear" w:color="auto" w:fill="E7E6E6" w:themeFill="background2"/>
          </w:tcPr>
          <w:p w14:paraId="4EB98134" w14:textId="30F6C3EA" w:rsidR="00D25714" w:rsidRPr="002A7CA7" w:rsidRDefault="005B6551" w:rsidP="00D25714">
            <w:pPr>
              <w:jc w:val="both"/>
              <w:rPr>
                <w:rFonts w:ascii="Calibri" w:hAnsi="Calibri" w:cs="Calibri"/>
                <w:sz w:val="18"/>
                <w:szCs w:val="18"/>
              </w:rPr>
            </w:pPr>
            <w:r w:rsidRPr="002A7CA7">
              <w:rPr>
                <w:rFonts w:ascii="Calibri" w:hAnsi="Calibri" w:cs="Calibri"/>
                <w:sz w:val="18"/>
                <w:szCs w:val="18"/>
              </w:rPr>
              <w:t>Ch</w:t>
            </w:r>
            <w:r w:rsidR="00D25714">
              <w:rPr>
                <w:rFonts w:ascii="Calibri" w:hAnsi="Calibri" w:cs="Calibri"/>
                <w:sz w:val="18"/>
                <w:szCs w:val="18"/>
              </w:rPr>
              <w:t>. 16 Developmental Psychopathology</w:t>
            </w:r>
          </w:p>
          <w:p w14:paraId="2E6184F6" w14:textId="094B589C" w:rsidR="003C126B" w:rsidRPr="002A7CA7" w:rsidRDefault="003C126B" w:rsidP="0058107B">
            <w:pPr>
              <w:jc w:val="both"/>
              <w:rPr>
                <w:rFonts w:ascii="Calibri" w:hAnsi="Calibri" w:cs="Calibri"/>
                <w:sz w:val="18"/>
                <w:szCs w:val="18"/>
              </w:rPr>
            </w:pPr>
          </w:p>
        </w:tc>
        <w:tc>
          <w:tcPr>
            <w:tcW w:w="2804" w:type="dxa"/>
            <w:vMerge w:val="restart"/>
            <w:tcBorders>
              <w:top w:val="nil"/>
              <w:left w:val="single" w:sz="4" w:space="0" w:color="auto"/>
              <w:bottom w:val="nil"/>
              <w:right w:val="single" w:sz="4" w:space="0" w:color="auto"/>
            </w:tcBorders>
            <w:shd w:val="clear" w:color="auto" w:fill="E7E6E6" w:themeFill="background2"/>
            <w:vAlign w:val="center"/>
          </w:tcPr>
          <w:p w14:paraId="35F6D6EA" w14:textId="62938DB1" w:rsidR="00D25714" w:rsidRDefault="005B6551" w:rsidP="00D25714">
            <w:pPr>
              <w:rPr>
                <w:rFonts w:ascii="Calibri" w:hAnsi="Calibri" w:cs="Calibri"/>
                <w:sz w:val="18"/>
                <w:szCs w:val="18"/>
              </w:rPr>
            </w:pPr>
            <w:r w:rsidRPr="002A7CA7">
              <w:rPr>
                <w:rFonts w:ascii="Calibri" w:hAnsi="Calibri" w:cs="Calibri"/>
                <w:sz w:val="18"/>
                <w:szCs w:val="18"/>
              </w:rPr>
              <w:t>Quiz 1</w:t>
            </w:r>
            <w:r w:rsidR="00D75E77" w:rsidRPr="002A7CA7">
              <w:rPr>
                <w:rFonts w:ascii="Calibri" w:hAnsi="Calibri" w:cs="Calibri"/>
                <w:sz w:val="18"/>
                <w:szCs w:val="18"/>
              </w:rPr>
              <w:t>4</w:t>
            </w:r>
            <w:r w:rsidRPr="002A7CA7">
              <w:rPr>
                <w:rFonts w:ascii="Calibri" w:hAnsi="Calibri" w:cs="Calibri"/>
                <w:sz w:val="18"/>
                <w:szCs w:val="18"/>
              </w:rPr>
              <w:t xml:space="preserve"> </w:t>
            </w:r>
          </w:p>
          <w:p w14:paraId="465F94E7" w14:textId="3FAE734D" w:rsidR="003216A1" w:rsidRPr="002A7CA7" w:rsidRDefault="003216A1" w:rsidP="00D25714">
            <w:pPr>
              <w:rPr>
                <w:rFonts w:ascii="Calibri" w:hAnsi="Calibri" w:cs="Calibri"/>
                <w:sz w:val="18"/>
                <w:szCs w:val="18"/>
              </w:rPr>
            </w:pPr>
            <w:r>
              <w:rPr>
                <w:rFonts w:ascii="Calibri" w:hAnsi="Calibri" w:cs="Calibri"/>
                <w:sz w:val="18"/>
                <w:szCs w:val="18"/>
              </w:rPr>
              <w:t>Discussion 14</w:t>
            </w:r>
          </w:p>
          <w:p w14:paraId="6E36A3F0" w14:textId="05C6C79F" w:rsidR="003C126B" w:rsidRPr="002A7CA7" w:rsidRDefault="003C126B" w:rsidP="005B6551">
            <w:pPr>
              <w:rPr>
                <w:rFonts w:ascii="Calibri" w:hAnsi="Calibri" w:cs="Calibri"/>
                <w:sz w:val="18"/>
                <w:szCs w:val="18"/>
              </w:rPr>
            </w:pPr>
          </w:p>
        </w:tc>
      </w:tr>
      <w:tr w:rsidR="003C126B" w:rsidRPr="002A7CA7" w14:paraId="6C91D8F5" w14:textId="77777777" w:rsidTr="00A91A26">
        <w:trPr>
          <w:trHeight w:val="242"/>
        </w:trPr>
        <w:tc>
          <w:tcPr>
            <w:tcW w:w="791" w:type="dxa"/>
            <w:vMerge/>
            <w:tcBorders>
              <w:top w:val="nil"/>
              <w:bottom w:val="nil"/>
            </w:tcBorders>
            <w:shd w:val="clear" w:color="auto" w:fill="E7E6E6" w:themeFill="background2"/>
          </w:tcPr>
          <w:p w14:paraId="3803FB2B" w14:textId="77777777" w:rsidR="003C126B" w:rsidRPr="002A7CA7" w:rsidRDefault="003C126B" w:rsidP="0058107B">
            <w:pPr>
              <w:jc w:val="both"/>
              <w:rPr>
                <w:rFonts w:ascii="Calibri" w:hAnsi="Calibri" w:cs="Calibri"/>
                <w:sz w:val="18"/>
                <w:szCs w:val="18"/>
              </w:rPr>
            </w:pPr>
          </w:p>
        </w:tc>
        <w:tc>
          <w:tcPr>
            <w:tcW w:w="1558" w:type="dxa"/>
            <w:tcBorders>
              <w:top w:val="nil"/>
              <w:bottom w:val="nil"/>
            </w:tcBorders>
            <w:shd w:val="clear" w:color="auto" w:fill="E7E6E6" w:themeFill="background2"/>
          </w:tcPr>
          <w:p w14:paraId="0BC777D7" w14:textId="20104B05" w:rsidR="003C126B" w:rsidRPr="002A7CA7" w:rsidRDefault="003C126B" w:rsidP="0058107B">
            <w:pPr>
              <w:jc w:val="both"/>
              <w:rPr>
                <w:rFonts w:ascii="Calibri" w:hAnsi="Calibri" w:cs="Calibri"/>
                <w:sz w:val="18"/>
                <w:szCs w:val="18"/>
              </w:rPr>
            </w:pPr>
          </w:p>
        </w:tc>
        <w:tc>
          <w:tcPr>
            <w:tcW w:w="3766" w:type="dxa"/>
            <w:tcBorders>
              <w:top w:val="nil"/>
              <w:bottom w:val="nil"/>
              <w:right w:val="single" w:sz="4" w:space="0" w:color="auto"/>
            </w:tcBorders>
            <w:shd w:val="clear" w:color="auto" w:fill="E7E6E6" w:themeFill="background2"/>
          </w:tcPr>
          <w:p w14:paraId="7E4D3710" w14:textId="6A29539F" w:rsidR="003C126B" w:rsidRPr="00916CD3" w:rsidRDefault="00916CD3" w:rsidP="0058107B">
            <w:pPr>
              <w:jc w:val="both"/>
              <w:rPr>
                <w:rFonts w:ascii="Calibri" w:hAnsi="Calibri" w:cs="Calibri"/>
                <w:bCs/>
                <w:i/>
                <w:sz w:val="18"/>
                <w:szCs w:val="18"/>
              </w:rPr>
            </w:pPr>
            <w:r w:rsidRPr="00916CD3">
              <w:rPr>
                <w:rFonts w:ascii="Calibri" w:hAnsi="Calibri" w:cs="Calibri"/>
                <w:bCs/>
                <w:i/>
                <w:sz w:val="18"/>
                <w:szCs w:val="18"/>
              </w:rPr>
              <w:t>Review for the final exam</w:t>
            </w:r>
          </w:p>
        </w:tc>
        <w:tc>
          <w:tcPr>
            <w:tcW w:w="2804" w:type="dxa"/>
            <w:vMerge/>
            <w:tcBorders>
              <w:top w:val="nil"/>
              <w:left w:val="single" w:sz="4" w:space="0" w:color="auto"/>
              <w:bottom w:val="nil"/>
              <w:right w:val="single" w:sz="4" w:space="0" w:color="auto"/>
            </w:tcBorders>
            <w:shd w:val="clear" w:color="auto" w:fill="E7E6E6" w:themeFill="background2"/>
            <w:vAlign w:val="center"/>
          </w:tcPr>
          <w:p w14:paraId="73465759" w14:textId="77777777" w:rsidR="003C126B" w:rsidRPr="002A7CA7" w:rsidRDefault="003C126B" w:rsidP="0058107B">
            <w:pPr>
              <w:rPr>
                <w:rFonts w:ascii="Calibri" w:hAnsi="Calibri" w:cs="Calibri"/>
                <w:sz w:val="18"/>
                <w:szCs w:val="18"/>
              </w:rPr>
            </w:pPr>
          </w:p>
        </w:tc>
      </w:tr>
      <w:tr w:rsidR="003C126B" w:rsidRPr="002A7CA7" w14:paraId="48E45AD6" w14:textId="77777777" w:rsidTr="00A91A26">
        <w:trPr>
          <w:trHeight w:val="242"/>
        </w:trPr>
        <w:tc>
          <w:tcPr>
            <w:tcW w:w="791" w:type="dxa"/>
            <w:vMerge w:val="restart"/>
            <w:tcBorders>
              <w:top w:val="nil"/>
              <w:bottom w:val="nil"/>
            </w:tcBorders>
          </w:tcPr>
          <w:p w14:paraId="323D10F0" w14:textId="77777777" w:rsidR="003C126B" w:rsidRPr="00D25714" w:rsidRDefault="003C126B" w:rsidP="0058107B">
            <w:pPr>
              <w:jc w:val="both"/>
              <w:rPr>
                <w:rFonts w:ascii="Calibri" w:hAnsi="Calibri" w:cs="Calibri"/>
                <w:b/>
                <w:bCs/>
                <w:sz w:val="18"/>
                <w:szCs w:val="18"/>
              </w:rPr>
            </w:pPr>
            <w:r w:rsidRPr="00D25714">
              <w:rPr>
                <w:rFonts w:ascii="Calibri" w:hAnsi="Calibri" w:cs="Calibri"/>
                <w:b/>
                <w:bCs/>
                <w:sz w:val="18"/>
                <w:szCs w:val="18"/>
              </w:rPr>
              <w:t>15</w:t>
            </w:r>
          </w:p>
        </w:tc>
        <w:tc>
          <w:tcPr>
            <w:tcW w:w="1558" w:type="dxa"/>
            <w:tcBorders>
              <w:top w:val="nil"/>
              <w:bottom w:val="nil"/>
            </w:tcBorders>
          </w:tcPr>
          <w:p w14:paraId="5171E2F8" w14:textId="28006554" w:rsidR="003C126B" w:rsidRPr="00D25714" w:rsidRDefault="00D25714" w:rsidP="0058107B">
            <w:pPr>
              <w:jc w:val="both"/>
              <w:rPr>
                <w:rFonts w:ascii="Calibri" w:hAnsi="Calibri" w:cs="Calibri"/>
                <w:b/>
                <w:bCs/>
                <w:sz w:val="18"/>
                <w:szCs w:val="18"/>
              </w:rPr>
            </w:pPr>
            <w:r w:rsidRPr="00D25714">
              <w:rPr>
                <w:rFonts w:ascii="Calibri" w:hAnsi="Calibri" w:cs="Calibri"/>
                <w:b/>
                <w:bCs/>
                <w:sz w:val="18"/>
                <w:szCs w:val="18"/>
              </w:rPr>
              <w:t xml:space="preserve">Wed </w:t>
            </w:r>
            <w:r w:rsidR="00DC647E" w:rsidRPr="00D25714">
              <w:rPr>
                <w:rFonts w:ascii="Calibri" w:hAnsi="Calibri" w:cs="Calibri"/>
                <w:b/>
                <w:bCs/>
                <w:sz w:val="18"/>
                <w:szCs w:val="18"/>
              </w:rPr>
              <w:t>4/2</w:t>
            </w:r>
            <w:r w:rsidRPr="00D25714">
              <w:rPr>
                <w:rFonts w:ascii="Calibri" w:hAnsi="Calibri" w:cs="Calibri"/>
                <w:b/>
                <w:bCs/>
                <w:sz w:val="18"/>
                <w:szCs w:val="18"/>
              </w:rPr>
              <w:t>8</w:t>
            </w:r>
            <w:r w:rsidR="00463344" w:rsidRPr="00D25714">
              <w:rPr>
                <w:rFonts w:ascii="Calibri" w:hAnsi="Calibri" w:cs="Calibri"/>
                <w:b/>
                <w:bCs/>
                <w:sz w:val="18"/>
                <w:szCs w:val="18"/>
              </w:rPr>
              <w:t xml:space="preserve">– </w:t>
            </w:r>
          </w:p>
          <w:p w14:paraId="6BBF8A3F" w14:textId="6B918830" w:rsidR="00463344" w:rsidRPr="00D25714" w:rsidRDefault="00D25714" w:rsidP="0058107B">
            <w:pPr>
              <w:jc w:val="both"/>
              <w:rPr>
                <w:rFonts w:ascii="Calibri" w:hAnsi="Calibri" w:cs="Calibri"/>
                <w:b/>
                <w:bCs/>
                <w:sz w:val="18"/>
                <w:szCs w:val="18"/>
              </w:rPr>
            </w:pPr>
            <w:r w:rsidRPr="00D25714">
              <w:rPr>
                <w:rFonts w:ascii="Calibri" w:hAnsi="Calibri" w:cs="Calibri"/>
                <w:b/>
                <w:bCs/>
                <w:sz w:val="18"/>
                <w:szCs w:val="18"/>
              </w:rPr>
              <w:t>Fri</w:t>
            </w:r>
            <w:r w:rsidR="00463344" w:rsidRPr="00D25714">
              <w:rPr>
                <w:rFonts w:ascii="Calibri" w:hAnsi="Calibri" w:cs="Calibri"/>
                <w:b/>
                <w:bCs/>
                <w:sz w:val="18"/>
                <w:szCs w:val="18"/>
              </w:rPr>
              <w:t xml:space="preserve"> </w:t>
            </w:r>
            <w:r w:rsidRPr="00D25714">
              <w:rPr>
                <w:rFonts w:ascii="Calibri" w:hAnsi="Calibri" w:cs="Calibri"/>
                <w:b/>
                <w:bCs/>
                <w:sz w:val="18"/>
                <w:szCs w:val="18"/>
              </w:rPr>
              <w:t>4/30</w:t>
            </w:r>
          </w:p>
        </w:tc>
        <w:tc>
          <w:tcPr>
            <w:tcW w:w="3766" w:type="dxa"/>
            <w:tcBorders>
              <w:top w:val="nil"/>
              <w:bottom w:val="nil"/>
              <w:right w:val="single" w:sz="4" w:space="0" w:color="auto"/>
            </w:tcBorders>
          </w:tcPr>
          <w:p w14:paraId="2E278288" w14:textId="2DA6590D" w:rsidR="00D75E77" w:rsidRPr="002A7CA7" w:rsidRDefault="00D25714" w:rsidP="0058107B">
            <w:pPr>
              <w:jc w:val="both"/>
              <w:rPr>
                <w:rFonts w:ascii="Calibri" w:hAnsi="Calibri" w:cs="Calibri"/>
                <w:i/>
                <w:iCs/>
                <w:sz w:val="18"/>
                <w:szCs w:val="18"/>
              </w:rPr>
            </w:pPr>
            <w:r w:rsidRPr="002A7CA7">
              <w:rPr>
                <w:rFonts w:ascii="Calibri" w:hAnsi="Calibri" w:cs="Calibri"/>
                <w:b/>
                <w:sz w:val="18"/>
                <w:szCs w:val="18"/>
              </w:rPr>
              <w:t>Final</w:t>
            </w:r>
            <w:r>
              <w:rPr>
                <w:rFonts w:ascii="Calibri" w:hAnsi="Calibri" w:cs="Calibri"/>
                <w:b/>
                <w:sz w:val="18"/>
                <w:szCs w:val="18"/>
              </w:rPr>
              <w:t xml:space="preserve"> exam will be available for a 48-hour period, from Wednesday 4/28 at 5pm to Fri 4/30 at 5pm.</w:t>
            </w:r>
          </w:p>
        </w:tc>
        <w:tc>
          <w:tcPr>
            <w:tcW w:w="2804" w:type="dxa"/>
            <w:vMerge w:val="restart"/>
            <w:tcBorders>
              <w:top w:val="nil"/>
              <w:left w:val="single" w:sz="4" w:space="0" w:color="auto"/>
              <w:bottom w:val="nil"/>
              <w:right w:val="single" w:sz="4" w:space="0" w:color="auto"/>
            </w:tcBorders>
            <w:vAlign w:val="center"/>
          </w:tcPr>
          <w:p w14:paraId="3CC767C2" w14:textId="5424CB77" w:rsidR="005B6551" w:rsidRPr="003216A1" w:rsidRDefault="00D25714" w:rsidP="0058107B">
            <w:pPr>
              <w:rPr>
                <w:rFonts w:ascii="Calibri" w:hAnsi="Calibri" w:cs="Calibri"/>
                <w:b/>
                <w:bCs/>
                <w:sz w:val="18"/>
                <w:szCs w:val="18"/>
              </w:rPr>
            </w:pPr>
            <w:r w:rsidRPr="003216A1">
              <w:rPr>
                <w:rFonts w:ascii="Calibri" w:hAnsi="Calibri" w:cs="Calibri"/>
                <w:b/>
                <w:bCs/>
                <w:sz w:val="18"/>
                <w:szCs w:val="18"/>
              </w:rPr>
              <w:t>Final exam is NOT cumulative</w:t>
            </w:r>
          </w:p>
        </w:tc>
      </w:tr>
      <w:tr w:rsidR="003C126B" w:rsidRPr="002A7CA7" w14:paraId="3DB48F99" w14:textId="77777777" w:rsidTr="00A91A26">
        <w:trPr>
          <w:trHeight w:val="242"/>
        </w:trPr>
        <w:tc>
          <w:tcPr>
            <w:tcW w:w="791" w:type="dxa"/>
            <w:vMerge/>
            <w:tcBorders>
              <w:top w:val="nil"/>
            </w:tcBorders>
          </w:tcPr>
          <w:p w14:paraId="7B7DAA04" w14:textId="77777777" w:rsidR="003C126B" w:rsidRPr="002A7CA7" w:rsidRDefault="003C126B" w:rsidP="0058107B">
            <w:pPr>
              <w:jc w:val="both"/>
              <w:rPr>
                <w:rFonts w:ascii="Calibri" w:hAnsi="Calibri" w:cs="Calibri"/>
                <w:sz w:val="18"/>
                <w:szCs w:val="18"/>
              </w:rPr>
            </w:pPr>
          </w:p>
        </w:tc>
        <w:tc>
          <w:tcPr>
            <w:tcW w:w="1558" w:type="dxa"/>
            <w:tcBorders>
              <w:top w:val="nil"/>
              <w:bottom w:val="single" w:sz="4" w:space="0" w:color="auto"/>
            </w:tcBorders>
          </w:tcPr>
          <w:p w14:paraId="1EF05956" w14:textId="76CB1506" w:rsidR="003C126B" w:rsidRPr="002A7CA7" w:rsidRDefault="003C126B" w:rsidP="0058107B">
            <w:pPr>
              <w:jc w:val="both"/>
              <w:rPr>
                <w:rFonts w:ascii="Calibri" w:hAnsi="Calibri" w:cs="Calibri"/>
                <w:sz w:val="18"/>
                <w:szCs w:val="18"/>
              </w:rPr>
            </w:pPr>
          </w:p>
        </w:tc>
        <w:tc>
          <w:tcPr>
            <w:tcW w:w="3766" w:type="dxa"/>
            <w:tcBorders>
              <w:top w:val="nil"/>
              <w:bottom w:val="single" w:sz="4" w:space="0" w:color="auto"/>
              <w:right w:val="single" w:sz="4" w:space="0" w:color="auto"/>
            </w:tcBorders>
          </w:tcPr>
          <w:p w14:paraId="059FF1B7" w14:textId="77777777" w:rsidR="003C126B" w:rsidRPr="002A7CA7" w:rsidRDefault="003C126B" w:rsidP="0058107B">
            <w:pPr>
              <w:jc w:val="both"/>
              <w:rPr>
                <w:rFonts w:ascii="Calibri" w:hAnsi="Calibri" w:cs="Calibri"/>
                <w:sz w:val="18"/>
                <w:szCs w:val="18"/>
              </w:rPr>
            </w:pPr>
          </w:p>
        </w:tc>
        <w:tc>
          <w:tcPr>
            <w:tcW w:w="2804" w:type="dxa"/>
            <w:vMerge/>
            <w:tcBorders>
              <w:top w:val="nil"/>
              <w:left w:val="single" w:sz="4" w:space="0" w:color="auto"/>
              <w:bottom w:val="single" w:sz="4" w:space="0" w:color="auto"/>
              <w:right w:val="single" w:sz="4" w:space="0" w:color="auto"/>
            </w:tcBorders>
          </w:tcPr>
          <w:p w14:paraId="6408B92B" w14:textId="77777777" w:rsidR="003C126B" w:rsidRPr="002A7CA7" w:rsidRDefault="003C126B" w:rsidP="0058107B">
            <w:pPr>
              <w:jc w:val="both"/>
              <w:rPr>
                <w:rFonts w:ascii="Calibri" w:hAnsi="Calibri" w:cs="Calibri"/>
                <w:sz w:val="18"/>
                <w:szCs w:val="18"/>
              </w:rPr>
            </w:pPr>
          </w:p>
        </w:tc>
      </w:tr>
    </w:tbl>
    <w:p w14:paraId="6523631E" w14:textId="77777777" w:rsidR="003C126B" w:rsidRPr="002A7CA7" w:rsidRDefault="003C126B" w:rsidP="00D95C89">
      <w:pPr>
        <w:rPr>
          <w:sz w:val="18"/>
          <w:szCs w:val="18"/>
        </w:rPr>
      </w:pPr>
    </w:p>
    <w:sectPr w:rsidR="003C126B" w:rsidRPr="002A7CA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F5AE1" w14:textId="77777777" w:rsidR="004A6CCD" w:rsidRDefault="004A6CCD" w:rsidP="00D95C89">
      <w:pPr>
        <w:spacing w:after="0" w:line="240" w:lineRule="auto"/>
      </w:pPr>
      <w:r>
        <w:separator/>
      </w:r>
    </w:p>
  </w:endnote>
  <w:endnote w:type="continuationSeparator" w:id="0">
    <w:p w14:paraId="4F225347" w14:textId="77777777" w:rsidR="004A6CCD" w:rsidRDefault="004A6CCD" w:rsidP="00D9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929180"/>
      <w:docPartObj>
        <w:docPartGallery w:val="Page Numbers (Bottom of Page)"/>
        <w:docPartUnique/>
      </w:docPartObj>
    </w:sdtPr>
    <w:sdtEndPr>
      <w:rPr>
        <w:noProof/>
      </w:rPr>
    </w:sdtEndPr>
    <w:sdtContent>
      <w:p w14:paraId="1DCF0F45" w14:textId="55ECA04B" w:rsidR="00D95C89" w:rsidRDefault="00D95C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8AFA79" w14:textId="77777777" w:rsidR="00D95C89" w:rsidRDefault="00D9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D3446" w14:textId="77777777" w:rsidR="004A6CCD" w:rsidRDefault="004A6CCD" w:rsidP="00D95C89">
      <w:pPr>
        <w:spacing w:after="0" w:line="240" w:lineRule="auto"/>
      </w:pPr>
      <w:r>
        <w:separator/>
      </w:r>
    </w:p>
  </w:footnote>
  <w:footnote w:type="continuationSeparator" w:id="0">
    <w:p w14:paraId="39A0C87A" w14:textId="77777777" w:rsidR="004A6CCD" w:rsidRDefault="004A6CCD" w:rsidP="00D9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06087"/>
    <w:multiLevelType w:val="hybridMultilevel"/>
    <w:tmpl w:val="D5E2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A4CFC"/>
    <w:multiLevelType w:val="hybridMultilevel"/>
    <w:tmpl w:val="F6629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461B2"/>
    <w:multiLevelType w:val="hybridMultilevel"/>
    <w:tmpl w:val="444A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67E07"/>
    <w:multiLevelType w:val="hybridMultilevel"/>
    <w:tmpl w:val="F6D63454"/>
    <w:lvl w:ilvl="0" w:tplc="A0A8D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ED"/>
    <w:rsid w:val="00043009"/>
    <w:rsid w:val="001678D9"/>
    <w:rsid w:val="001D4FBA"/>
    <w:rsid w:val="00291A26"/>
    <w:rsid w:val="002A7CA7"/>
    <w:rsid w:val="003216A1"/>
    <w:rsid w:val="003322B3"/>
    <w:rsid w:val="003B4819"/>
    <w:rsid w:val="003C126B"/>
    <w:rsid w:val="003E4366"/>
    <w:rsid w:val="0045694A"/>
    <w:rsid w:val="00463344"/>
    <w:rsid w:val="004644D7"/>
    <w:rsid w:val="004A0F92"/>
    <w:rsid w:val="004A42D6"/>
    <w:rsid w:val="004A6CCD"/>
    <w:rsid w:val="00552D86"/>
    <w:rsid w:val="00591BED"/>
    <w:rsid w:val="005B6551"/>
    <w:rsid w:val="005D3FC3"/>
    <w:rsid w:val="00746C28"/>
    <w:rsid w:val="00812E14"/>
    <w:rsid w:val="00841ECE"/>
    <w:rsid w:val="00870A30"/>
    <w:rsid w:val="00873326"/>
    <w:rsid w:val="008831B8"/>
    <w:rsid w:val="00916CD3"/>
    <w:rsid w:val="00935009"/>
    <w:rsid w:val="009E55D5"/>
    <w:rsid w:val="009F24D7"/>
    <w:rsid w:val="00A91A26"/>
    <w:rsid w:val="00B61EFB"/>
    <w:rsid w:val="00B80BD4"/>
    <w:rsid w:val="00BE08AE"/>
    <w:rsid w:val="00C207F8"/>
    <w:rsid w:val="00C36FC4"/>
    <w:rsid w:val="00C752E9"/>
    <w:rsid w:val="00C939F4"/>
    <w:rsid w:val="00CD2445"/>
    <w:rsid w:val="00CE6D86"/>
    <w:rsid w:val="00D25714"/>
    <w:rsid w:val="00D510F2"/>
    <w:rsid w:val="00D60B33"/>
    <w:rsid w:val="00D75E77"/>
    <w:rsid w:val="00D95C89"/>
    <w:rsid w:val="00DC647E"/>
    <w:rsid w:val="00DC734C"/>
    <w:rsid w:val="00E11491"/>
    <w:rsid w:val="00E7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3D19"/>
  <w15:chartTrackingRefBased/>
  <w15:docId w15:val="{FBAE2937-2672-46DE-861E-D3D9C5F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BED"/>
    <w:rPr>
      <w:color w:val="0563C1" w:themeColor="hyperlink"/>
      <w:u w:val="single"/>
    </w:rPr>
  </w:style>
  <w:style w:type="paragraph" w:styleId="ListParagraph">
    <w:name w:val="List Paragraph"/>
    <w:basedOn w:val="Normal"/>
    <w:uiPriority w:val="34"/>
    <w:qFormat/>
    <w:rsid w:val="00591BED"/>
    <w:pPr>
      <w:ind w:left="720"/>
      <w:contextualSpacing/>
    </w:pPr>
  </w:style>
  <w:style w:type="table" w:styleId="TableGrid">
    <w:name w:val="Table Grid"/>
    <w:basedOn w:val="TableNormal"/>
    <w:uiPriority w:val="39"/>
    <w:rsid w:val="003C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6FC4"/>
    <w:rPr>
      <w:color w:val="605E5C"/>
      <w:shd w:val="clear" w:color="auto" w:fill="E1DFDD"/>
    </w:rPr>
  </w:style>
  <w:style w:type="paragraph" w:styleId="Header">
    <w:name w:val="header"/>
    <w:basedOn w:val="Normal"/>
    <w:link w:val="HeaderChar"/>
    <w:uiPriority w:val="99"/>
    <w:unhideWhenUsed/>
    <w:rsid w:val="00D95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C89"/>
  </w:style>
  <w:style w:type="paragraph" w:styleId="Footer">
    <w:name w:val="footer"/>
    <w:basedOn w:val="Normal"/>
    <w:link w:val="FooterChar"/>
    <w:uiPriority w:val="99"/>
    <w:unhideWhenUsed/>
    <w:rsid w:val="00D95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89"/>
  </w:style>
  <w:style w:type="paragraph" w:styleId="NormalWeb">
    <w:name w:val="Normal (Web)"/>
    <w:basedOn w:val="Normal"/>
    <w:uiPriority w:val="99"/>
    <w:semiHidden/>
    <w:unhideWhenUsed/>
    <w:rsid w:val="005D3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3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te142@msu.edu" TargetMode="External"/><Relationship Id="rId13" Type="http://schemas.openxmlformats.org/officeDocument/2006/relationships/hyperlink" Target="http://www.m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aftca3@msu.edu" TargetMode="External"/><Relationship Id="rId12" Type="http://schemas.openxmlformats.org/officeDocument/2006/relationships/hyperlink" Target="http://splife.studentlife.m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ife.studentlife.msu.edu/academic-freedom-for-students-at-michigan-state-university" TargetMode="External"/><Relationship Id="rId5" Type="http://schemas.openxmlformats.org/officeDocument/2006/relationships/footnotes" Target="footnotes.xml"/><Relationship Id="rId15" Type="http://schemas.openxmlformats.org/officeDocument/2006/relationships/hyperlink" Target="http://counseling.msu.ed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su.zoom.us/j/92347500311" TargetMode="External"/><Relationship Id="rId14" Type="http://schemas.openxmlformats.org/officeDocument/2006/relationships/hyperlink" Target="http://polic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Kraft</dc:creator>
  <cp:keywords/>
  <dc:description/>
  <cp:lastModifiedBy>Caroline Kraft</cp:lastModifiedBy>
  <cp:revision>5</cp:revision>
  <dcterms:created xsi:type="dcterms:W3CDTF">2021-01-11T04:02:00Z</dcterms:created>
  <dcterms:modified xsi:type="dcterms:W3CDTF">2021-03-04T18:48:00Z</dcterms:modified>
</cp:coreProperties>
</file>