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2646F" w14:textId="5129A271" w:rsidR="00221180" w:rsidRPr="00E25506" w:rsidRDefault="00221180" w:rsidP="00221180">
      <w:pPr>
        <w:pStyle w:val="Heading1"/>
        <w:spacing w:before="0"/>
        <w:jc w:val="center"/>
      </w:pPr>
      <w:r w:rsidRPr="00E25506">
        <w:t>PSY 37</w:t>
      </w:r>
      <w:r w:rsidR="005345C5">
        <w:t>2</w:t>
      </w:r>
      <w:r w:rsidRPr="00E25506">
        <w:t xml:space="preserve">: Adolescent Diversion Program </w:t>
      </w:r>
      <w:r>
        <w:t xml:space="preserve"> </w:t>
      </w:r>
    </w:p>
    <w:p w14:paraId="219EA278" w14:textId="3298A24C" w:rsidR="00E25506" w:rsidRPr="00E25506" w:rsidRDefault="00E25506" w:rsidP="00221180">
      <w:pPr>
        <w:pStyle w:val="Heading1"/>
        <w:spacing w:before="0"/>
        <w:jc w:val="center"/>
      </w:pPr>
      <w:r w:rsidRPr="00E25506">
        <w:t xml:space="preserve">Syllabus: </w:t>
      </w:r>
      <w:r w:rsidR="005345C5">
        <w:t>Fall</w:t>
      </w:r>
      <w:r w:rsidR="008F0943">
        <w:t xml:space="preserve"> 2020</w:t>
      </w:r>
    </w:p>
    <w:p w14:paraId="7B0C0E59" w14:textId="1435C340" w:rsidR="00E25506" w:rsidRPr="00E25506" w:rsidRDefault="00E25506" w:rsidP="00CF58F8">
      <w:pPr>
        <w:tabs>
          <w:tab w:val="right" w:pos="9360"/>
        </w:tabs>
        <w:rPr>
          <w:rFonts w:ascii="Arial" w:hAnsi="Arial" w:cs="Arial"/>
          <w:b/>
          <w:sz w:val="24"/>
          <w:szCs w:val="24"/>
        </w:rPr>
      </w:pPr>
      <w:bookmarkStart w:id="0" w:name="_Hlk47512457"/>
      <w:r w:rsidRPr="00E25506">
        <w:rPr>
          <w:rFonts w:ascii="Arial" w:hAnsi="Arial" w:cs="Arial"/>
          <w:b/>
          <w:sz w:val="24"/>
          <w:szCs w:val="24"/>
        </w:rPr>
        <w:t>Contacts:</w:t>
      </w:r>
      <w:r w:rsidR="00CF58F8">
        <w:rPr>
          <w:rFonts w:ascii="Arial" w:hAnsi="Arial" w:cs="Arial"/>
          <w:b/>
          <w:sz w:val="24"/>
          <w:szCs w:val="24"/>
        </w:rPr>
        <w:tab/>
      </w:r>
      <w:r w:rsidR="00CF58F8" w:rsidRPr="00CF58F8">
        <w:rPr>
          <w:rFonts w:ascii="Arial" w:hAnsi="Arial" w:cs="Arial"/>
          <w:sz w:val="24"/>
          <w:szCs w:val="24"/>
        </w:rPr>
        <w:t>Please allow 48 hours for email response</w:t>
      </w:r>
    </w:p>
    <w:bookmarkEnd w:id="0"/>
    <w:p w14:paraId="79A79C2B" w14:textId="0E0CF942" w:rsidR="00E25506" w:rsidRPr="00E25506" w:rsidRDefault="00E25506" w:rsidP="00426F00">
      <w:pPr>
        <w:tabs>
          <w:tab w:val="right" w:pos="9360"/>
        </w:tabs>
        <w:spacing w:after="0"/>
        <w:ind w:left="720"/>
        <w:rPr>
          <w:rFonts w:ascii="Arial" w:hAnsi="Arial" w:cs="Arial"/>
          <w:sz w:val="24"/>
          <w:szCs w:val="24"/>
        </w:rPr>
      </w:pPr>
      <w:r w:rsidRPr="001D7622">
        <w:rPr>
          <w:rFonts w:ascii="Arial" w:hAnsi="Arial" w:cs="Arial"/>
          <w:sz w:val="24"/>
          <w:szCs w:val="24"/>
          <w:u w:val="single"/>
        </w:rPr>
        <w:t>Director and Instructor</w:t>
      </w:r>
      <w:r w:rsidRPr="00E25506">
        <w:rPr>
          <w:rFonts w:ascii="Arial" w:hAnsi="Arial" w:cs="Arial"/>
          <w:sz w:val="24"/>
          <w:szCs w:val="24"/>
        </w:rPr>
        <w:t>: Sean Hankins</w:t>
      </w:r>
      <w:r w:rsidRPr="00E25506">
        <w:rPr>
          <w:rFonts w:ascii="Arial" w:hAnsi="Arial" w:cs="Arial"/>
          <w:sz w:val="24"/>
          <w:szCs w:val="24"/>
        </w:rPr>
        <w:tab/>
      </w:r>
      <w:hyperlink r:id="rId8" w:history="1">
        <w:r w:rsidRPr="00E25506">
          <w:rPr>
            <w:rStyle w:val="Hyperlink"/>
            <w:rFonts w:ascii="Arial" w:hAnsi="Arial" w:cs="Arial"/>
            <w:sz w:val="24"/>
            <w:szCs w:val="24"/>
          </w:rPr>
          <w:t>hankinss@msu.edu</w:t>
        </w:r>
      </w:hyperlink>
    </w:p>
    <w:p w14:paraId="724427B5" w14:textId="498EC40A" w:rsidR="008F0943" w:rsidRDefault="00B30EA9" w:rsidP="00426F00">
      <w:pPr>
        <w:tabs>
          <w:tab w:val="right" w:pos="9360"/>
        </w:tabs>
        <w:spacing w:after="0"/>
        <w:ind w:left="720"/>
        <w:rPr>
          <w:rFonts w:ascii="Arial" w:hAnsi="Arial" w:cs="Arial"/>
          <w:sz w:val="24"/>
          <w:szCs w:val="24"/>
        </w:rPr>
      </w:pPr>
      <w:r>
        <w:rPr>
          <w:rFonts w:ascii="Arial" w:hAnsi="Arial" w:cs="Arial"/>
          <w:sz w:val="24"/>
          <w:szCs w:val="24"/>
          <w:u w:val="single"/>
        </w:rPr>
        <w:t>Co-</w:t>
      </w:r>
      <w:r w:rsidR="00E25506" w:rsidRPr="001D7622">
        <w:rPr>
          <w:rFonts w:ascii="Arial" w:hAnsi="Arial" w:cs="Arial"/>
          <w:sz w:val="24"/>
          <w:szCs w:val="24"/>
          <w:u w:val="single"/>
        </w:rPr>
        <w:t>Instructor</w:t>
      </w:r>
      <w:r w:rsidR="00E25506" w:rsidRPr="00E25506">
        <w:rPr>
          <w:rFonts w:ascii="Arial" w:hAnsi="Arial" w:cs="Arial"/>
          <w:sz w:val="24"/>
          <w:szCs w:val="24"/>
        </w:rPr>
        <w:t xml:space="preserve">: </w:t>
      </w:r>
      <w:r w:rsidR="008F0943">
        <w:rPr>
          <w:rFonts w:ascii="Arial" w:hAnsi="Arial" w:cs="Arial"/>
          <w:sz w:val="24"/>
          <w:szCs w:val="24"/>
        </w:rPr>
        <w:t>Lucas Al-Zoughbi</w:t>
      </w:r>
      <w:r w:rsidR="00E25506" w:rsidRPr="00E25506">
        <w:rPr>
          <w:rFonts w:ascii="Arial" w:hAnsi="Arial" w:cs="Arial"/>
          <w:sz w:val="24"/>
          <w:szCs w:val="24"/>
        </w:rPr>
        <w:tab/>
      </w:r>
      <w:hyperlink r:id="rId9" w:history="1">
        <w:r w:rsidR="008F0943" w:rsidRPr="00777530">
          <w:rPr>
            <w:rStyle w:val="Hyperlink"/>
            <w:rFonts w:ascii="Arial" w:hAnsi="Arial" w:cs="Arial"/>
            <w:sz w:val="24"/>
            <w:szCs w:val="24"/>
          </w:rPr>
          <w:t>alzoughb@msu.edu</w:t>
        </w:r>
      </w:hyperlink>
    </w:p>
    <w:p w14:paraId="76AD0018" w14:textId="6E92AFC6" w:rsidR="00FE350F" w:rsidRDefault="00FE350F" w:rsidP="00426F00">
      <w:pPr>
        <w:tabs>
          <w:tab w:val="right" w:pos="9360"/>
        </w:tabs>
        <w:spacing w:after="0"/>
        <w:ind w:left="720"/>
        <w:rPr>
          <w:rFonts w:ascii="Arial" w:hAnsi="Arial" w:cs="Arial"/>
          <w:sz w:val="24"/>
          <w:szCs w:val="24"/>
        </w:rPr>
      </w:pPr>
      <w:r>
        <w:rPr>
          <w:rFonts w:ascii="Arial" w:hAnsi="Arial" w:cs="Arial"/>
          <w:sz w:val="24"/>
          <w:szCs w:val="24"/>
          <w:u w:val="single"/>
        </w:rPr>
        <w:t>Co-Instructor:</w:t>
      </w:r>
      <w:r>
        <w:rPr>
          <w:rFonts w:ascii="Arial" w:hAnsi="Arial" w:cs="Arial"/>
          <w:sz w:val="24"/>
          <w:szCs w:val="24"/>
        </w:rPr>
        <w:t xml:space="preserve"> Emily SF Zagurny</w:t>
      </w:r>
      <w:r>
        <w:rPr>
          <w:rFonts w:ascii="Arial" w:hAnsi="Arial" w:cs="Arial"/>
          <w:sz w:val="24"/>
          <w:szCs w:val="24"/>
        </w:rPr>
        <w:tab/>
      </w:r>
      <w:hyperlink r:id="rId10" w:history="1">
        <w:r w:rsidRPr="00BC321B">
          <w:rPr>
            <w:rStyle w:val="Hyperlink"/>
            <w:rFonts w:ascii="Arial" w:hAnsi="Arial" w:cs="Arial"/>
            <w:sz w:val="24"/>
            <w:szCs w:val="24"/>
          </w:rPr>
          <w:t>sherid65@msu.edu</w:t>
        </w:r>
      </w:hyperlink>
    </w:p>
    <w:p w14:paraId="16B5CFBB" w14:textId="2E14FFFB" w:rsidR="00E25506" w:rsidRPr="00E25506" w:rsidRDefault="00E25506" w:rsidP="00426F00">
      <w:pPr>
        <w:tabs>
          <w:tab w:val="right" w:pos="9360"/>
        </w:tabs>
        <w:spacing w:after="0"/>
        <w:ind w:left="720"/>
        <w:rPr>
          <w:rFonts w:ascii="Arial" w:hAnsi="Arial" w:cs="Arial"/>
          <w:sz w:val="24"/>
          <w:szCs w:val="24"/>
        </w:rPr>
      </w:pPr>
      <w:r w:rsidRPr="001D7622">
        <w:rPr>
          <w:rFonts w:ascii="Arial" w:hAnsi="Arial" w:cs="Arial"/>
          <w:sz w:val="24"/>
          <w:szCs w:val="24"/>
          <w:u w:val="single"/>
        </w:rPr>
        <w:t>Faculty Advisor</w:t>
      </w:r>
      <w:r w:rsidRPr="00E25506">
        <w:rPr>
          <w:rFonts w:ascii="Arial" w:hAnsi="Arial" w:cs="Arial"/>
          <w:sz w:val="24"/>
          <w:szCs w:val="24"/>
        </w:rPr>
        <w:t>: Dr. Cris Sullivan</w:t>
      </w:r>
      <w:r w:rsidRPr="00E25506">
        <w:rPr>
          <w:rFonts w:ascii="Arial" w:hAnsi="Arial" w:cs="Arial"/>
          <w:sz w:val="24"/>
          <w:szCs w:val="24"/>
        </w:rPr>
        <w:tab/>
      </w:r>
      <w:hyperlink r:id="rId11" w:history="1">
        <w:r w:rsidRPr="00E25506">
          <w:rPr>
            <w:rStyle w:val="Hyperlink"/>
            <w:rFonts w:ascii="Arial" w:hAnsi="Arial" w:cs="Arial"/>
            <w:sz w:val="24"/>
            <w:szCs w:val="24"/>
          </w:rPr>
          <w:t>sulliv22@msu.edu</w:t>
        </w:r>
      </w:hyperlink>
    </w:p>
    <w:p w14:paraId="20A390C4" w14:textId="061ACF29" w:rsidR="00E25506" w:rsidRDefault="00E25506" w:rsidP="00B015A1">
      <w:pPr>
        <w:tabs>
          <w:tab w:val="right" w:pos="9360"/>
        </w:tabs>
        <w:spacing w:after="0"/>
        <w:rPr>
          <w:rFonts w:ascii="Arial" w:hAnsi="Arial" w:cs="Arial"/>
          <w:sz w:val="24"/>
          <w:szCs w:val="24"/>
        </w:rPr>
      </w:pPr>
    </w:p>
    <w:p w14:paraId="5912A61E" w14:textId="02D516BB" w:rsidR="00E86A9A" w:rsidRDefault="001B0FEA" w:rsidP="001B0FEA">
      <w:pPr>
        <w:tabs>
          <w:tab w:val="left" w:pos="720"/>
          <w:tab w:val="right" w:pos="9360"/>
        </w:tabs>
        <w:spacing w:after="0"/>
        <w:rPr>
          <w:rFonts w:ascii="Arial" w:hAnsi="Arial" w:cs="Arial"/>
          <w:sz w:val="24"/>
          <w:szCs w:val="24"/>
        </w:rPr>
      </w:pPr>
      <w:r>
        <w:rPr>
          <w:rFonts w:ascii="Arial" w:hAnsi="Arial" w:cs="Arial"/>
          <w:sz w:val="24"/>
          <w:szCs w:val="24"/>
        </w:rPr>
        <w:tab/>
      </w:r>
      <w:r w:rsidR="00E86A9A">
        <w:rPr>
          <w:rFonts w:ascii="Arial" w:hAnsi="Arial" w:cs="Arial"/>
          <w:sz w:val="24"/>
          <w:szCs w:val="24"/>
        </w:rPr>
        <w:t>UA: Hannah Berghol</w:t>
      </w:r>
      <w:r w:rsidR="007F57D6">
        <w:rPr>
          <w:rFonts w:ascii="Arial" w:hAnsi="Arial" w:cs="Arial"/>
          <w:sz w:val="24"/>
          <w:szCs w:val="24"/>
        </w:rPr>
        <w:tab/>
      </w:r>
      <w:hyperlink r:id="rId12" w:history="1">
        <w:r w:rsidR="007F57D6" w:rsidRPr="001E04A7">
          <w:rPr>
            <w:rStyle w:val="Hyperlink"/>
            <w:rFonts w:ascii="Arial" w:hAnsi="Arial" w:cs="Arial"/>
            <w:sz w:val="24"/>
            <w:szCs w:val="24"/>
          </w:rPr>
          <w:t>bergholh@msu.edu</w:t>
        </w:r>
      </w:hyperlink>
    </w:p>
    <w:p w14:paraId="1364F77A" w14:textId="4D2B2FCB" w:rsidR="00E86A9A" w:rsidRDefault="00E86A9A" w:rsidP="001B0FEA">
      <w:pPr>
        <w:tabs>
          <w:tab w:val="left" w:pos="720"/>
          <w:tab w:val="right" w:pos="9360"/>
        </w:tabs>
        <w:spacing w:after="0"/>
        <w:rPr>
          <w:rFonts w:ascii="Arial" w:hAnsi="Arial" w:cs="Arial"/>
          <w:sz w:val="24"/>
          <w:szCs w:val="24"/>
        </w:rPr>
      </w:pPr>
      <w:r>
        <w:rPr>
          <w:rFonts w:ascii="Arial" w:hAnsi="Arial" w:cs="Arial"/>
          <w:sz w:val="24"/>
          <w:szCs w:val="24"/>
        </w:rPr>
        <w:tab/>
        <w:t>UA: Evan Buckner</w:t>
      </w:r>
      <w:r w:rsidR="007F57D6">
        <w:rPr>
          <w:rFonts w:ascii="Arial" w:hAnsi="Arial" w:cs="Arial"/>
          <w:sz w:val="24"/>
          <w:szCs w:val="24"/>
        </w:rPr>
        <w:tab/>
      </w:r>
      <w:hyperlink r:id="rId13" w:history="1">
        <w:r w:rsidR="007F57D6" w:rsidRPr="001E04A7">
          <w:rPr>
            <w:rStyle w:val="Hyperlink"/>
            <w:rFonts w:ascii="Arial" w:hAnsi="Arial" w:cs="Arial"/>
            <w:sz w:val="24"/>
            <w:szCs w:val="24"/>
          </w:rPr>
          <w:t>buckne54@msu.edu</w:t>
        </w:r>
      </w:hyperlink>
    </w:p>
    <w:p w14:paraId="00AC177A" w14:textId="4D68D331" w:rsidR="001B0FEA" w:rsidRDefault="00E86A9A" w:rsidP="001B0FEA">
      <w:pPr>
        <w:tabs>
          <w:tab w:val="left" w:pos="720"/>
          <w:tab w:val="right" w:pos="9360"/>
        </w:tabs>
        <w:spacing w:after="0"/>
        <w:rPr>
          <w:rFonts w:ascii="Arial" w:hAnsi="Arial" w:cs="Arial"/>
          <w:sz w:val="24"/>
          <w:szCs w:val="24"/>
        </w:rPr>
      </w:pPr>
      <w:r>
        <w:rPr>
          <w:rFonts w:ascii="Arial" w:hAnsi="Arial" w:cs="Arial"/>
          <w:sz w:val="24"/>
          <w:szCs w:val="24"/>
        </w:rPr>
        <w:tab/>
      </w:r>
      <w:r w:rsidR="001B0FEA" w:rsidRPr="00B015A1">
        <w:rPr>
          <w:rFonts w:ascii="Arial" w:hAnsi="Arial" w:cs="Arial"/>
          <w:sz w:val="24"/>
          <w:szCs w:val="24"/>
          <w:u w:val="single"/>
        </w:rPr>
        <w:t>UA</w:t>
      </w:r>
      <w:r w:rsidR="001B0FEA">
        <w:rPr>
          <w:rFonts w:ascii="Arial" w:hAnsi="Arial" w:cs="Arial"/>
          <w:sz w:val="24"/>
          <w:szCs w:val="24"/>
        </w:rPr>
        <w:t>: Molly Costantino</w:t>
      </w:r>
      <w:r w:rsidR="001B0FEA">
        <w:rPr>
          <w:rFonts w:ascii="Arial" w:hAnsi="Arial" w:cs="Arial"/>
          <w:sz w:val="24"/>
          <w:szCs w:val="24"/>
        </w:rPr>
        <w:tab/>
      </w:r>
      <w:hyperlink r:id="rId14" w:history="1">
        <w:r w:rsidR="001B0FEA" w:rsidRPr="00CB194E">
          <w:rPr>
            <w:rStyle w:val="Hyperlink"/>
            <w:rFonts w:ascii="Arial" w:hAnsi="Arial" w:cs="Arial"/>
            <w:sz w:val="24"/>
            <w:szCs w:val="24"/>
          </w:rPr>
          <w:t>costan23@msu.edu</w:t>
        </w:r>
      </w:hyperlink>
    </w:p>
    <w:p w14:paraId="6C139286" w14:textId="1C365E07" w:rsidR="001B0FEA" w:rsidRDefault="001B0FEA" w:rsidP="001B0FEA">
      <w:pPr>
        <w:tabs>
          <w:tab w:val="left" w:pos="720"/>
          <w:tab w:val="right" w:pos="9360"/>
        </w:tabs>
        <w:spacing w:after="0"/>
        <w:rPr>
          <w:rFonts w:ascii="Arial" w:hAnsi="Arial" w:cs="Arial"/>
          <w:sz w:val="24"/>
          <w:szCs w:val="24"/>
        </w:rPr>
      </w:pPr>
      <w:r>
        <w:rPr>
          <w:rFonts w:ascii="Arial" w:hAnsi="Arial" w:cs="Arial"/>
          <w:sz w:val="24"/>
          <w:szCs w:val="24"/>
        </w:rPr>
        <w:tab/>
      </w:r>
      <w:r w:rsidRPr="00B015A1">
        <w:rPr>
          <w:rFonts w:ascii="Arial" w:hAnsi="Arial" w:cs="Arial"/>
          <w:sz w:val="24"/>
          <w:szCs w:val="24"/>
          <w:u w:val="single"/>
        </w:rPr>
        <w:t>UA</w:t>
      </w:r>
      <w:r>
        <w:rPr>
          <w:rFonts w:ascii="Arial" w:hAnsi="Arial" w:cs="Arial"/>
          <w:sz w:val="24"/>
          <w:szCs w:val="24"/>
        </w:rPr>
        <w:t>: Mac</w:t>
      </w:r>
      <w:r w:rsidR="00FA63F0">
        <w:rPr>
          <w:rFonts w:ascii="Arial" w:hAnsi="Arial" w:cs="Arial"/>
          <w:sz w:val="24"/>
          <w:szCs w:val="24"/>
        </w:rPr>
        <w:t>K</w:t>
      </w:r>
      <w:r>
        <w:rPr>
          <w:rFonts w:ascii="Arial" w:hAnsi="Arial" w:cs="Arial"/>
          <w:sz w:val="24"/>
          <w:szCs w:val="24"/>
        </w:rPr>
        <w:t>enzie Eggers</w:t>
      </w:r>
      <w:r>
        <w:rPr>
          <w:rFonts w:ascii="Arial" w:hAnsi="Arial" w:cs="Arial"/>
          <w:sz w:val="24"/>
          <w:szCs w:val="24"/>
        </w:rPr>
        <w:tab/>
      </w:r>
      <w:hyperlink r:id="rId15" w:history="1">
        <w:r w:rsidRPr="00375811">
          <w:rPr>
            <w:rStyle w:val="Hyperlink"/>
            <w:rFonts w:ascii="Arial" w:hAnsi="Arial" w:cs="Arial"/>
            <w:sz w:val="24"/>
            <w:szCs w:val="24"/>
          </w:rPr>
          <w:t>eggersma@msu.edu</w:t>
        </w:r>
      </w:hyperlink>
    </w:p>
    <w:p w14:paraId="2F26F33F" w14:textId="77777777" w:rsidR="001B0FEA" w:rsidRDefault="001B0FEA" w:rsidP="001B0FEA">
      <w:pPr>
        <w:tabs>
          <w:tab w:val="left" w:pos="720"/>
          <w:tab w:val="right" w:pos="9360"/>
        </w:tabs>
        <w:spacing w:after="0"/>
        <w:rPr>
          <w:rFonts w:ascii="Arial" w:hAnsi="Arial" w:cs="Arial"/>
          <w:sz w:val="24"/>
          <w:szCs w:val="24"/>
        </w:rPr>
      </w:pPr>
      <w:r>
        <w:rPr>
          <w:rFonts w:ascii="Arial" w:hAnsi="Arial" w:cs="Arial"/>
          <w:sz w:val="24"/>
          <w:szCs w:val="24"/>
        </w:rPr>
        <w:tab/>
      </w:r>
      <w:r w:rsidRPr="00B015A1">
        <w:rPr>
          <w:rFonts w:ascii="Arial" w:hAnsi="Arial" w:cs="Arial"/>
          <w:sz w:val="24"/>
          <w:szCs w:val="24"/>
          <w:u w:val="single"/>
        </w:rPr>
        <w:t>UA</w:t>
      </w:r>
      <w:r>
        <w:rPr>
          <w:rFonts w:ascii="Arial" w:hAnsi="Arial" w:cs="Arial"/>
          <w:sz w:val="24"/>
          <w:szCs w:val="24"/>
        </w:rPr>
        <w:t>: Logan Fish</w:t>
      </w:r>
      <w:r>
        <w:rPr>
          <w:rFonts w:ascii="Arial" w:hAnsi="Arial" w:cs="Arial"/>
          <w:sz w:val="24"/>
          <w:szCs w:val="24"/>
        </w:rPr>
        <w:tab/>
      </w:r>
      <w:hyperlink r:id="rId16" w:history="1">
        <w:r w:rsidRPr="00255415">
          <w:rPr>
            <w:rStyle w:val="Hyperlink"/>
            <w:rFonts w:ascii="Arial" w:hAnsi="Arial" w:cs="Arial"/>
            <w:sz w:val="24"/>
            <w:szCs w:val="24"/>
          </w:rPr>
          <w:t>fishlog1@msu.edu</w:t>
        </w:r>
      </w:hyperlink>
    </w:p>
    <w:p w14:paraId="5D14D621" w14:textId="77777777" w:rsidR="001B0FEA" w:rsidRDefault="001B0FEA" w:rsidP="001B0FEA">
      <w:pPr>
        <w:tabs>
          <w:tab w:val="left" w:pos="720"/>
          <w:tab w:val="right" w:pos="9360"/>
        </w:tabs>
        <w:spacing w:after="0"/>
        <w:rPr>
          <w:rFonts w:ascii="Arial" w:hAnsi="Arial" w:cs="Arial"/>
          <w:sz w:val="24"/>
          <w:szCs w:val="24"/>
        </w:rPr>
      </w:pPr>
      <w:r>
        <w:rPr>
          <w:rFonts w:ascii="Arial" w:hAnsi="Arial" w:cs="Arial"/>
          <w:sz w:val="24"/>
          <w:szCs w:val="24"/>
        </w:rPr>
        <w:tab/>
      </w:r>
      <w:r w:rsidRPr="00B015A1">
        <w:rPr>
          <w:rFonts w:ascii="Arial" w:hAnsi="Arial" w:cs="Arial"/>
          <w:sz w:val="24"/>
          <w:szCs w:val="24"/>
          <w:u w:val="single"/>
        </w:rPr>
        <w:t>UA</w:t>
      </w:r>
      <w:r>
        <w:rPr>
          <w:rFonts w:ascii="Arial" w:hAnsi="Arial" w:cs="Arial"/>
          <w:sz w:val="24"/>
          <w:szCs w:val="24"/>
        </w:rPr>
        <w:t>: Jasmine Hollins</w:t>
      </w:r>
      <w:r>
        <w:rPr>
          <w:rFonts w:ascii="Arial" w:hAnsi="Arial" w:cs="Arial"/>
          <w:sz w:val="24"/>
          <w:szCs w:val="24"/>
        </w:rPr>
        <w:tab/>
      </w:r>
      <w:hyperlink r:id="rId17" w:history="1">
        <w:r w:rsidRPr="00CB194E">
          <w:rPr>
            <w:rStyle w:val="Hyperlink"/>
            <w:rFonts w:ascii="Arial" w:hAnsi="Arial" w:cs="Arial"/>
            <w:sz w:val="24"/>
            <w:szCs w:val="24"/>
          </w:rPr>
          <w:t>hollins6@msu.edu</w:t>
        </w:r>
      </w:hyperlink>
    </w:p>
    <w:p w14:paraId="724D409A" w14:textId="77777777" w:rsidR="001B0FEA" w:rsidRDefault="001B0FEA" w:rsidP="001B0FEA">
      <w:pPr>
        <w:tabs>
          <w:tab w:val="left" w:pos="720"/>
          <w:tab w:val="right" w:pos="9360"/>
        </w:tabs>
        <w:spacing w:after="0"/>
        <w:rPr>
          <w:rFonts w:ascii="Arial" w:hAnsi="Arial" w:cs="Arial"/>
          <w:sz w:val="24"/>
          <w:szCs w:val="24"/>
        </w:rPr>
      </w:pPr>
      <w:r>
        <w:rPr>
          <w:rFonts w:ascii="Arial" w:hAnsi="Arial" w:cs="Arial"/>
          <w:sz w:val="24"/>
          <w:szCs w:val="24"/>
        </w:rPr>
        <w:tab/>
      </w:r>
      <w:r w:rsidRPr="00B015A1">
        <w:rPr>
          <w:rFonts w:ascii="Arial" w:hAnsi="Arial" w:cs="Arial"/>
          <w:sz w:val="24"/>
          <w:szCs w:val="24"/>
          <w:u w:val="single"/>
        </w:rPr>
        <w:t>UA</w:t>
      </w:r>
      <w:r>
        <w:rPr>
          <w:rFonts w:ascii="Arial" w:hAnsi="Arial" w:cs="Arial"/>
          <w:sz w:val="24"/>
          <w:szCs w:val="24"/>
        </w:rPr>
        <w:t>: Myrna Kada</w:t>
      </w:r>
      <w:r>
        <w:rPr>
          <w:rFonts w:ascii="Arial" w:hAnsi="Arial" w:cs="Arial"/>
          <w:sz w:val="24"/>
          <w:szCs w:val="24"/>
        </w:rPr>
        <w:tab/>
      </w:r>
      <w:hyperlink r:id="rId18" w:history="1">
        <w:r w:rsidRPr="00255415">
          <w:rPr>
            <w:rStyle w:val="Hyperlink"/>
            <w:rFonts w:ascii="Arial" w:hAnsi="Arial" w:cs="Arial"/>
            <w:sz w:val="24"/>
            <w:szCs w:val="24"/>
          </w:rPr>
          <w:t>kadamyrn@msu.edu</w:t>
        </w:r>
      </w:hyperlink>
    </w:p>
    <w:p w14:paraId="3223EB31" w14:textId="3FEFEC60" w:rsidR="008B2EA7" w:rsidRDefault="00B015A1" w:rsidP="00B015A1">
      <w:pPr>
        <w:tabs>
          <w:tab w:val="left" w:pos="720"/>
          <w:tab w:val="right" w:pos="9360"/>
        </w:tabs>
        <w:spacing w:after="0"/>
        <w:rPr>
          <w:rFonts w:ascii="Arial" w:hAnsi="Arial" w:cs="Arial"/>
          <w:sz w:val="24"/>
          <w:szCs w:val="24"/>
        </w:rPr>
      </w:pPr>
      <w:r>
        <w:rPr>
          <w:rFonts w:ascii="Arial" w:hAnsi="Arial" w:cs="Arial"/>
          <w:sz w:val="24"/>
          <w:szCs w:val="24"/>
        </w:rPr>
        <w:tab/>
      </w:r>
      <w:r w:rsidRPr="00B015A1">
        <w:rPr>
          <w:rFonts w:ascii="Arial" w:hAnsi="Arial" w:cs="Arial"/>
          <w:sz w:val="24"/>
          <w:szCs w:val="24"/>
          <w:u w:val="single"/>
        </w:rPr>
        <w:t>UA</w:t>
      </w:r>
      <w:r>
        <w:rPr>
          <w:rFonts w:ascii="Arial" w:hAnsi="Arial" w:cs="Arial"/>
          <w:sz w:val="24"/>
          <w:szCs w:val="24"/>
        </w:rPr>
        <w:t>:</w:t>
      </w:r>
      <w:r w:rsidR="00FE350F">
        <w:rPr>
          <w:rFonts w:ascii="Arial" w:hAnsi="Arial" w:cs="Arial"/>
          <w:sz w:val="24"/>
          <w:szCs w:val="24"/>
        </w:rPr>
        <w:t xml:space="preserve"> </w:t>
      </w:r>
      <w:r w:rsidR="008B2EA7">
        <w:rPr>
          <w:rFonts w:ascii="Arial" w:hAnsi="Arial" w:cs="Arial"/>
          <w:sz w:val="24"/>
          <w:szCs w:val="24"/>
        </w:rPr>
        <w:t>America Vicente-Solares</w:t>
      </w:r>
      <w:r w:rsidR="008B2EA7">
        <w:rPr>
          <w:rFonts w:ascii="Arial" w:hAnsi="Arial" w:cs="Arial"/>
          <w:sz w:val="24"/>
          <w:szCs w:val="24"/>
        </w:rPr>
        <w:tab/>
      </w:r>
      <w:hyperlink r:id="rId19" w:history="1">
        <w:r w:rsidR="008B2EA7" w:rsidRPr="000C195C">
          <w:rPr>
            <w:rStyle w:val="Hyperlink"/>
            <w:rFonts w:ascii="Arial" w:hAnsi="Arial" w:cs="Arial"/>
            <w:sz w:val="24"/>
            <w:szCs w:val="24"/>
          </w:rPr>
          <w:t>vicente2@msu.edu</w:t>
        </w:r>
      </w:hyperlink>
    </w:p>
    <w:p w14:paraId="21D61493" w14:textId="77777777" w:rsidR="00B015A1" w:rsidRDefault="00B015A1" w:rsidP="00B015A1">
      <w:pPr>
        <w:tabs>
          <w:tab w:val="left" w:pos="720"/>
          <w:tab w:val="right" w:pos="9360"/>
        </w:tabs>
        <w:spacing w:after="0"/>
        <w:rPr>
          <w:rFonts w:ascii="Arial" w:hAnsi="Arial" w:cs="Arial"/>
          <w:sz w:val="24"/>
          <w:szCs w:val="24"/>
        </w:rPr>
      </w:pPr>
    </w:p>
    <w:p w14:paraId="09FC1609" w14:textId="77777777" w:rsidR="00B015A1" w:rsidRPr="00E25506" w:rsidRDefault="00B015A1" w:rsidP="00B015A1">
      <w:pPr>
        <w:tabs>
          <w:tab w:val="right" w:pos="9360"/>
        </w:tabs>
        <w:rPr>
          <w:rFonts w:ascii="Arial" w:hAnsi="Arial" w:cs="Arial"/>
          <w:b/>
          <w:sz w:val="24"/>
          <w:szCs w:val="24"/>
        </w:rPr>
      </w:pPr>
      <w:r w:rsidRPr="00E25506">
        <w:rPr>
          <w:rFonts w:ascii="Arial" w:hAnsi="Arial" w:cs="Arial"/>
          <w:b/>
          <w:sz w:val="24"/>
          <w:szCs w:val="24"/>
        </w:rPr>
        <w:t>Class Sections:</w:t>
      </w:r>
    </w:p>
    <w:tbl>
      <w:tblPr>
        <w:tblStyle w:val="PlainTable4"/>
        <w:tblW w:w="0" w:type="auto"/>
        <w:tblLook w:val="04A0" w:firstRow="1" w:lastRow="0" w:firstColumn="1" w:lastColumn="0" w:noHBand="0" w:noVBand="1"/>
      </w:tblPr>
      <w:tblGrid>
        <w:gridCol w:w="1484"/>
        <w:gridCol w:w="1756"/>
        <w:gridCol w:w="2340"/>
        <w:gridCol w:w="2250"/>
        <w:gridCol w:w="1530"/>
      </w:tblGrid>
      <w:tr w:rsidR="00B015A1" w14:paraId="799C3A64" w14:textId="77777777" w:rsidTr="00482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9CC2E5" w:themeFill="accent5" w:themeFillTint="99"/>
          </w:tcPr>
          <w:p w14:paraId="26E6153D" w14:textId="77777777" w:rsidR="00B015A1" w:rsidRDefault="00B015A1" w:rsidP="00285E6D">
            <w:pPr>
              <w:tabs>
                <w:tab w:val="right" w:pos="9360"/>
              </w:tabs>
              <w:jc w:val="center"/>
              <w:rPr>
                <w:rFonts w:ascii="Arial" w:hAnsi="Arial" w:cs="Arial"/>
                <w:sz w:val="24"/>
                <w:szCs w:val="24"/>
              </w:rPr>
            </w:pPr>
            <w:r>
              <w:rPr>
                <w:rFonts w:ascii="Arial" w:hAnsi="Arial" w:cs="Arial"/>
                <w:sz w:val="24"/>
                <w:szCs w:val="24"/>
              </w:rPr>
              <w:t>Day</w:t>
            </w:r>
          </w:p>
        </w:tc>
        <w:tc>
          <w:tcPr>
            <w:tcW w:w="1756" w:type="dxa"/>
            <w:shd w:val="clear" w:color="auto" w:fill="9CC2E5" w:themeFill="accent5" w:themeFillTint="99"/>
          </w:tcPr>
          <w:p w14:paraId="63C980F3" w14:textId="77777777" w:rsidR="00B015A1" w:rsidRDefault="00B015A1" w:rsidP="00285E6D">
            <w:pPr>
              <w:tabs>
                <w:tab w:val="right" w:pos="936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Time</w:t>
            </w:r>
          </w:p>
        </w:tc>
        <w:tc>
          <w:tcPr>
            <w:tcW w:w="2340" w:type="dxa"/>
            <w:shd w:val="clear" w:color="auto" w:fill="9CC2E5" w:themeFill="accent5" w:themeFillTint="99"/>
          </w:tcPr>
          <w:p w14:paraId="4464E888" w14:textId="77777777" w:rsidR="00B015A1" w:rsidRDefault="00B015A1" w:rsidP="00285E6D">
            <w:pPr>
              <w:tabs>
                <w:tab w:val="right" w:pos="936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Instructor</w:t>
            </w:r>
          </w:p>
        </w:tc>
        <w:tc>
          <w:tcPr>
            <w:tcW w:w="2250" w:type="dxa"/>
            <w:shd w:val="clear" w:color="auto" w:fill="9CC2E5" w:themeFill="accent5" w:themeFillTint="99"/>
          </w:tcPr>
          <w:p w14:paraId="6E3985B7" w14:textId="77777777" w:rsidR="00B015A1" w:rsidRDefault="00B015A1" w:rsidP="00285E6D">
            <w:pPr>
              <w:tabs>
                <w:tab w:val="right" w:pos="936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Undergraduate Assistant(s)</w:t>
            </w:r>
          </w:p>
          <w:p w14:paraId="2FCBB54B" w14:textId="77777777" w:rsidR="00B015A1" w:rsidRDefault="00B015A1" w:rsidP="00285E6D">
            <w:pPr>
              <w:tabs>
                <w:tab w:val="right" w:pos="936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530" w:type="dxa"/>
            <w:shd w:val="clear" w:color="auto" w:fill="9CC2E5" w:themeFill="accent5" w:themeFillTint="99"/>
          </w:tcPr>
          <w:p w14:paraId="34F6C2CE" w14:textId="77777777" w:rsidR="00B015A1" w:rsidRDefault="00B015A1" w:rsidP="00285E6D">
            <w:pPr>
              <w:tabs>
                <w:tab w:val="right" w:pos="936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Location</w:t>
            </w:r>
          </w:p>
        </w:tc>
      </w:tr>
      <w:tr w:rsidR="00B015A1" w14:paraId="777836B5" w14:textId="77777777" w:rsidTr="00482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14:paraId="7978FB32" w14:textId="77777777" w:rsidR="00B015A1" w:rsidRDefault="00B015A1" w:rsidP="00285E6D">
            <w:pPr>
              <w:tabs>
                <w:tab w:val="right" w:pos="9360"/>
              </w:tabs>
              <w:rPr>
                <w:rFonts w:ascii="Arial" w:hAnsi="Arial" w:cs="Arial"/>
                <w:sz w:val="24"/>
                <w:szCs w:val="24"/>
              </w:rPr>
            </w:pPr>
          </w:p>
          <w:p w14:paraId="3149AA85" w14:textId="77777777" w:rsidR="00B015A1" w:rsidRDefault="00B015A1" w:rsidP="00285E6D">
            <w:pPr>
              <w:tabs>
                <w:tab w:val="right" w:pos="9360"/>
              </w:tabs>
              <w:rPr>
                <w:rFonts w:ascii="Arial" w:hAnsi="Arial" w:cs="Arial"/>
                <w:sz w:val="24"/>
                <w:szCs w:val="24"/>
              </w:rPr>
            </w:pPr>
            <w:r w:rsidRPr="00435425">
              <w:rPr>
                <w:rFonts w:ascii="Arial" w:hAnsi="Arial" w:cs="Arial"/>
                <w:b w:val="0"/>
                <w:bCs w:val="0"/>
                <w:sz w:val="24"/>
                <w:szCs w:val="24"/>
              </w:rPr>
              <w:t>Tuesday</w:t>
            </w:r>
          </w:p>
          <w:p w14:paraId="721F85CF" w14:textId="77777777" w:rsidR="00B015A1" w:rsidRPr="00435425" w:rsidRDefault="00B015A1" w:rsidP="00285E6D">
            <w:pPr>
              <w:tabs>
                <w:tab w:val="right" w:pos="9360"/>
              </w:tabs>
              <w:rPr>
                <w:rFonts w:ascii="Arial" w:hAnsi="Arial" w:cs="Arial"/>
                <w:b w:val="0"/>
                <w:bCs w:val="0"/>
                <w:sz w:val="24"/>
                <w:szCs w:val="24"/>
              </w:rPr>
            </w:pPr>
          </w:p>
        </w:tc>
        <w:tc>
          <w:tcPr>
            <w:tcW w:w="1756" w:type="dxa"/>
          </w:tcPr>
          <w:p w14:paraId="04710DDE" w14:textId="77777777" w:rsidR="00B015A1" w:rsidRDefault="00B015A1" w:rsidP="00285E6D">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97B90A0" w14:textId="1EB48FE2" w:rsidR="00FE350F" w:rsidRDefault="00FE350F" w:rsidP="00285E6D">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9:10am-12pm</w:t>
            </w:r>
          </w:p>
        </w:tc>
        <w:tc>
          <w:tcPr>
            <w:tcW w:w="2340" w:type="dxa"/>
          </w:tcPr>
          <w:p w14:paraId="3468029F" w14:textId="77777777" w:rsidR="00B015A1" w:rsidRDefault="00B015A1" w:rsidP="00285E6D">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7BEEFEF" w14:textId="77777777" w:rsidR="00FE350F" w:rsidRDefault="00FE350F" w:rsidP="00FE350F">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Sean Hankins</w:t>
            </w:r>
          </w:p>
          <w:p w14:paraId="153965F5" w14:textId="27ED6CC5" w:rsidR="00B015A1" w:rsidRDefault="00B015A1" w:rsidP="00285E6D">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250" w:type="dxa"/>
          </w:tcPr>
          <w:p w14:paraId="6AAC31C0" w14:textId="77777777" w:rsidR="00482F7B" w:rsidRDefault="00482F7B" w:rsidP="00285E6D">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66986D9" w14:textId="7B8B8D6D" w:rsidR="001B0FEA" w:rsidRDefault="00482F7B" w:rsidP="00285E6D">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Molly Costantino</w:t>
            </w:r>
          </w:p>
          <w:p w14:paraId="1D0CAB8A" w14:textId="37E2E49F" w:rsidR="00482F7B" w:rsidRDefault="00482F7B" w:rsidP="00285E6D">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Jasmine Hollins</w:t>
            </w:r>
          </w:p>
          <w:p w14:paraId="353C7D32" w14:textId="6AFD9366" w:rsidR="00482F7B" w:rsidRDefault="00482F7B" w:rsidP="00285E6D">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530" w:type="dxa"/>
          </w:tcPr>
          <w:p w14:paraId="7CC8DD16" w14:textId="77777777" w:rsidR="00B015A1" w:rsidRDefault="00B015A1" w:rsidP="008B2EA7">
            <w:pPr>
              <w:tabs>
                <w:tab w:val="right" w:pos="9360"/>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B4E574F" w14:textId="0FD457BD" w:rsidR="00E452D8" w:rsidRDefault="00E452D8" w:rsidP="008B2EA7">
            <w:pPr>
              <w:tabs>
                <w:tab w:val="right" w:pos="9360"/>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Zoom</w:t>
            </w:r>
          </w:p>
        </w:tc>
      </w:tr>
      <w:tr w:rsidR="00E452D8" w14:paraId="53777143" w14:textId="77777777" w:rsidTr="00482F7B">
        <w:tc>
          <w:tcPr>
            <w:cnfStyle w:val="001000000000" w:firstRow="0" w:lastRow="0" w:firstColumn="1" w:lastColumn="0" w:oddVBand="0" w:evenVBand="0" w:oddHBand="0" w:evenHBand="0" w:firstRowFirstColumn="0" w:firstRowLastColumn="0" w:lastRowFirstColumn="0" w:lastRowLastColumn="0"/>
            <w:tcW w:w="1484" w:type="dxa"/>
            <w:shd w:val="clear" w:color="auto" w:fill="FFFFFF" w:themeFill="background1"/>
          </w:tcPr>
          <w:p w14:paraId="2F7EBC5A" w14:textId="77777777" w:rsidR="00E452D8" w:rsidRDefault="00E452D8" w:rsidP="008D3F93">
            <w:pPr>
              <w:tabs>
                <w:tab w:val="right" w:pos="9360"/>
              </w:tabs>
              <w:rPr>
                <w:rFonts w:ascii="Arial" w:hAnsi="Arial" w:cs="Arial"/>
                <w:sz w:val="24"/>
                <w:szCs w:val="24"/>
              </w:rPr>
            </w:pPr>
          </w:p>
          <w:p w14:paraId="79BECAB8" w14:textId="2841003E" w:rsidR="00E452D8" w:rsidRPr="00E452D8" w:rsidRDefault="00E452D8" w:rsidP="008D3F93">
            <w:pPr>
              <w:tabs>
                <w:tab w:val="right" w:pos="9360"/>
              </w:tabs>
              <w:rPr>
                <w:rFonts w:ascii="Arial" w:hAnsi="Arial" w:cs="Arial"/>
                <w:sz w:val="24"/>
                <w:szCs w:val="24"/>
              </w:rPr>
            </w:pPr>
            <w:r w:rsidRPr="00435425">
              <w:rPr>
                <w:rFonts w:ascii="Arial" w:hAnsi="Arial" w:cs="Arial"/>
                <w:b w:val="0"/>
                <w:bCs w:val="0"/>
                <w:sz w:val="24"/>
                <w:szCs w:val="24"/>
              </w:rPr>
              <w:t>Tuesday</w:t>
            </w:r>
          </w:p>
        </w:tc>
        <w:tc>
          <w:tcPr>
            <w:tcW w:w="1756" w:type="dxa"/>
            <w:shd w:val="clear" w:color="auto" w:fill="FFFFFF" w:themeFill="background1"/>
          </w:tcPr>
          <w:p w14:paraId="2773DB1F" w14:textId="77777777" w:rsidR="00E452D8" w:rsidRDefault="00E452D8" w:rsidP="008D3F93">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2AA0BDB" w14:textId="7AEF763F" w:rsidR="00E452D8" w:rsidRDefault="00E452D8" w:rsidP="008D3F93">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5pm-7:50pm</w:t>
            </w:r>
          </w:p>
        </w:tc>
        <w:tc>
          <w:tcPr>
            <w:tcW w:w="2340" w:type="dxa"/>
            <w:shd w:val="clear" w:color="auto" w:fill="FFFFFF" w:themeFill="background1"/>
          </w:tcPr>
          <w:p w14:paraId="709590FF" w14:textId="77777777" w:rsidR="00E452D8" w:rsidRDefault="00E452D8" w:rsidP="008D3F93">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3EE5080" w14:textId="77777777" w:rsidR="00E452D8" w:rsidRDefault="00E452D8" w:rsidP="008D3F93">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Emily SF Zagurny</w:t>
            </w:r>
          </w:p>
          <w:p w14:paraId="53006C19" w14:textId="27355443" w:rsidR="00E452D8" w:rsidRDefault="00E452D8" w:rsidP="008D3F93">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250" w:type="dxa"/>
            <w:shd w:val="clear" w:color="auto" w:fill="FFFFFF" w:themeFill="background1"/>
          </w:tcPr>
          <w:p w14:paraId="523FEAB9" w14:textId="77777777" w:rsidR="00E452D8" w:rsidRDefault="00E452D8" w:rsidP="008D3F93">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D85407" w14:textId="77777777" w:rsidR="001B0FEA" w:rsidRDefault="008B2EA7" w:rsidP="008D3F93">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America Vicente-Solares</w:t>
            </w:r>
          </w:p>
          <w:p w14:paraId="4F28BABE" w14:textId="32D56565" w:rsidR="00E452D8" w:rsidRDefault="001B0FEA" w:rsidP="008D3F93">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Mac</w:t>
            </w:r>
            <w:r w:rsidR="00FA63F0">
              <w:rPr>
                <w:rFonts w:ascii="Arial" w:hAnsi="Arial" w:cs="Arial"/>
                <w:sz w:val="24"/>
                <w:szCs w:val="24"/>
              </w:rPr>
              <w:t>K</w:t>
            </w:r>
            <w:r>
              <w:rPr>
                <w:rFonts w:ascii="Arial" w:hAnsi="Arial" w:cs="Arial"/>
                <w:sz w:val="24"/>
                <w:szCs w:val="24"/>
              </w:rPr>
              <w:t>enzie Eggers</w:t>
            </w:r>
          </w:p>
          <w:p w14:paraId="791CADC5" w14:textId="43632FAC" w:rsidR="008B2EA7" w:rsidRDefault="008B2EA7" w:rsidP="008D3F93">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30" w:type="dxa"/>
            <w:shd w:val="clear" w:color="auto" w:fill="FFFFFF" w:themeFill="background1"/>
          </w:tcPr>
          <w:p w14:paraId="2A749187" w14:textId="77777777" w:rsidR="00E452D8" w:rsidRDefault="00E452D8" w:rsidP="008B2EA7">
            <w:pPr>
              <w:tabs>
                <w:tab w:val="right" w:pos="9360"/>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170E7C0" w14:textId="6A467979" w:rsidR="00E452D8" w:rsidRDefault="00E452D8" w:rsidP="008B2EA7">
            <w:pPr>
              <w:tabs>
                <w:tab w:val="right" w:pos="9360"/>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Zoom</w:t>
            </w:r>
          </w:p>
        </w:tc>
      </w:tr>
      <w:tr w:rsidR="00B015A1" w14:paraId="0F920BB1" w14:textId="77777777" w:rsidTr="00482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14:paraId="59D7A2C2" w14:textId="77777777" w:rsidR="00B015A1" w:rsidRDefault="00B015A1" w:rsidP="00B015A1">
            <w:pPr>
              <w:tabs>
                <w:tab w:val="right" w:pos="9360"/>
              </w:tabs>
              <w:rPr>
                <w:rFonts w:ascii="Arial" w:hAnsi="Arial" w:cs="Arial"/>
                <w:sz w:val="24"/>
                <w:szCs w:val="24"/>
              </w:rPr>
            </w:pPr>
          </w:p>
          <w:p w14:paraId="408BC09F" w14:textId="4E318B5D" w:rsidR="00B015A1" w:rsidRDefault="008F0943" w:rsidP="00B015A1">
            <w:pPr>
              <w:tabs>
                <w:tab w:val="right" w:pos="9360"/>
              </w:tabs>
              <w:rPr>
                <w:rFonts w:ascii="Arial" w:hAnsi="Arial" w:cs="Arial"/>
                <w:sz w:val="24"/>
                <w:szCs w:val="24"/>
              </w:rPr>
            </w:pPr>
            <w:r>
              <w:rPr>
                <w:rFonts w:ascii="Arial" w:hAnsi="Arial" w:cs="Arial"/>
                <w:b w:val="0"/>
                <w:bCs w:val="0"/>
                <w:sz w:val="24"/>
                <w:szCs w:val="24"/>
              </w:rPr>
              <w:t>Wednesday</w:t>
            </w:r>
          </w:p>
          <w:p w14:paraId="4C696CED" w14:textId="77777777" w:rsidR="00B015A1" w:rsidRPr="00435425" w:rsidRDefault="00B015A1" w:rsidP="00B015A1">
            <w:pPr>
              <w:tabs>
                <w:tab w:val="right" w:pos="9360"/>
              </w:tabs>
              <w:rPr>
                <w:rFonts w:ascii="Arial" w:hAnsi="Arial" w:cs="Arial"/>
                <w:b w:val="0"/>
                <w:bCs w:val="0"/>
                <w:sz w:val="24"/>
                <w:szCs w:val="24"/>
              </w:rPr>
            </w:pPr>
          </w:p>
        </w:tc>
        <w:tc>
          <w:tcPr>
            <w:tcW w:w="1756" w:type="dxa"/>
          </w:tcPr>
          <w:p w14:paraId="124665EB" w14:textId="77777777" w:rsidR="008F0943" w:rsidRDefault="008F0943"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1F293C6" w14:textId="3901971D" w:rsidR="00B015A1" w:rsidRDefault="00E452D8"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r w:rsidR="008F0943">
              <w:rPr>
                <w:rFonts w:ascii="Arial" w:hAnsi="Arial" w:cs="Arial"/>
                <w:sz w:val="24"/>
                <w:szCs w:val="24"/>
              </w:rPr>
              <w:t>pm-</w:t>
            </w:r>
            <w:r>
              <w:rPr>
                <w:rFonts w:ascii="Arial" w:hAnsi="Arial" w:cs="Arial"/>
                <w:sz w:val="24"/>
                <w:szCs w:val="24"/>
              </w:rPr>
              <w:t>3</w:t>
            </w:r>
            <w:r w:rsidR="008F0943">
              <w:rPr>
                <w:rFonts w:ascii="Arial" w:hAnsi="Arial" w:cs="Arial"/>
                <w:sz w:val="24"/>
                <w:szCs w:val="24"/>
              </w:rPr>
              <w:t>:50pm</w:t>
            </w:r>
          </w:p>
        </w:tc>
        <w:tc>
          <w:tcPr>
            <w:tcW w:w="2340" w:type="dxa"/>
          </w:tcPr>
          <w:p w14:paraId="221BDDC9" w14:textId="77777777" w:rsidR="00B015A1" w:rsidRDefault="00B015A1"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4872A6C" w14:textId="5A728B5F" w:rsidR="00B015A1" w:rsidRDefault="00FE350F"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Lucas Al-Zoughbi</w:t>
            </w:r>
          </w:p>
        </w:tc>
        <w:tc>
          <w:tcPr>
            <w:tcW w:w="2250" w:type="dxa"/>
          </w:tcPr>
          <w:p w14:paraId="14C3818A" w14:textId="77777777" w:rsidR="00E452D8" w:rsidRDefault="00E452D8"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568F76D" w14:textId="2011490A" w:rsidR="001B0FEA" w:rsidRDefault="00614A20"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Hannah Berghol</w:t>
            </w:r>
          </w:p>
          <w:p w14:paraId="7264D0F7" w14:textId="21CDF627" w:rsidR="00B015A1" w:rsidRDefault="00315859"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Myrna Kada</w:t>
            </w:r>
          </w:p>
          <w:p w14:paraId="7ADB9CBA" w14:textId="4450FF74" w:rsidR="00315859" w:rsidRDefault="00315859"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530" w:type="dxa"/>
          </w:tcPr>
          <w:p w14:paraId="4E2B2F8D" w14:textId="77777777" w:rsidR="00E452D8" w:rsidRDefault="00E452D8" w:rsidP="008B2EA7">
            <w:pPr>
              <w:tabs>
                <w:tab w:val="right" w:pos="9360"/>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71018BF" w14:textId="2B4D43B5" w:rsidR="00E452D8" w:rsidRDefault="00E452D8" w:rsidP="008B2EA7">
            <w:pPr>
              <w:tabs>
                <w:tab w:val="right" w:pos="9360"/>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Zoom</w:t>
            </w:r>
          </w:p>
        </w:tc>
      </w:tr>
      <w:tr w:rsidR="007A6B89" w14:paraId="34B6F514" w14:textId="77777777" w:rsidTr="00482F7B">
        <w:tc>
          <w:tcPr>
            <w:cnfStyle w:val="001000000000" w:firstRow="0" w:lastRow="0" w:firstColumn="1" w:lastColumn="0" w:oddVBand="0" w:evenVBand="0" w:oddHBand="0" w:evenHBand="0" w:firstRowFirstColumn="0" w:firstRowLastColumn="0" w:lastRowFirstColumn="0" w:lastRowLastColumn="0"/>
            <w:tcW w:w="1484" w:type="dxa"/>
          </w:tcPr>
          <w:p w14:paraId="29D9DF6A" w14:textId="77777777" w:rsidR="00E86A9A" w:rsidRPr="004E4C85" w:rsidRDefault="00E86A9A" w:rsidP="00B015A1">
            <w:pPr>
              <w:tabs>
                <w:tab w:val="right" w:pos="9360"/>
              </w:tabs>
              <w:rPr>
                <w:rFonts w:ascii="Arial" w:hAnsi="Arial" w:cs="Arial"/>
                <w:b w:val="0"/>
                <w:bCs w:val="0"/>
                <w:sz w:val="24"/>
                <w:szCs w:val="24"/>
              </w:rPr>
            </w:pPr>
          </w:p>
          <w:p w14:paraId="0692F661" w14:textId="15B05C84" w:rsidR="007A6B89" w:rsidRPr="004E4C85" w:rsidRDefault="007A6B89" w:rsidP="00B015A1">
            <w:pPr>
              <w:tabs>
                <w:tab w:val="right" w:pos="9360"/>
              </w:tabs>
              <w:rPr>
                <w:rFonts w:ascii="Arial" w:hAnsi="Arial" w:cs="Arial"/>
                <w:b w:val="0"/>
                <w:bCs w:val="0"/>
                <w:sz w:val="24"/>
                <w:szCs w:val="24"/>
              </w:rPr>
            </w:pPr>
            <w:r w:rsidRPr="004E4C85">
              <w:rPr>
                <w:rFonts w:ascii="Arial" w:hAnsi="Arial" w:cs="Arial"/>
                <w:b w:val="0"/>
                <w:bCs w:val="0"/>
                <w:sz w:val="24"/>
                <w:szCs w:val="24"/>
              </w:rPr>
              <w:t>Thurs</w:t>
            </w:r>
            <w:r w:rsidR="00E86A9A" w:rsidRPr="004E4C85">
              <w:rPr>
                <w:rFonts w:ascii="Arial" w:hAnsi="Arial" w:cs="Arial"/>
                <w:b w:val="0"/>
                <w:bCs w:val="0"/>
                <w:sz w:val="24"/>
                <w:szCs w:val="24"/>
              </w:rPr>
              <w:t>day</w:t>
            </w:r>
          </w:p>
        </w:tc>
        <w:tc>
          <w:tcPr>
            <w:tcW w:w="1756" w:type="dxa"/>
          </w:tcPr>
          <w:p w14:paraId="26DD7D06" w14:textId="77777777" w:rsidR="00E86A9A" w:rsidRDefault="00E86A9A" w:rsidP="00B015A1">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F0289DB" w14:textId="6B012B0D" w:rsidR="007A6B89" w:rsidRDefault="007A6B89" w:rsidP="00B015A1">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r w:rsidR="00E86A9A">
              <w:rPr>
                <w:rFonts w:ascii="Arial" w:hAnsi="Arial" w:cs="Arial"/>
                <w:sz w:val="24"/>
                <w:szCs w:val="24"/>
              </w:rPr>
              <w:t>pm</w:t>
            </w:r>
            <w:r>
              <w:rPr>
                <w:rFonts w:ascii="Arial" w:hAnsi="Arial" w:cs="Arial"/>
                <w:sz w:val="24"/>
                <w:szCs w:val="24"/>
              </w:rPr>
              <w:t>-8:50</w:t>
            </w:r>
            <w:r w:rsidR="00E86A9A">
              <w:rPr>
                <w:rFonts w:ascii="Arial" w:hAnsi="Arial" w:cs="Arial"/>
                <w:sz w:val="24"/>
                <w:szCs w:val="24"/>
              </w:rPr>
              <w:t>pm</w:t>
            </w:r>
          </w:p>
        </w:tc>
        <w:tc>
          <w:tcPr>
            <w:tcW w:w="2340" w:type="dxa"/>
          </w:tcPr>
          <w:p w14:paraId="19F8E367" w14:textId="77777777" w:rsidR="00E86A9A" w:rsidRDefault="00E86A9A" w:rsidP="00B015A1">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0286A38" w14:textId="597FE173" w:rsidR="007A6B89" w:rsidRDefault="00E86A9A" w:rsidP="00B015A1">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Lucas Al-Zoughbi</w:t>
            </w:r>
          </w:p>
          <w:p w14:paraId="2F6F6D41" w14:textId="0CDF5E11" w:rsidR="00E86A9A" w:rsidRDefault="00E86A9A" w:rsidP="00B015A1">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250" w:type="dxa"/>
          </w:tcPr>
          <w:p w14:paraId="409DB176" w14:textId="77777777" w:rsidR="00E86A9A" w:rsidRDefault="00E86A9A" w:rsidP="00B015A1">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0BF1028" w14:textId="41BFCE8F" w:rsidR="007A6B89" w:rsidRDefault="00614A20" w:rsidP="00B015A1">
            <w:pPr>
              <w:tabs>
                <w:tab w:val="right" w:pos="936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Logan Fish</w:t>
            </w:r>
          </w:p>
        </w:tc>
        <w:tc>
          <w:tcPr>
            <w:tcW w:w="1530" w:type="dxa"/>
          </w:tcPr>
          <w:p w14:paraId="33AA10E2" w14:textId="77777777" w:rsidR="00E86A9A" w:rsidRDefault="00E86A9A" w:rsidP="008B2EA7">
            <w:pPr>
              <w:tabs>
                <w:tab w:val="right" w:pos="9360"/>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CDBBB8E" w14:textId="078FD34E" w:rsidR="007A6B89" w:rsidRDefault="00E86A9A" w:rsidP="008B2EA7">
            <w:pPr>
              <w:tabs>
                <w:tab w:val="right" w:pos="9360"/>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Zoom</w:t>
            </w:r>
          </w:p>
        </w:tc>
      </w:tr>
      <w:tr w:rsidR="007A6B89" w14:paraId="21EC1229" w14:textId="77777777" w:rsidTr="00482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14:paraId="4B6B35F1" w14:textId="77777777" w:rsidR="00E86A9A" w:rsidRPr="004E4C85" w:rsidRDefault="00E86A9A" w:rsidP="00B015A1">
            <w:pPr>
              <w:tabs>
                <w:tab w:val="right" w:pos="9360"/>
              </w:tabs>
              <w:rPr>
                <w:rFonts w:ascii="Arial" w:hAnsi="Arial" w:cs="Arial"/>
                <w:b w:val="0"/>
                <w:bCs w:val="0"/>
                <w:sz w:val="24"/>
                <w:szCs w:val="24"/>
              </w:rPr>
            </w:pPr>
          </w:p>
          <w:p w14:paraId="77D5525A" w14:textId="265CA679" w:rsidR="007A6B89" w:rsidRPr="004E4C85" w:rsidRDefault="007A6B89" w:rsidP="00B015A1">
            <w:pPr>
              <w:tabs>
                <w:tab w:val="right" w:pos="9360"/>
              </w:tabs>
              <w:rPr>
                <w:rFonts w:ascii="Arial" w:hAnsi="Arial" w:cs="Arial"/>
                <w:b w:val="0"/>
                <w:bCs w:val="0"/>
                <w:sz w:val="24"/>
                <w:szCs w:val="24"/>
              </w:rPr>
            </w:pPr>
            <w:r w:rsidRPr="004E4C85">
              <w:rPr>
                <w:rFonts w:ascii="Arial" w:hAnsi="Arial" w:cs="Arial"/>
                <w:b w:val="0"/>
                <w:bCs w:val="0"/>
                <w:sz w:val="24"/>
                <w:szCs w:val="24"/>
              </w:rPr>
              <w:t>Tues</w:t>
            </w:r>
            <w:r w:rsidR="00E86A9A" w:rsidRPr="004E4C85">
              <w:rPr>
                <w:rFonts w:ascii="Arial" w:hAnsi="Arial" w:cs="Arial"/>
                <w:b w:val="0"/>
                <w:bCs w:val="0"/>
                <w:sz w:val="24"/>
                <w:szCs w:val="24"/>
              </w:rPr>
              <w:t>day</w:t>
            </w:r>
          </w:p>
        </w:tc>
        <w:tc>
          <w:tcPr>
            <w:tcW w:w="1756" w:type="dxa"/>
          </w:tcPr>
          <w:p w14:paraId="69CA6C79" w14:textId="77777777" w:rsidR="00E86A9A" w:rsidRDefault="00E86A9A"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DC53A9C" w14:textId="3087EE36" w:rsidR="007A6B89" w:rsidRDefault="007A6B89"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w:t>
            </w:r>
            <w:r w:rsidR="00E86A9A">
              <w:rPr>
                <w:rFonts w:ascii="Arial" w:hAnsi="Arial" w:cs="Arial"/>
                <w:sz w:val="24"/>
                <w:szCs w:val="24"/>
              </w:rPr>
              <w:t>pm</w:t>
            </w:r>
            <w:r>
              <w:rPr>
                <w:rFonts w:ascii="Arial" w:hAnsi="Arial" w:cs="Arial"/>
                <w:sz w:val="24"/>
                <w:szCs w:val="24"/>
              </w:rPr>
              <w:t>-8:50</w:t>
            </w:r>
            <w:r w:rsidR="00E86A9A">
              <w:rPr>
                <w:rFonts w:ascii="Arial" w:hAnsi="Arial" w:cs="Arial"/>
                <w:sz w:val="24"/>
                <w:szCs w:val="24"/>
              </w:rPr>
              <w:t>pm</w:t>
            </w:r>
          </w:p>
        </w:tc>
        <w:tc>
          <w:tcPr>
            <w:tcW w:w="2340" w:type="dxa"/>
          </w:tcPr>
          <w:p w14:paraId="252F3870" w14:textId="77777777" w:rsidR="00E86A9A" w:rsidRDefault="00E86A9A"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0B52638" w14:textId="77777777" w:rsidR="007A6B89" w:rsidRDefault="00E86A9A"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Sean Hankins</w:t>
            </w:r>
          </w:p>
          <w:p w14:paraId="22664C83" w14:textId="1F94F62F" w:rsidR="00E86A9A" w:rsidRDefault="00E86A9A"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250" w:type="dxa"/>
          </w:tcPr>
          <w:p w14:paraId="33C4143D" w14:textId="77777777" w:rsidR="00E86A9A" w:rsidRDefault="00E86A9A"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9920F43" w14:textId="7CADD4A7" w:rsidR="007A6B89" w:rsidRDefault="007A6B89" w:rsidP="00B015A1">
            <w:pPr>
              <w:tabs>
                <w:tab w:val="right" w:pos="936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Evan B</w:t>
            </w:r>
            <w:r w:rsidR="00E86A9A">
              <w:rPr>
                <w:rFonts w:ascii="Arial" w:hAnsi="Arial" w:cs="Arial"/>
                <w:sz w:val="24"/>
                <w:szCs w:val="24"/>
              </w:rPr>
              <w:t>uckner</w:t>
            </w:r>
          </w:p>
        </w:tc>
        <w:tc>
          <w:tcPr>
            <w:tcW w:w="1530" w:type="dxa"/>
          </w:tcPr>
          <w:p w14:paraId="75CA1B54" w14:textId="77777777" w:rsidR="00E86A9A" w:rsidRDefault="00E86A9A" w:rsidP="008B2EA7">
            <w:pPr>
              <w:tabs>
                <w:tab w:val="right" w:pos="9360"/>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36056BC" w14:textId="1E5674C3" w:rsidR="007A6B89" w:rsidRDefault="00E86A9A" w:rsidP="008B2EA7">
            <w:pPr>
              <w:tabs>
                <w:tab w:val="right" w:pos="9360"/>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Zoom</w:t>
            </w:r>
          </w:p>
        </w:tc>
      </w:tr>
    </w:tbl>
    <w:p w14:paraId="32E94429" w14:textId="39E8B728" w:rsidR="00B015A1" w:rsidRDefault="00B015A1" w:rsidP="00E25506">
      <w:pPr>
        <w:tabs>
          <w:tab w:val="right" w:pos="9360"/>
        </w:tabs>
        <w:rPr>
          <w:rFonts w:ascii="Arial" w:hAnsi="Arial" w:cs="Arial"/>
          <w:sz w:val="24"/>
          <w:szCs w:val="24"/>
        </w:rPr>
      </w:pPr>
    </w:p>
    <w:p w14:paraId="404F998C" w14:textId="0C2BB93A" w:rsidR="008F0943" w:rsidRPr="008F0943" w:rsidRDefault="00E25506" w:rsidP="008F0943">
      <w:pPr>
        <w:tabs>
          <w:tab w:val="right" w:pos="9360"/>
        </w:tabs>
        <w:spacing w:after="0"/>
        <w:jc w:val="center"/>
        <w:rPr>
          <w:rFonts w:ascii="Arial" w:hAnsi="Arial" w:cs="Arial"/>
          <w:b/>
          <w:bCs/>
          <w:sz w:val="24"/>
          <w:szCs w:val="24"/>
        </w:rPr>
      </w:pPr>
      <w:r w:rsidRPr="008F0943">
        <w:rPr>
          <w:rFonts w:ascii="Arial" w:hAnsi="Arial" w:cs="Arial"/>
          <w:b/>
          <w:bCs/>
          <w:sz w:val="24"/>
          <w:szCs w:val="24"/>
        </w:rPr>
        <w:t xml:space="preserve">Office hours by appointment </w:t>
      </w:r>
      <w:r w:rsidR="00E452D8">
        <w:rPr>
          <w:rFonts w:ascii="Arial" w:hAnsi="Arial" w:cs="Arial"/>
          <w:b/>
          <w:bCs/>
          <w:sz w:val="24"/>
          <w:szCs w:val="24"/>
        </w:rPr>
        <w:t>over Zoom</w:t>
      </w:r>
      <w:r w:rsidR="00CF58F8">
        <w:rPr>
          <w:rFonts w:ascii="Arial" w:hAnsi="Arial" w:cs="Arial"/>
          <w:b/>
          <w:bCs/>
          <w:sz w:val="24"/>
          <w:szCs w:val="24"/>
        </w:rPr>
        <w:t>.</w:t>
      </w:r>
    </w:p>
    <w:p w14:paraId="6FF174C1" w14:textId="77777777" w:rsidR="005345C5" w:rsidRPr="00D03326" w:rsidRDefault="005345C5" w:rsidP="005345C5">
      <w:pPr>
        <w:pStyle w:val="Heading1"/>
      </w:pPr>
      <w:r w:rsidRPr="00D03326">
        <w:lastRenderedPageBreak/>
        <w:t xml:space="preserve">Continuing in the Adolescent Diversion Program! </w:t>
      </w:r>
    </w:p>
    <w:p w14:paraId="1D1907ED" w14:textId="77777777" w:rsidR="005345C5" w:rsidRDefault="005345C5" w:rsidP="005345C5">
      <w:pPr>
        <w:jc w:val="both"/>
        <w:rPr>
          <w:rFonts w:ascii="Arial" w:hAnsi="Arial" w:cs="Arial"/>
          <w:sz w:val="24"/>
          <w:szCs w:val="24"/>
        </w:rPr>
      </w:pPr>
      <w:r>
        <w:rPr>
          <w:rFonts w:ascii="Arial" w:hAnsi="Arial" w:cs="Arial"/>
          <w:sz w:val="24"/>
          <w:szCs w:val="24"/>
          <w:highlight w:val="white"/>
        </w:rPr>
        <w:t>As you know from the previous semester, t</w:t>
      </w:r>
      <w:r w:rsidRPr="00E25506">
        <w:rPr>
          <w:rFonts w:ascii="Arial" w:hAnsi="Arial" w:cs="Arial"/>
          <w:sz w:val="24"/>
          <w:szCs w:val="24"/>
          <w:highlight w:val="white"/>
        </w:rPr>
        <w:t xml:space="preserve">he MSU Adolescent Diversion Program (MSU-ADP) is an evidence-based program that works in conjunction with the Ingham County Family Court Division. </w:t>
      </w:r>
      <w:r w:rsidRPr="00E25506">
        <w:rPr>
          <w:rFonts w:ascii="Arial" w:hAnsi="Arial" w:cs="Arial"/>
          <w:sz w:val="24"/>
          <w:szCs w:val="24"/>
        </w:rPr>
        <w:t xml:space="preserve">The primary purpose of the MSU Adolescent Diversion Program is to reduce recidivism and combat criminogenic factors through advocacy and mentoring. </w:t>
      </w:r>
    </w:p>
    <w:p w14:paraId="6451D3A8" w14:textId="77777777" w:rsidR="005345C5" w:rsidRDefault="005345C5" w:rsidP="005345C5">
      <w:pPr>
        <w:jc w:val="both"/>
        <w:rPr>
          <w:rFonts w:ascii="Arial" w:hAnsi="Arial" w:cs="Arial"/>
          <w:sz w:val="24"/>
          <w:szCs w:val="24"/>
        </w:rPr>
      </w:pPr>
      <w:r>
        <w:rPr>
          <w:rFonts w:ascii="Arial" w:hAnsi="Arial" w:cs="Arial"/>
          <w:sz w:val="24"/>
          <w:szCs w:val="24"/>
        </w:rPr>
        <w:t xml:space="preserve">In the second semester, you </w:t>
      </w:r>
      <w:r w:rsidRPr="00E25506">
        <w:rPr>
          <w:rFonts w:ascii="Arial" w:hAnsi="Arial" w:cs="Arial"/>
          <w:sz w:val="24"/>
          <w:szCs w:val="24"/>
        </w:rPr>
        <w:t>are</w:t>
      </w:r>
      <w:r>
        <w:rPr>
          <w:rFonts w:ascii="Arial" w:hAnsi="Arial" w:cs="Arial"/>
          <w:sz w:val="24"/>
          <w:szCs w:val="24"/>
        </w:rPr>
        <w:t xml:space="preserve"> still</w:t>
      </w:r>
      <w:r w:rsidRPr="00E25506">
        <w:rPr>
          <w:rFonts w:ascii="Arial" w:hAnsi="Arial" w:cs="Arial"/>
          <w:sz w:val="24"/>
          <w:szCs w:val="24"/>
        </w:rPr>
        <w:t xml:space="preserve"> expected to come to every class prepared to actively participate. This includes listening to your classmates, openly discussing </w:t>
      </w:r>
      <w:r>
        <w:rPr>
          <w:rFonts w:ascii="Arial" w:hAnsi="Arial" w:cs="Arial"/>
          <w:sz w:val="24"/>
          <w:szCs w:val="24"/>
        </w:rPr>
        <w:t>your case</w:t>
      </w:r>
      <w:r w:rsidRPr="00E25506">
        <w:rPr>
          <w:rFonts w:ascii="Arial" w:hAnsi="Arial" w:cs="Arial"/>
          <w:sz w:val="24"/>
          <w:szCs w:val="24"/>
        </w:rPr>
        <w:t>, and providing feedback and suggestions on classmates’ case work.</w:t>
      </w:r>
      <w:r>
        <w:rPr>
          <w:rFonts w:ascii="Arial" w:hAnsi="Arial" w:cs="Arial"/>
          <w:sz w:val="24"/>
          <w:szCs w:val="24"/>
        </w:rPr>
        <w:t xml:space="preserve"> You are required to turn in all paperwork, including your Weekly Progress Reports, on completely and on time.</w:t>
      </w:r>
    </w:p>
    <w:p w14:paraId="3231B597" w14:textId="77777777" w:rsidR="005345C5" w:rsidRDefault="005345C5" w:rsidP="005345C5">
      <w:pPr>
        <w:jc w:val="both"/>
        <w:rPr>
          <w:rFonts w:ascii="Arial" w:hAnsi="Arial" w:cs="Arial"/>
          <w:sz w:val="24"/>
          <w:szCs w:val="24"/>
        </w:rPr>
      </w:pPr>
      <w:r>
        <w:rPr>
          <w:rFonts w:ascii="Arial" w:hAnsi="Arial" w:cs="Arial"/>
          <w:sz w:val="24"/>
          <w:szCs w:val="24"/>
        </w:rPr>
        <w:t>I</w:t>
      </w:r>
      <w:r w:rsidRPr="00E25506">
        <w:rPr>
          <w:rFonts w:ascii="Arial" w:hAnsi="Arial" w:cs="Arial"/>
          <w:sz w:val="24"/>
          <w:szCs w:val="24"/>
        </w:rPr>
        <w:t>f you come to class prepared to do the above, you set yourself up to have an amazing learning experience</w:t>
      </w:r>
      <w:r>
        <w:rPr>
          <w:rFonts w:ascii="Arial" w:hAnsi="Arial" w:cs="Arial"/>
          <w:sz w:val="24"/>
          <w:szCs w:val="24"/>
        </w:rPr>
        <w:t xml:space="preserve"> and be an effective advocate</w:t>
      </w:r>
      <w:r w:rsidRPr="00E25506">
        <w:rPr>
          <w:rFonts w:ascii="Arial" w:hAnsi="Arial" w:cs="Arial"/>
          <w:sz w:val="24"/>
          <w:szCs w:val="24"/>
        </w:rPr>
        <w:t>. This course is designed to be creative, innovative, and impactful. Our goal for everyone, throughout this course, is to feel creatively challenged and to learn how educational encouragement and support can make a difference in a youth’s life.</w:t>
      </w:r>
    </w:p>
    <w:p w14:paraId="3810285D" w14:textId="77777777" w:rsidR="005345C5" w:rsidRDefault="005345C5" w:rsidP="005345C5">
      <w:pPr>
        <w:jc w:val="both"/>
        <w:rPr>
          <w:rFonts w:ascii="Arial" w:hAnsi="Arial" w:cs="Arial"/>
          <w:sz w:val="24"/>
          <w:szCs w:val="24"/>
        </w:rPr>
      </w:pPr>
    </w:p>
    <w:p w14:paraId="5EE94EB3" w14:textId="77777777" w:rsidR="005345C5" w:rsidRPr="00033A8A" w:rsidRDefault="005345C5" w:rsidP="005345C5">
      <w:pPr>
        <w:pStyle w:val="Heading1"/>
        <w:jc w:val="center"/>
      </w:pPr>
      <w:r w:rsidRPr="00033A8A">
        <w:t>PSY 37</w:t>
      </w:r>
      <w:r>
        <w:t>2</w:t>
      </w:r>
      <w:r w:rsidRPr="00033A8A">
        <w:t xml:space="preserve"> Course Work</w:t>
      </w:r>
    </w:p>
    <w:p w14:paraId="377D1DD7" w14:textId="77777777" w:rsidR="005345C5" w:rsidRPr="00033A8A" w:rsidRDefault="005345C5" w:rsidP="005345C5">
      <w:pPr>
        <w:rPr>
          <w:rFonts w:ascii="Arial" w:hAnsi="Arial" w:cs="Arial"/>
          <w:sz w:val="24"/>
          <w:szCs w:val="24"/>
        </w:rPr>
      </w:pPr>
      <w:r w:rsidRPr="00033A8A">
        <w:rPr>
          <w:rFonts w:ascii="Arial" w:hAnsi="Arial" w:cs="Arial"/>
          <w:sz w:val="24"/>
          <w:szCs w:val="24"/>
        </w:rPr>
        <w:t xml:space="preserve">Students will receive weekly grades based on </w:t>
      </w:r>
      <w:r>
        <w:rPr>
          <w:rFonts w:ascii="Arial" w:hAnsi="Arial" w:cs="Arial"/>
          <w:sz w:val="24"/>
          <w:szCs w:val="24"/>
        </w:rPr>
        <w:t>completeness and timeliness of case-related paperwork</w:t>
      </w:r>
      <w:r w:rsidRPr="00033A8A">
        <w:rPr>
          <w:rFonts w:ascii="Arial" w:hAnsi="Arial" w:cs="Arial"/>
          <w:sz w:val="24"/>
          <w:szCs w:val="24"/>
        </w:rPr>
        <w:t xml:space="preserve">, active participation, and in-class discussions. </w:t>
      </w:r>
    </w:p>
    <w:p w14:paraId="55EEA1C3" w14:textId="77777777" w:rsidR="005345C5" w:rsidRDefault="005345C5" w:rsidP="005345C5">
      <w:pPr>
        <w:rPr>
          <w:rFonts w:ascii="Arial" w:hAnsi="Arial" w:cs="Arial"/>
          <w:sz w:val="24"/>
          <w:szCs w:val="24"/>
        </w:rPr>
      </w:pPr>
      <w:r>
        <w:rPr>
          <w:rFonts w:ascii="Arial" w:hAnsi="Arial" w:cs="Arial"/>
          <w:sz w:val="24"/>
          <w:szCs w:val="24"/>
        </w:rPr>
        <w:t>Resources from PSY 371, including powerpoints and resource-related readings</w:t>
      </w:r>
      <w:r w:rsidRPr="00AD4D9F">
        <w:rPr>
          <w:rFonts w:ascii="Arial" w:hAnsi="Arial" w:cs="Arial"/>
          <w:sz w:val="24"/>
          <w:szCs w:val="24"/>
        </w:rPr>
        <w:t xml:space="preserve"> </w:t>
      </w:r>
      <w:r>
        <w:rPr>
          <w:rFonts w:ascii="Arial" w:hAnsi="Arial" w:cs="Arial"/>
          <w:sz w:val="24"/>
          <w:szCs w:val="24"/>
        </w:rPr>
        <w:t>are accessible on the PSY 372 D2L page</w:t>
      </w:r>
      <w:r w:rsidRPr="00AD4D9F">
        <w:rPr>
          <w:rFonts w:ascii="Arial" w:hAnsi="Arial" w:cs="Arial"/>
          <w:sz w:val="24"/>
          <w:szCs w:val="24"/>
        </w:rPr>
        <w:t xml:space="preserve">. </w:t>
      </w:r>
    </w:p>
    <w:p w14:paraId="3EC09BD1" w14:textId="77777777" w:rsidR="005345C5" w:rsidRPr="00033A8A" w:rsidRDefault="005345C5" w:rsidP="005345C5">
      <w:pPr>
        <w:pStyle w:val="Heading1"/>
      </w:pPr>
      <w:r w:rsidRPr="00033A8A">
        <w:t>Work Submission</w:t>
      </w:r>
    </w:p>
    <w:p w14:paraId="60F9CC14" w14:textId="77777777" w:rsidR="009C7B96" w:rsidRPr="00033A8A" w:rsidRDefault="009C7B96" w:rsidP="009C7B96">
      <w:pPr>
        <w:rPr>
          <w:rFonts w:ascii="Arial" w:hAnsi="Arial" w:cs="Arial"/>
          <w:sz w:val="24"/>
          <w:szCs w:val="24"/>
        </w:rPr>
      </w:pPr>
      <w:r w:rsidRPr="00033A8A">
        <w:rPr>
          <w:rFonts w:ascii="Arial" w:hAnsi="Arial" w:cs="Arial"/>
          <w:sz w:val="24"/>
          <w:szCs w:val="24"/>
        </w:rPr>
        <w:t xml:space="preserve">Students will receive grades based on quizzes, thought papers, active participation, and in-class discussions. </w:t>
      </w:r>
      <w:r w:rsidRPr="00AC758D">
        <w:rPr>
          <w:rFonts w:ascii="Arial" w:hAnsi="Arial" w:cs="Arial"/>
          <w:b/>
          <w:bCs/>
          <w:sz w:val="24"/>
          <w:szCs w:val="24"/>
          <w:highlight w:val="yellow"/>
        </w:rPr>
        <w:t xml:space="preserve">All required assignments will be due on D2L by 11:59pm the day before class unless otherwise stated in class and must be in proper APA format to receive credit. </w:t>
      </w:r>
      <w:r w:rsidRPr="00AC758D">
        <w:rPr>
          <w:rFonts w:ascii="Arial" w:hAnsi="Arial" w:cs="Arial"/>
          <w:b/>
          <w:sz w:val="24"/>
          <w:szCs w:val="24"/>
          <w:highlight w:val="yellow"/>
        </w:rPr>
        <w:t>Any assignment not turned in on the due date will result in a 0.0 for that assignment. Assignments can be turned in any time before their due date.</w:t>
      </w:r>
      <w:r w:rsidRPr="00033A8A">
        <w:rPr>
          <w:rFonts w:ascii="Arial" w:hAnsi="Arial" w:cs="Arial"/>
          <w:sz w:val="24"/>
          <w:szCs w:val="24"/>
        </w:rPr>
        <w:t xml:space="preserve"> </w:t>
      </w:r>
      <w:r>
        <w:rPr>
          <w:rFonts w:ascii="Arial" w:hAnsi="Arial" w:cs="Arial"/>
          <w:sz w:val="24"/>
          <w:szCs w:val="24"/>
        </w:rPr>
        <w:t>W</w:t>
      </w:r>
      <w:r w:rsidRPr="00033A8A">
        <w:rPr>
          <w:rFonts w:ascii="Arial" w:hAnsi="Arial" w:cs="Arial"/>
          <w:sz w:val="24"/>
          <w:szCs w:val="24"/>
        </w:rPr>
        <w:t>ork must be created solely for the purposes of this class and must be the student’s own. Students should keep a copy of all materials handed in during the course. Grades</w:t>
      </w:r>
      <w:r>
        <w:rPr>
          <w:rFonts w:ascii="Arial" w:hAnsi="Arial" w:cs="Arial"/>
          <w:sz w:val="24"/>
          <w:szCs w:val="24"/>
        </w:rPr>
        <w:t xml:space="preserve"> and feedback will be</w:t>
      </w:r>
      <w:r w:rsidRPr="00033A8A">
        <w:rPr>
          <w:rFonts w:ascii="Arial" w:hAnsi="Arial" w:cs="Arial"/>
          <w:sz w:val="24"/>
          <w:szCs w:val="24"/>
        </w:rPr>
        <w:t xml:space="preserve"> updated </w:t>
      </w:r>
      <w:r>
        <w:rPr>
          <w:rFonts w:ascii="Arial" w:hAnsi="Arial" w:cs="Arial"/>
          <w:sz w:val="24"/>
          <w:szCs w:val="24"/>
        </w:rPr>
        <w:t>on D2L</w:t>
      </w:r>
      <w:r w:rsidRPr="00033A8A">
        <w:rPr>
          <w:rFonts w:ascii="Arial" w:hAnsi="Arial" w:cs="Arial"/>
          <w:sz w:val="24"/>
          <w:szCs w:val="24"/>
        </w:rPr>
        <w:t xml:space="preserve">. </w:t>
      </w:r>
    </w:p>
    <w:p w14:paraId="2679D4C8" w14:textId="77777777" w:rsidR="005345C5" w:rsidRPr="00B65AA9" w:rsidRDefault="005345C5" w:rsidP="005345C5">
      <w:pPr>
        <w:pStyle w:val="Heading1"/>
      </w:pPr>
      <w:r w:rsidRPr="00B65AA9">
        <w:t>Weekly Progress Reports (WPRs)</w:t>
      </w:r>
    </w:p>
    <w:p w14:paraId="2AE4BAEC" w14:textId="21EE960B" w:rsidR="005345C5" w:rsidRDefault="005345C5" w:rsidP="005345C5">
      <w:pPr>
        <w:rPr>
          <w:rFonts w:ascii="Arial" w:hAnsi="Arial" w:cs="Arial"/>
          <w:sz w:val="24"/>
          <w:szCs w:val="24"/>
        </w:rPr>
      </w:pPr>
      <w:r w:rsidRPr="00033A8A">
        <w:rPr>
          <w:rFonts w:ascii="Arial" w:hAnsi="Arial" w:cs="Arial"/>
          <w:sz w:val="24"/>
          <w:szCs w:val="24"/>
        </w:rPr>
        <w:t>Students who are assigned will be required to complete weekly progress reports and submit them to their corresponding dropboxes in D2L</w:t>
      </w:r>
      <w:r>
        <w:rPr>
          <w:rFonts w:ascii="Arial" w:hAnsi="Arial" w:cs="Arial"/>
          <w:sz w:val="24"/>
          <w:szCs w:val="24"/>
        </w:rPr>
        <w:t xml:space="preserve"> </w:t>
      </w:r>
      <w:r w:rsidR="009B44BE">
        <w:rPr>
          <w:rFonts w:ascii="Arial" w:hAnsi="Arial" w:cs="Arial"/>
          <w:sz w:val="24"/>
          <w:szCs w:val="24"/>
        </w:rPr>
        <w:t>no later than</w:t>
      </w:r>
      <w:r>
        <w:rPr>
          <w:rFonts w:ascii="Arial" w:hAnsi="Arial" w:cs="Arial"/>
          <w:sz w:val="24"/>
          <w:szCs w:val="24"/>
        </w:rPr>
        <w:t xml:space="preserve"> 11:59pm the day before their scheduled class. If your class is on Tuesdays, then your WPR must be submitted by Monday at 11:59pm</w:t>
      </w:r>
      <w:r w:rsidRPr="00033A8A">
        <w:rPr>
          <w:rFonts w:ascii="Arial" w:hAnsi="Arial" w:cs="Arial"/>
          <w:sz w:val="24"/>
          <w:szCs w:val="24"/>
        </w:rPr>
        <w:t>.</w:t>
      </w:r>
      <w:r>
        <w:rPr>
          <w:rFonts w:ascii="Arial" w:hAnsi="Arial" w:cs="Arial"/>
          <w:sz w:val="24"/>
          <w:szCs w:val="24"/>
        </w:rPr>
        <w:t xml:space="preserve"> </w:t>
      </w:r>
      <w:r w:rsidRPr="00033A8A">
        <w:rPr>
          <w:rFonts w:ascii="Arial" w:hAnsi="Arial" w:cs="Arial"/>
          <w:sz w:val="24"/>
          <w:szCs w:val="24"/>
        </w:rPr>
        <w:t xml:space="preserve">The WPRs are extremely important documentation that are sent to the court and audited both weekly and monthly. If you do not have a WPR submitted to the dropbox by the due date, you will receive 0 points for that week’s WPR grade, and you will not be able to present your case in the class discussion until a </w:t>
      </w:r>
      <w:r w:rsidRPr="00033A8A">
        <w:rPr>
          <w:rFonts w:ascii="Arial" w:hAnsi="Arial" w:cs="Arial"/>
          <w:sz w:val="24"/>
          <w:szCs w:val="24"/>
        </w:rPr>
        <w:lastRenderedPageBreak/>
        <w:t xml:space="preserve">blank WPR is completely filled out and submitted. Failure to complete weekly WPRs correctly and consistently will result in a review of further participation in ADP, and you may be removed from the course. </w:t>
      </w:r>
      <w:r w:rsidRPr="005345C5">
        <w:rPr>
          <w:rFonts w:ascii="Arial" w:hAnsi="Arial" w:cs="Arial"/>
          <w:b/>
          <w:bCs/>
          <w:sz w:val="24"/>
          <w:szCs w:val="24"/>
        </w:rPr>
        <w:t>The Undergraduate Assistants will provide you with feedback regarding necessary updates. You must make these corrections and re-submit on D2L within 48 hours.</w:t>
      </w:r>
      <w:r>
        <w:rPr>
          <w:rFonts w:ascii="Arial" w:hAnsi="Arial" w:cs="Arial"/>
          <w:sz w:val="24"/>
          <w:szCs w:val="24"/>
        </w:rPr>
        <w:t xml:space="preserve"> Failure to do so will result in a 0.0 for that assignment.</w:t>
      </w:r>
    </w:p>
    <w:p w14:paraId="23E3C767" w14:textId="77777777" w:rsidR="005345C5" w:rsidRDefault="005345C5" w:rsidP="005345C5">
      <w:pPr>
        <w:rPr>
          <w:rFonts w:ascii="Arial" w:hAnsi="Arial" w:cs="Arial"/>
          <w:sz w:val="24"/>
          <w:szCs w:val="24"/>
        </w:rPr>
      </w:pPr>
      <w:r>
        <w:rPr>
          <w:rFonts w:ascii="Arial" w:hAnsi="Arial" w:cs="Arial"/>
          <w:sz w:val="24"/>
          <w:szCs w:val="24"/>
        </w:rPr>
        <w:t>Your weekly progress will also be determined by your case effort. In order to ensure the youth receives a full and effective intervention, there are requirements that must be met, including meeting at least 6 hours each week, meeting at least two times a week, and accomplishing your weekly goals. We are asking for good-faith effort, meaning that you commit completely. In the event you cannot make these requirements because of challenges with the youth, please discuss this in supervision with your instructors and your UA. Completing WPRs fully, correctly, on time, and putting full effort into your case will ensure your grade for this assignment.</w:t>
      </w:r>
    </w:p>
    <w:p w14:paraId="746581D2" w14:textId="77777777" w:rsidR="005345C5" w:rsidRPr="001547AF" w:rsidRDefault="005345C5" w:rsidP="005345C5">
      <w:pPr>
        <w:rPr>
          <w:rFonts w:ascii="Arial" w:hAnsi="Arial" w:cs="Arial"/>
          <w:b/>
          <w:bCs/>
          <w:sz w:val="24"/>
          <w:szCs w:val="24"/>
        </w:rPr>
      </w:pPr>
      <w:r w:rsidRPr="001547AF">
        <w:rPr>
          <w:rFonts w:ascii="Arial" w:hAnsi="Arial" w:cs="Arial"/>
          <w:b/>
          <w:bCs/>
          <w:sz w:val="24"/>
          <w:szCs w:val="24"/>
        </w:rPr>
        <w:t>Community Resource Assignment</w:t>
      </w:r>
    </w:p>
    <w:p w14:paraId="75325976" w14:textId="77777777" w:rsidR="005345C5" w:rsidRDefault="005345C5" w:rsidP="005345C5">
      <w:pPr>
        <w:rPr>
          <w:rFonts w:ascii="Arial" w:hAnsi="Arial" w:cs="Arial"/>
          <w:sz w:val="24"/>
          <w:szCs w:val="24"/>
        </w:rPr>
      </w:pPr>
      <w:r w:rsidRPr="001547AF">
        <w:rPr>
          <w:rFonts w:ascii="Arial" w:hAnsi="Arial" w:cs="Arial"/>
          <w:sz w:val="24"/>
          <w:szCs w:val="24"/>
        </w:rPr>
        <w:t xml:space="preserve">Every week, students who are not assigned a youth will be given </w:t>
      </w:r>
      <w:r>
        <w:rPr>
          <w:rFonts w:ascii="Arial" w:hAnsi="Arial" w:cs="Arial"/>
          <w:sz w:val="24"/>
          <w:szCs w:val="24"/>
        </w:rPr>
        <w:t>an assignment</w:t>
      </w:r>
      <w:r w:rsidRPr="001547AF">
        <w:rPr>
          <w:rFonts w:ascii="Arial" w:hAnsi="Arial" w:cs="Arial"/>
          <w:sz w:val="24"/>
          <w:szCs w:val="24"/>
        </w:rPr>
        <w:t xml:space="preserve"> related to a common need or interest we see among our youth (ex: homeless</w:t>
      </w:r>
      <w:r>
        <w:rPr>
          <w:rFonts w:ascii="Arial" w:hAnsi="Arial" w:cs="Arial"/>
          <w:sz w:val="24"/>
          <w:szCs w:val="24"/>
        </w:rPr>
        <w:t xml:space="preserve">ness, hunger, </w:t>
      </w:r>
      <w:r w:rsidRPr="001547AF">
        <w:rPr>
          <w:rFonts w:ascii="Arial" w:hAnsi="Arial" w:cs="Arial"/>
          <w:sz w:val="24"/>
          <w:szCs w:val="24"/>
        </w:rPr>
        <w:t xml:space="preserve">health, etc.). Students will need to find at least </w:t>
      </w:r>
      <w:r w:rsidRPr="001547AF">
        <w:rPr>
          <w:rFonts w:ascii="Arial" w:hAnsi="Arial" w:cs="Arial"/>
          <w:b/>
          <w:bCs/>
          <w:sz w:val="24"/>
          <w:szCs w:val="24"/>
        </w:rPr>
        <w:t xml:space="preserve">4 resources in </w:t>
      </w:r>
      <w:r>
        <w:rPr>
          <w:rFonts w:ascii="Arial" w:hAnsi="Arial" w:cs="Arial"/>
          <w:b/>
          <w:bCs/>
          <w:sz w:val="24"/>
          <w:szCs w:val="24"/>
        </w:rPr>
        <w:t>the Greater Lansing Area</w:t>
      </w:r>
      <w:r w:rsidRPr="001547AF">
        <w:rPr>
          <w:rFonts w:ascii="Arial" w:hAnsi="Arial" w:cs="Arial"/>
          <w:sz w:val="24"/>
          <w:szCs w:val="24"/>
        </w:rPr>
        <w:t xml:space="preserve"> that help meet this need. Students will need to find contact information, cost, and eligibility requirements among other things and present their findings in class each week in lieu of a case. These resources will be used to compile a resource packet for future cases.</w:t>
      </w:r>
    </w:p>
    <w:p w14:paraId="279EED98" w14:textId="77777777" w:rsidR="005345C5" w:rsidRDefault="005345C5" w:rsidP="005345C5">
      <w:pPr>
        <w:pStyle w:val="Heading1"/>
      </w:pPr>
      <w:r>
        <w:t>Logbook</w:t>
      </w:r>
    </w:p>
    <w:p w14:paraId="170D9F16" w14:textId="77777777" w:rsidR="005345C5" w:rsidRDefault="005345C5" w:rsidP="005345C5">
      <w:pPr>
        <w:rPr>
          <w:rFonts w:ascii="Arial" w:hAnsi="Arial" w:cs="Arial"/>
          <w:sz w:val="24"/>
          <w:szCs w:val="24"/>
        </w:rPr>
      </w:pPr>
      <w:r>
        <w:rPr>
          <w:rFonts w:ascii="Arial" w:hAnsi="Arial" w:cs="Arial"/>
          <w:sz w:val="24"/>
          <w:szCs w:val="24"/>
        </w:rPr>
        <w:t>The logbook is a living document throughout your case. You will update it weekly regarding your meetings with your youth that week. This will include the times and dates you met, goals and activities with your youth, what your youth has accomplished that week and what you both want to continue working on, your feelings and thoughts about your case, and any remaining questions you have.</w:t>
      </w:r>
    </w:p>
    <w:p w14:paraId="009CD1AF" w14:textId="77777777" w:rsidR="005345C5" w:rsidRPr="00B65AA9" w:rsidRDefault="005345C5" w:rsidP="005345C5">
      <w:pPr>
        <w:pStyle w:val="Heading1"/>
      </w:pPr>
      <w:r w:rsidRPr="00B65AA9">
        <w:t>Class Participation</w:t>
      </w:r>
    </w:p>
    <w:p w14:paraId="1B24CD04" w14:textId="77777777" w:rsidR="005345C5" w:rsidRDefault="005345C5" w:rsidP="005345C5">
      <w:pPr>
        <w:rPr>
          <w:rFonts w:ascii="Arial" w:hAnsi="Arial" w:cs="Arial"/>
          <w:sz w:val="24"/>
          <w:szCs w:val="24"/>
        </w:rPr>
      </w:pPr>
      <w:r w:rsidRPr="00033A8A">
        <w:rPr>
          <w:rFonts w:ascii="Arial" w:hAnsi="Arial" w:cs="Arial"/>
          <w:sz w:val="24"/>
          <w:szCs w:val="24"/>
        </w:rPr>
        <w:t>Each week you will receive a class participation grade based on attending class, being on time, discussion in class, and paying attention to content.</w:t>
      </w:r>
      <w:r>
        <w:rPr>
          <w:rFonts w:ascii="Arial" w:hAnsi="Arial" w:cs="Arial"/>
          <w:sz w:val="24"/>
          <w:szCs w:val="24"/>
        </w:rPr>
        <w:t xml:space="preserve"> As before, attendance and participation in class are mandatory.</w:t>
      </w:r>
    </w:p>
    <w:p w14:paraId="6DD9CCE5" w14:textId="77777777" w:rsidR="005345C5" w:rsidRPr="00B65AA9" w:rsidRDefault="005345C5" w:rsidP="005345C5">
      <w:pPr>
        <w:pStyle w:val="Heading1"/>
      </w:pPr>
      <w:r>
        <w:t>Mid-Intervention Report</w:t>
      </w:r>
    </w:p>
    <w:p w14:paraId="57966C9B" w14:textId="77777777" w:rsidR="005345C5" w:rsidRDefault="005345C5" w:rsidP="005345C5">
      <w:pPr>
        <w:rPr>
          <w:rFonts w:ascii="Arial" w:hAnsi="Arial" w:cs="Arial"/>
          <w:sz w:val="24"/>
          <w:szCs w:val="24"/>
        </w:rPr>
      </w:pPr>
      <w:r>
        <w:rPr>
          <w:rFonts w:ascii="Arial" w:hAnsi="Arial" w:cs="Arial"/>
          <w:sz w:val="24"/>
          <w:szCs w:val="24"/>
        </w:rPr>
        <w:t>On week 8 of your intervention, you will submit a draft of your mid-intervention report. You will submit the final copy of your mid-intervention report on week 9. The report is a court document where you will provide updates about your assessment with your youth, your youth’s SMART goals, your activities with your youth, and what you will continue to work on.</w:t>
      </w:r>
    </w:p>
    <w:p w14:paraId="40D15ED5" w14:textId="77777777" w:rsidR="005345C5" w:rsidRPr="00B65AA9" w:rsidRDefault="005345C5" w:rsidP="005345C5">
      <w:pPr>
        <w:pStyle w:val="Heading1"/>
      </w:pPr>
      <w:r>
        <w:lastRenderedPageBreak/>
        <w:t>Completion/Termination Report</w:t>
      </w:r>
    </w:p>
    <w:p w14:paraId="3B2FFA21" w14:textId="77777777" w:rsidR="005345C5" w:rsidRDefault="005345C5" w:rsidP="005345C5">
      <w:pPr>
        <w:rPr>
          <w:rFonts w:ascii="Arial" w:hAnsi="Arial" w:cs="Arial"/>
          <w:sz w:val="24"/>
          <w:szCs w:val="24"/>
        </w:rPr>
      </w:pPr>
      <w:r>
        <w:rPr>
          <w:rFonts w:ascii="Arial" w:hAnsi="Arial" w:cs="Arial"/>
          <w:sz w:val="24"/>
          <w:szCs w:val="24"/>
        </w:rPr>
        <w:t>On week 17 of your intervention, you will submit a draft of your completion report. You will submit the final copy of your completion report on week 18. The report is a court document where you will provide an overview of your intervention, including your assessment, your youth’s SMART goals, your activities with your youth. Remember to keep everything strengths-based.</w:t>
      </w:r>
    </w:p>
    <w:p w14:paraId="3A9B9B48" w14:textId="77777777" w:rsidR="005345C5" w:rsidRDefault="005345C5" w:rsidP="005345C5">
      <w:pPr>
        <w:rPr>
          <w:rFonts w:ascii="Arial" w:hAnsi="Arial" w:cs="Arial"/>
          <w:sz w:val="24"/>
          <w:szCs w:val="24"/>
        </w:rPr>
      </w:pPr>
      <w:r>
        <w:rPr>
          <w:rFonts w:ascii="Arial" w:hAnsi="Arial" w:cs="Arial"/>
          <w:sz w:val="24"/>
          <w:szCs w:val="24"/>
        </w:rPr>
        <w:t>Alternatively, if your case is terminated early for whatever reason, you will submit a similar report called a “Termination Report” that explains the reasoning behind the termination in addition to an overview of your case thus far.</w:t>
      </w:r>
    </w:p>
    <w:p w14:paraId="7EA0E415" w14:textId="77777777" w:rsidR="005345C5" w:rsidRPr="00B65AA9" w:rsidRDefault="005345C5" w:rsidP="005345C5">
      <w:pPr>
        <w:pStyle w:val="Heading1"/>
      </w:pPr>
      <w:r>
        <w:t>Completion Packet</w:t>
      </w:r>
    </w:p>
    <w:p w14:paraId="7D5AEC0A" w14:textId="77777777" w:rsidR="005345C5" w:rsidRDefault="005345C5" w:rsidP="005345C5">
      <w:pPr>
        <w:rPr>
          <w:rFonts w:ascii="Arial" w:hAnsi="Arial" w:cs="Arial"/>
          <w:sz w:val="24"/>
          <w:szCs w:val="24"/>
        </w:rPr>
      </w:pPr>
      <w:r>
        <w:rPr>
          <w:rFonts w:ascii="Arial" w:hAnsi="Arial" w:cs="Arial"/>
          <w:sz w:val="24"/>
          <w:szCs w:val="24"/>
        </w:rPr>
        <w:t>This is a packet of resources that you will put together and leave with the youth on the last meeting of your intervention. Your intervention will last a minimum of 18 weeks, and this resource packet will be the cumulative pinnacle of your work with your youth.</w:t>
      </w:r>
    </w:p>
    <w:p w14:paraId="241E49EC" w14:textId="1D10FD32" w:rsidR="005345C5" w:rsidRPr="00662FE1" w:rsidRDefault="005345C5" w:rsidP="005345C5">
      <w:pPr>
        <w:pStyle w:val="Heading1"/>
        <w:tabs>
          <w:tab w:val="right" w:pos="9360"/>
        </w:tabs>
        <w:rPr>
          <w:b w:val="0"/>
        </w:rPr>
      </w:pPr>
      <w:r w:rsidRPr="005418C6">
        <w:rPr>
          <w:rStyle w:val="Heading1Char"/>
          <w:b/>
          <w:bCs/>
        </w:rPr>
        <w:t>Finals Week</w:t>
      </w:r>
      <w:r w:rsidRPr="00662FE1">
        <w:rPr>
          <w:b w:val="0"/>
        </w:rPr>
        <w:tab/>
      </w:r>
      <w:r>
        <w:t>December 14-18</w:t>
      </w:r>
    </w:p>
    <w:p w14:paraId="3906BA2D" w14:textId="77777777" w:rsidR="005345C5" w:rsidRDefault="005345C5" w:rsidP="005345C5">
      <w:pPr>
        <w:rPr>
          <w:rFonts w:ascii="Arial" w:eastAsiaTheme="majorEastAsia" w:hAnsi="Arial" w:cstheme="majorBidi"/>
          <w:b/>
          <w:sz w:val="24"/>
          <w:szCs w:val="32"/>
        </w:rPr>
      </w:pPr>
      <w:r>
        <w:rPr>
          <w:rFonts w:ascii="Arial" w:hAnsi="Arial" w:cs="Arial"/>
          <w:sz w:val="24"/>
          <w:szCs w:val="24"/>
        </w:rPr>
        <w:t xml:space="preserve">Students will meet individually with their instructors to provide and obtain feedback regarding PSY 372. Students are required to meet with their youth until their individual meeting. </w:t>
      </w:r>
      <w:r>
        <w:br w:type="page"/>
      </w:r>
    </w:p>
    <w:p w14:paraId="678F6145" w14:textId="77777777" w:rsidR="005345C5" w:rsidRPr="00B65AA9" w:rsidRDefault="005345C5" w:rsidP="005345C5">
      <w:pPr>
        <w:pStyle w:val="Heading1"/>
        <w:jc w:val="center"/>
      </w:pPr>
      <w:bookmarkStart w:id="1" w:name="_Hlk14174971"/>
      <w:r w:rsidRPr="00B65AA9">
        <w:lastRenderedPageBreak/>
        <w:t>Grad</w:t>
      </w:r>
      <w:r>
        <w:t>ing</w:t>
      </w:r>
      <w:r w:rsidRPr="00B65AA9">
        <w:t xml:space="preserve"> System</w:t>
      </w:r>
    </w:p>
    <w:p w14:paraId="029374E1" w14:textId="77777777" w:rsidR="005345C5" w:rsidRPr="00033A8A" w:rsidRDefault="005345C5" w:rsidP="005345C5">
      <w:pPr>
        <w:rPr>
          <w:rFonts w:ascii="Arial" w:hAnsi="Arial" w:cs="Arial"/>
          <w:sz w:val="24"/>
          <w:szCs w:val="24"/>
        </w:rPr>
      </w:pPr>
    </w:p>
    <w:tbl>
      <w:tblPr>
        <w:tblStyle w:val="TableGrid"/>
        <w:tblW w:w="9535" w:type="dxa"/>
        <w:tblLook w:val="04A0" w:firstRow="1" w:lastRow="0" w:firstColumn="1" w:lastColumn="0" w:noHBand="0" w:noVBand="1"/>
        <w:tblCaption w:val="PSY 372 Grading System"/>
        <w:tblDescription w:val="Grades in PSY 372 will be based on a cumulation of points from weekly progress reports or community resource assignments, attendance and participation, mid-intervention reports, completion reports, weekly logbooks, and completion packets."/>
      </w:tblPr>
      <w:tblGrid>
        <w:gridCol w:w="3955"/>
        <w:gridCol w:w="1800"/>
        <w:gridCol w:w="1890"/>
        <w:gridCol w:w="1890"/>
      </w:tblGrid>
      <w:tr w:rsidR="005345C5" w14:paraId="1A1CC969" w14:textId="77777777" w:rsidTr="00493850">
        <w:trPr>
          <w:trHeight w:val="359"/>
        </w:trPr>
        <w:tc>
          <w:tcPr>
            <w:tcW w:w="3955" w:type="dxa"/>
            <w:shd w:val="clear" w:color="auto" w:fill="AFEAFF"/>
          </w:tcPr>
          <w:p w14:paraId="6DF782EC"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Assignment</w:t>
            </w:r>
          </w:p>
        </w:tc>
        <w:tc>
          <w:tcPr>
            <w:tcW w:w="1800" w:type="dxa"/>
            <w:shd w:val="clear" w:color="auto" w:fill="AFEAFF"/>
          </w:tcPr>
          <w:p w14:paraId="4B6697DD"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Number of Items</w:t>
            </w:r>
          </w:p>
        </w:tc>
        <w:tc>
          <w:tcPr>
            <w:tcW w:w="1890" w:type="dxa"/>
            <w:shd w:val="clear" w:color="auto" w:fill="AFEAFF"/>
          </w:tcPr>
          <w:p w14:paraId="39DCDB11"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Points per Item</w:t>
            </w:r>
          </w:p>
        </w:tc>
        <w:tc>
          <w:tcPr>
            <w:tcW w:w="1890" w:type="dxa"/>
            <w:shd w:val="clear" w:color="auto" w:fill="AFEAFF"/>
          </w:tcPr>
          <w:p w14:paraId="68CCF696"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Total Points</w:t>
            </w:r>
          </w:p>
        </w:tc>
      </w:tr>
      <w:tr w:rsidR="005345C5" w14:paraId="00A5B220" w14:textId="77777777" w:rsidTr="00493850">
        <w:tc>
          <w:tcPr>
            <w:tcW w:w="3955" w:type="dxa"/>
            <w:shd w:val="clear" w:color="auto" w:fill="D9F5FF"/>
          </w:tcPr>
          <w:p w14:paraId="5D6790B8"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Weekly Logbook</w:t>
            </w:r>
          </w:p>
          <w:p w14:paraId="6927B8EF"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(or Community Resource Assignment)</w:t>
            </w:r>
          </w:p>
        </w:tc>
        <w:tc>
          <w:tcPr>
            <w:tcW w:w="1800" w:type="dxa"/>
            <w:shd w:val="clear" w:color="auto" w:fill="D9F5FF"/>
          </w:tcPr>
          <w:p w14:paraId="33EE9DB7"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15</w:t>
            </w:r>
          </w:p>
        </w:tc>
        <w:tc>
          <w:tcPr>
            <w:tcW w:w="1890" w:type="dxa"/>
            <w:shd w:val="clear" w:color="auto" w:fill="D9F5FF"/>
          </w:tcPr>
          <w:p w14:paraId="642536BE"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10</w:t>
            </w:r>
          </w:p>
        </w:tc>
        <w:tc>
          <w:tcPr>
            <w:tcW w:w="1890" w:type="dxa"/>
            <w:shd w:val="clear" w:color="auto" w:fill="D9F5FF"/>
          </w:tcPr>
          <w:p w14:paraId="02B1F8E2"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150</w:t>
            </w:r>
          </w:p>
        </w:tc>
      </w:tr>
      <w:tr w:rsidR="005345C5" w14:paraId="437A7403" w14:textId="77777777" w:rsidTr="00493850">
        <w:tc>
          <w:tcPr>
            <w:tcW w:w="3955" w:type="dxa"/>
          </w:tcPr>
          <w:p w14:paraId="6FAF15B2"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Weekly Progress Reports</w:t>
            </w:r>
          </w:p>
          <w:p w14:paraId="2AE0349C"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(or Community Resource Assignment)</w:t>
            </w:r>
          </w:p>
        </w:tc>
        <w:tc>
          <w:tcPr>
            <w:tcW w:w="1800" w:type="dxa"/>
          </w:tcPr>
          <w:p w14:paraId="764F2181"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15</w:t>
            </w:r>
          </w:p>
        </w:tc>
        <w:tc>
          <w:tcPr>
            <w:tcW w:w="1890" w:type="dxa"/>
          </w:tcPr>
          <w:p w14:paraId="54C55416"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10</w:t>
            </w:r>
          </w:p>
        </w:tc>
        <w:tc>
          <w:tcPr>
            <w:tcW w:w="1890" w:type="dxa"/>
          </w:tcPr>
          <w:p w14:paraId="3137C482"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150</w:t>
            </w:r>
          </w:p>
        </w:tc>
      </w:tr>
      <w:tr w:rsidR="005345C5" w14:paraId="7A364F80" w14:textId="77777777" w:rsidTr="00493850">
        <w:tc>
          <w:tcPr>
            <w:tcW w:w="3955" w:type="dxa"/>
            <w:shd w:val="clear" w:color="auto" w:fill="D9F5FF"/>
          </w:tcPr>
          <w:p w14:paraId="4BC16730"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Class Attendance and Participation</w:t>
            </w:r>
          </w:p>
          <w:p w14:paraId="55A07CF2" w14:textId="77777777" w:rsidR="005345C5" w:rsidRPr="00B41E02" w:rsidRDefault="005345C5" w:rsidP="00493850">
            <w:pPr>
              <w:spacing w:line="360" w:lineRule="auto"/>
              <w:jc w:val="center"/>
              <w:rPr>
                <w:rFonts w:ascii="Arial" w:hAnsi="Arial" w:cs="Arial"/>
                <w:i/>
                <w:sz w:val="24"/>
                <w:szCs w:val="24"/>
              </w:rPr>
            </w:pPr>
            <w:r>
              <w:rPr>
                <w:rFonts w:ascii="Arial" w:hAnsi="Arial" w:cs="Arial"/>
                <w:i/>
                <w:sz w:val="24"/>
                <w:szCs w:val="24"/>
              </w:rPr>
              <w:t>i</w:t>
            </w:r>
            <w:r w:rsidRPr="00B41E02">
              <w:rPr>
                <w:rFonts w:ascii="Arial" w:hAnsi="Arial" w:cs="Arial"/>
                <w:i/>
                <w:sz w:val="24"/>
                <w:szCs w:val="24"/>
              </w:rPr>
              <w:t>ncludes finals week</w:t>
            </w:r>
          </w:p>
        </w:tc>
        <w:tc>
          <w:tcPr>
            <w:tcW w:w="1800" w:type="dxa"/>
            <w:shd w:val="clear" w:color="auto" w:fill="D9F5FF"/>
          </w:tcPr>
          <w:p w14:paraId="08E627F5" w14:textId="15BEA3E1" w:rsidR="005345C5" w:rsidRDefault="005345C5" w:rsidP="00493850">
            <w:pPr>
              <w:spacing w:line="360" w:lineRule="auto"/>
              <w:jc w:val="center"/>
              <w:rPr>
                <w:rFonts w:ascii="Arial" w:hAnsi="Arial" w:cs="Arial"/>
                <w:sz w:val="24"/>
                <w:szCs w:val="24"/>
              </w:rPr>
            </w:pPr>
            <w:r>
              <w:rPr>
                <w:rFonts w:ascii="Arial" w:hAnsi="Arial" w:cs="Arial"/>
                <w:sz w:val="24"/>
                <w:szCs w:val="24"/>
              </w:rPr>
              <w:t>1</w:t>
            </w:r>
            <w:r w:rsidR="00727B1A">
              <w:rPr>
                <w:rFonts w:ascii="Arial" w:hAnsi="Arial" w:cs="Arial"/>
                <w:sz w:val="24"/>
                <w:szCs w:val="24"/>
              </w:rPr>
              <w:t>5</w:t>
            </w:r>
          </w:p>
        </w:tc>
        <w:tc>
          <w:tcPr>
            <w:tcW w:w="1890" w:type="dxa"/>
            <w:shd w:val="clear" w:color="auto" w:fill="D9F5FF"/>
          </w:tcPr>
          <w:p w14:paraId="0097A5E5"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5</w:t>
            </w:r>
          </w:p>
        </w:tc>
        <w:tc>
          <w:tcPr>
            <w:tcW w:w="1890" w:type="dxa"/>
            <w:shd w:val="clear" w:color="auto" w:fill="D9F5FF"/>
          </w:tcPr>
          <w:p w14:paraId="54C3E508" w14:textId="3801E2C9" w:rsidR="005345C5" w:rsidRDefault="00727B1A" w:rsidP="00493850">
            <w:pPr>
              <w:spacing w:line="360" w:lineRule="auto"/>
              <w:jc w:val="center"/>
              <w:rPr>
                <w:rFonts w:ascii="Arial" w:hAnsi="Arial" w:cs="Arial"/>
                <w:sz w:val="24"/>
                <w:szCs w:val="24"/>
              </w:rPr>
            </w:pPr>
            <w:r>
              <w:rPr>
                <w:rFonts w:ascii="Arial" w:hAnsi="Arial" w:cs="Arial"/>
                <w:sz w:val="24"/>
                <w:szCs w:val="24"/>
              </w:rPr>
              <w:t>75</w:t>
            </w:r>
          </w:p>
        </w:tc>
      </w:tr>
      <w:tr w:rsidR="005345C5" w14:paraId="4A8A0B1C" w14:textId="77777777" w:rsidTr="00493850">
        <w:tc>
          <w:tcPr>
            <w:tcW w:w="3955" w:type="dxa"/>
          </w:tcPr>
          <w:p w14:paraId="1094E6E0"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Mid-Intervention Report</w:t>
            </w:r>
          </w:p>
        </w:tc>
        <w:tc>
          <w:tcPr>
            <w:tcW w:w="1800" w:type="dxa"/>
          </w:tcPr>
          <w:p w14:paraId="3B69DF24"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1</w:t>
            </w:r>
          </w:p>
        </w:tc>
        <w:tc>
          <w:tcPr>
            <w:tcW w:w="1890" w:type="dxa"/>
          </w:tcPr>
          <w:p w14:paraId="67A231A8"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60</w:t>
            </w:r>
          </w:p>
        </w:tc>
        <w:tc>
          <w:tcPr>
            <w:tcW w:w="1890" w:type="dxa"/>
          </w:tcPr>
          <w:p w14:paraId="5457E21B"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60</w:t>
            </w:r>
          </w:p>
        </w:tc>
      </w:tr>
      <w:tr w:rsidR="005345C5" w14:paraId="64CD865E" w14:textId="77777777" w:rsidTr="00493850">
        <w:tc>
          <w:tcPr>
            <w:tcW w:w="3955" w:type="dxa"/>
            <w:shd w:val="clear" w:color="auto" w:fill="D9F5FF"/>
          </w:tcPr>
          <w:p w14:paraId="2CD92131"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Completion/Termination Report</w:t>
            </w:r>
          </w:p>
        </w:tc>
        <w:tc>
          <w:tcPr>
            <w:tcW w:w="1800" w:type="dxa"/>
            <w:shd w:val="clear" w:color="auto" w:fill="D9F5FF"/>
          </w:tcPr>
          <w:p w14:paraId="20DB1D7C"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1</w:t>
            </w:r>
          </w:p>
        </w:tc>
        <w:tc>
          <w:tcPr>
            <w:tcW w:w="1890" w:type="dxa"/>
            <w:shd w:val="clear" w:color="auto" w:fill="D9F5FF"/>
          </w:tcPr>
          <w:p w14:paraId="1106D8DE"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60</w:t>
            </w:r>
          </w:p>
        </w:tc>
        <w:tc>
          <w:tcPr>
            <w:tcW w:w="1890" w:type="dxa"/>
            <w:shd w:val="clear" w:color="auto" w:fill="D9F5FF"/>
          </w:tcPr>
          <w:p w14:paraId="4EBA86AD"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60</w:t>
            </w:r>
          </w:p>
        </w:tc>
      </w:tr>
      <w:tr w:rsidR="005345C5" w14:paraId="4F27E9DD" w14:textId="77777777" w:rsidTr="00493850">
        <w:tc>
          <w:tcPr>
            <w:tcW w:w="3955" w:type="dxa"/>
          </w:tcPr>
          <w:p w14:paraId="3BA8B717"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Completion Packet</w:t>
            </w:r>
          </w:p>
        </w:tc>
        <w:tc>
          <w:tcPr>
            <w:tcW w:w="1800" w:type="dxa"/>
          </w:tcPr>
          <w:p w14:paraId="5284B942"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1</w:t>
            </w:r>
          </w:p>
        </w:tc>
        <w:tc>
          <w:tcPr>
            <w:tcW w:w="1890" w:type="dxa"/>
          </w:tcPr>
          <w:p w14:paraId="48C3F2E4"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35</w:t>
            </w:r>
          </w:p>
        </w:tc>
        <w:tc>
          <w:tcPr>
            <w:tcW w:w="1890" w:type="dxa"/>
          </w:tcPr>
          <w:p w14:paraId="2049ED78" w14:textId="77777777" w:rsidR="005345C5" w:rsidRDefault="005345C5" w:rsidP="00493850">
            <w:pPr>
              <w:spacing w:line="360" w:lineRule="auto"/>
              <w:jc w:val="center"/>
              <w:rPr>
                <w:rFonts w:ascii="Arial" w:hAnsi="Arial" w:cs="Arial"/>
                <w:sz w:val="24"/>
                <w:szCs w:val="24"/>
              </w:rPr>
            </w:pPr>
            <w:r>
              <w:rPr>
                <w:rFonts w:ascii="Arial" w:hAnsi="Arial" w:cs="Arial"/>
                <w:sz w:val="24"/>
                <w:szCs w:val="24"/>
              </w:rPr>
              <w:t>35</w:t>
            </w:r>
          </w:p>
        </w:tc>
      </w:tr>
    </w:tbl>
    <w:p w14:paraId="494391E2" w14:textId="77777777" w:rsidR="005345C5" w:rsidRDefault="005345C5" w:rsidP="005345C5">
      <w:pPr>
        <w:rPr>
          <w:rFonts w:ascii="Arial" w:hAnsi="Arial" w:cs="Arial"/>
          <w:sz w:val="24"/>
          <w:szCs w:val="24"/>
        </w:rPr>
      </w:pPr>
    </w:p>
    <w:p w14:paraId="404079B2" w14:textId="562D90BF" w:rsidR="005345C5" w:rsidRPr="006A3FED" w:rsidRDefault="005345C5" w:rsidP="005345C5">
      <w:pPr>
        <w:jc w:val="right"/>
        <w:rPr>
          <w:rFonts w:ascii="Arial" w:hAnsi="Arial" w:cs="Arial"/>
          <w:b/>
          <w:sz w:val="24"/>
          <w:szCs w:val="24"/>
        </w:rPr>
      </w:pPr>
      <w:r w:rsidRPr="006A3FED">
        <w:rPr>
          <w:rFonts w:ascii="Arial" w:hAnsi="Arial" w:cs="Arial"/>
          <w:b/>
          <w:sz w:val="24"/>
          <w:szCs w:val="24"/>
        </w:rPr>
        <w:t>Total P</w:t>
      </w:r>
      <w:r>
        <w:rPr>
          <w:rFonts w:ascii="Arial" w:hAnsi="Arial" w:cs="Arial"/>
          <w:b/>
          <w:sz w:val="24"/>
          <w:szCs w:val="24"/>
        </w:rPr>
        <w:t>ossible P</w:t>
      </w:r>
      <w:r w:rsidRPr="006A3FED">
        <w:rPr>
          <w:rFonts w:ascii="Arial" w:hAnsi="Arial" w:cs="Arial"/>
          <w:b/>
          <w:sz w:val="24"/>
          <w:szCs w:val="24"/>
        </w:rPr>
        <w:t xml:space="preserve">oints: </w:t>
      </w:r>
      <w:r>
        <w:rPr>
          <w:rFonts w:ascii="Arial" w:hAnsi="Arial" w:cs="Arial"/>
          <w:b/>
          <w:sz w:val="24"/>
          <w:szCs w:val="24"/>
        </w:rPr>
        <w:t>53</w:t>
      </w:r>
      <w:r w:rsidR="00727B1A">
        <w:rPr>
          <w:rFonts w:ascii="Arial" w:hAnsi="Arial" w:cs="Arial"/>
          <w:b/>
          <w:sz w:val="24"/>
          <w:szCs w:val="24"/>
        </w:rPr>
        <w:t>0</w:t>
      </w:r>
    </w:p>
    <w:p w14:paraId="04897F67" w14:textId="77777777" w:rsidR="005345C5" w:rsidRDefault="005345C5" w:rsidP="005345C5">
      <w:pPr>
        <w:rPr>
          <w:rFonts w:ascii="Arial" w:hAnsi="Arial" w:cs="Arial"/>
          <w:sz w:val="24"/>
          <w:szCs w:val="24"/>
        </w:rPr>
      </w:pPr>
    </w:p>
    <w:p w14:paraId="29E94ED0" w14:textId="77777777" w:rsidR="005345C5" w:rsidRPr="00662FE1" w:rsidRDefault="005345C5" w:rsidP="005345C5">
      <w:pPr>
        <w:pStyle w:val="Heading1"/>
        <w:jc w:val="center"/>
      </w:pPr>
      <w:r w:rsidRPr="00662FE1">
        <w:t>Grading Scale</w:t>
      </w:r>
    </w:p>
    <w:p w14:paraId="76814478" w14:textId="567A79C3" w:rsidR="005345C5" w:rsidRPr="00033A8A" w:rsidRDefault="005345C5" w:rsidP="005345C5">
      <w:pPr>
        <w:tabs>
          <w:tab w:val="right" w:pos="1890"/>
          <w:tab w:val="right" w:pos="2520"/>
        </w:tabs>
        <w:spacing w:after="0" w:line="360" w:lineRule="auto"/>
        <w:rPr>
          <w:rFonts w:ascii="Arial" w:hAnsi="Arial" w:cs="Arial"/>
          <w:sz w:val="24"/>
          <w:szCs w:val="24"/>
        </w:rPr>
      </w:pPr>
      <w:r>
        <w:rPr>
          <w:rFonts w:ascii="Arial" w:hAnsi="Arial" w:cs="Arial"/>
          <w:sz w:val="24"/>
          <w:szCs w:val="24"/>
        </w:rPr>
        <w:t>4</w:t>
      </w:r>
      <w:r w:rsidR="00727B1A">
        <w:rPr>
          <w:rFonts w:ascii="Arial" w:hAnsi="Arial" w:cs="Arial"/>
          <w:sz w:val="24"/>
          <w:szCs w:val="24"/>
        </w:rPr>
        <w:t>77</w:t>
      </w:r>
      <w:r w:rsidRPr="00033A8A">
        <w:rPr>
          <w:rFonts w:ascii="Arial" w:hAnsi="Arial" w:cs="Arial"/>
          <w:sz w:val="24"/>
          <w:szCs w:val="24"/>
        </w:rPr>
        <w:t>-</w:t>
      </w:r>
      <w:r>
        <w:rPr>
          <w:rFonts w:ascii="Arial" w:hAnsi="Arial" w:cs="Arial"/>
          <w:sz w:val="24"/>
          <w:szCs w:val="24"/>
        </w:rPr>
        <w:t>53</w:t>
      </w:r>
      <w:r w:rsidR="00727B1A">
        <w:rPr>
          <w:rFonts w:ascii="Arial" w:hAnsi="Arial" w:cs="Arial"/>
          <w:sz w:val="24"/>
          <w:szCs w:val="24"/>
        </w:rPr>
        <w:t>0</w:t>
      </w:r>
      <w:r w:rsidRPr="00033A8A">
        <w:rPr>
          <w:rFonts w:ascii="Arial" w:hAnsi="Arial" w:cs="Arial"/>
          <w:sz w:val="24"/>
          <w:szCs w:val="24"/>
        </w:rPr>
        <w:t xml:space="preserve"> points </w:t>
      </w:r>
      <w:r>
        <w:rPr>
          <w:rFonts w:ascii="Arial" w:hAnsi="Arial" w:cs="Arial"/>
          <w:sz w:val="24"/>
          <w:szCs w:val="24"/>
        </w:rPr>
        <w:tab/>
      </w:r>
      <w:r w:rsidRPr="00033A8A">
        <w:rPr>
          <w:rFonts w:ascii="Arial" w:hAnsi="Arial" w:cs="Arial"/>
          <w:sz w:val="24"/>
          <w:szCs w:val="24"/>
        </w:rPr>
        <w:t>=</w:t>
      </w:r>
      <w:r w:rsidRPr="00033A8A">
        <w:rPr>
          <w:rFonts w:ascii="Arial" w:hAnsi="Arial" w:cs="Arial"/>
          <w:sz w:val="24"/>
          <w:szCs w:val="24"/>
        </w:rPr>
        <w:tab/>
        <w:t>4.0</w:t>
      </w:r>
    </w:p>
    <w:p w14:paraId="582CB7AA" w14:textId="6370FC00" w:rsidR="005345C5" w:rsidRPr="00033A8A" w:rsidRDefault="005345C5" w:rsidP="005345C5">
      <w:pPr>
        <w:tabs>
          <w:tab w:val="right" w:pos="1890"/>
          <w:tab w:val="right" w:pos="2520"/>
        </w:tabs>
        <w:spacing w:after="0" w:line="360" w:lineRule="auto"/>
        <w:rPr>
          <w:rFonts w:ascii="Arial" w:hAnsi="Arial" w:cs="Arial"/>
          <w:sz w:val="24"/>
          <w:szCs w:val="24"/>
        </w:rPr>
      </w:pPr>
      <w:r>
        <w:rPr>
          <w:rFonts w:ascii="Arial" w:hAnsi="Arial" w:cs="Arial"/>
          <w:sz w:val="24"/>
          <w:szCs w:val="24"/>
        </w:rPr>
        <w:t>45</w:t>
      </w:r>
      <w:r w:rsidR="00727B1A">
        <w:rPr>
          <w:rFonts w:ascii="Arial" w:hAnsi="Arial" w:cs="Arial"/>
          <w:sz w:val="24"/>
          <w:szCs w:val="24"/>
        </w:rPr>
        <w:t>1</w:t>
      </w:r>
      <w:r w:rsidRPr="00033A8A">
        <w:rPr>
          <w:rFonts w:ascii="Arial" w:hAnsi="Arial" w:cs="Arial"/>
          <w:sz w:val="24"/>
          <w:szCs w:val="24"/>
        </w:rPr>
        <w:t>-</w:t>
      </w:r>
      <w:r>
        <w:rPr>
          <w:rFonts w:ascii="Arial" w:hAnsi="Arial" w:cs="Arial"/>
          <w:sz w:val="24"/>
          <w:szCs w:val="24"/>
        </w:rPr>
        <w:t>4</w:t>
      </w:r>
      <w:r w:rsidR="00727B1A">
        <w:rPr>
          <w:rFonts w:ascii="Arial" w:hAnsi="Arial" w:cs="Arial"/>
          <w:sz w:val="24"/>
          <w:szCs w:val="24"/>
        </w:rPr>
        <w:t>76</w:t>
      </w:r>
      <w:r w:rsidRPr="00033A8A">
        <w:rPr>
          <w:rFonts w:ascii="Arial" w:hAnsi="Arial" w:cs="Arial"/>
          <w:sz w:val="24"/>
          <w:szCs w:val="24"/>
        </w:rPr>
        <w:t xml:space="preserve"> points </w:t>
      </w:r>
      <w:r>
        <w:rPr>
          <w:rFonts w:ascii="Arial" w:hAnsi="Arial" w:cs="Arial"/>
          <w:sz w:val="24"/>
          <w:szCs w:val="24"/>
        </w:rPr>
        <w:tab/>
      </w:r>
      <w:r w:rsidRPr="00033A8A">
        <w:rPr>
          <w:rFonts w:ascii="Arial" w:hAnsi="Arial" w:cs="Arial"/>
          <w:sz w:val="24"/>
          <w:szCs w:val="24"/>
        </w:rPr>
        <w:t>=</w:t>
      </w:r>
      <w:r w:rsidRPr="00033A8A">
        <w:rPr>
          <w:rFonts w:ascii="Arial" w:hAnsi="Arial" w:cs="Arial"/>
          <w:sz w:val="24"/>
          <w:szCs w:val="24"/>
        </w:rPr>
        <w:tab/>
        <w:t>3.5</w:t>
      </w:r>
    </w:p>
    <w:p w14:paraId="468EC934" w14:textId="7C948156" w:rsidR="005345C5" w:rsidRPr="00033A8A" w:rsidRDefault="005345C5" w:rsidP="005345C5">
      <w:pPr>
        <w:tabs>
          <w:tab w:val="right" w:pos="1890"/>
          <w:tab w:val="right" w:pos="2520"/>
        </w:tabs>
        <w:spacing w:after="0" w:line="360" w:lineRule="auto"/>
        <w:rPr>
          <w:rFonts w:ascii="Arial" w:hAnsi="Arial" w:cs="Arial"/>
          <w:sz w:val="24"/>
          <w:szCs w:val="24"/>
        </w:rPr>
      </w:pPr>
      <w:r>
        <w:rPr>
          <w:rFonts w:ascii="Arial" w:hAnsi="Arial" w:cs="Arial"/>
          <w:sz w:val="24"/>
          <w:szCs w:val="24"/>
        </w:rPr>
        <w:t>42</w:t>
      </w:r>
      <w:r w:rsidR="00727B1A">
        <w:rPr>
          <w:rFonts w:ascii="Arial" w:hAnsi="Arial" w:cs="Arial"/>
          <w:sz w:val="24"/>
          <w:szCs w:val="24"/>
        </w:rPr>
        <w:t>4</w:t>
      </w:r>
      <w:r w:rsidRPr="00033A8A">
        <w:rPr>
          <w:rFonts w:ascii="Arial" w:hAnsi="Arial" w:cs="Arial"/>
          <w:sz w:val="24"/>
          <w:szCs w:val="24"/>
        </w:rPr>
        <w:t>-</w:t>
      </w:r>
      <w:r>
        <w:rPr>
          <w:rFonts w:ascii="Arial" w:hAnsi="Arial" w:cs="Arial"/>
          <w:sz w:val="24"/>
          <w:szCs w:val="24"/>
        </w:rPr>
        <w:t>45</w:t>
      </w:r>
      <w:r w:rsidR="00727B1A">
        <w:rPr>
          <w:rFonts w:ascii="Arial" w:hAnsi="Arial" w:cs="Arial"/>
          <w:sz w:val="24"/>
          <w:szCs w:val="24"/>
        </w:rPr>
        <w:t>0</w:t>
      </w:r>
      <w:r w:rsidRPr="00033A8A">
        <w:rPr>
          <w:rFonts w:ascii="Arial" w:hAnsi="Arial" w:cs="Arial"/>
          <w:sz w:val="24"/>
          <w:szCs w:val="24"/>
        </w:rPr>
        <w:t xml:space="preserve"> points</w:t>
      </w:r>
      <w:r>
        <w:rPr>
          <w:rFonts w:ascii="Arial" w:hAnsi="Arial" w:cs="Arial"/>
          <w:sz w:val="24"/>
          <w:szCs w:val="24"/>
        </w:rPr>
        <w:tab/>
      </w:r>
      <w:r w:rsidRPr="00033A8A">
        <w:rPr>
          <w:rFonts w:ascii="Arial" w:hAnsi="Arial" w:cs="Arial"/>
          <w:sz w:val="24"/>
          <w:szCs w:val="24"/>
        </w:rPr>
        <w:t xml:space="preserve"> =</w:t>
      </w:r>
      <w:r w:rsidRPr="00033A8A">
        <w:rPr>
          <w:rFonts w:ascii="Arial" w:hAnsi="Arial" w:cs="Arial"/>
          <w:sz w:val="24"/>
          <w:szCs w:val="24"/>
        </w:rPr>
        <w:tab/>
        <w:t>3.0</w:t>
      </w:r>
    </w:p>
    <w:p w14:paraId="6EC99E90" w14:textId="02FED608" w:rsidR="005345C5" w:rsidRPr="00033A8A" w:rsidRDefault="00727B1A" w:rsidP="005345C5">
      <w:pPr>
        <w:tabs>
          <w:tab w:val="right" w:pos="1890"/>
          <w:tab w:val="right" w:pos="2520"/>
        </w:tabs>
        <w:spacing w:after="0" w:line="360" w:lineRule="auto"/>
        <w:rPr>
          <w:rFonts w:ascii="Arial" w:hAnsi="Arial" w:cs="Arial"/>
          <w:sz w:val="24"/>
          <w:szCs w:val="24"/>
        </w:rPr>
      </w:pPr>
      <w:r>
        <w:rPr>
          <w:rFonts w:ascii="Arial" w:hAnsi="Arial" w:cs="Arial"/>
          <w:sz w:val="24"/>
          <w:szCs w:val="24"/>
        </w:rPr>
        <w:t>398</w:t>
      </w:r>
      <w:r w:rsidR="005345C5" w:rsidRPr="00033A8A">
        <w:rPr>
          <w:rFonts w:ascii="Arial" w:hAnsi="Arial" w:cs="Arial"/>
          <w:sz w:val="24"/>
          <w:szCs w:val="24"/>
        </w:rPr>
        <w:t>-</w:t>
      </w:r>
      <w:r w:rsidR="005345C5">
        <w:rPr>
          <w:rFonts w:ascii="Arial" w:hAnsi="Arial" w:cs="Arial"/>
          <w:sz w:val="24"/>
          <w:szCs w:val="24"/>
        </w:rPr>
        <w:t>4</w:t>
      </w:r>
      <w:r>
        <w:rPr>
          <w:rFonts w:ascii="Arial" w:hAnsi="Arial" w:cs="Arial"/>
          <w:sz w:val="24"/>
          <w:szCs w:val="24"/>
        </w:rPr>
        <w:t>23</w:t>
      </w:r>
      <w:r w:rsidR="005345C5" w:rsidRPr="00033A8A">
        <w:rPr>
          <w:rFonts w:ascii="Arial" w:hAnsi="Arial" w:cs="Arial"/>
          <w:sz w:val="24"/>
          <w:szCs w:val="24"/>
        </w:rPr>
        <w:t xml:space="preserve"> points </w:t>
      </w:r>
      <w:r w:rsidR="005345C5">
        <w:rPr>
          <w:rFonts w:ascii="Arial" w:hAnsi="Arial" w:cs="Arial"/>
          <w:sz w:val="24"/>
          <w:szCs w:val="24"/>
        </w:rPr>
        <w:tab/>
      </w:r>
      <w:r w:rsidR="005345C5" w:rsidRPr="00033A8A">
        <w:rPr>
          <w:rFonts w:ascii="Arial" w:hAnsi="Arial" w:cs="Arial"/>
          <w:sz w:val="24"/>
          <w:szCs w:val="24"/>
        </w:rPr>
        <w:t>=</w:t>
      </w:r>
      <w:r w:rsidR="005345C5" w:rsidRPr="00033A8A">
        <w:rPr>
          <w:rFonts w:ascii="Arial" w:hAnsi="Arial" w:cs="Arial"/>
          <w:sz w:val="24"/>
          <w:szCs w:val="24"/>
        </w:rPr>
        <w:tab/>
        <w:t>2.5</w:t>
      </w:r>
    </w:p>
    <w:p w14:paraId="47D4EFE0" w14:textId="0110A1B9" w:rsidR="005345C5" w:rsidRPr="00033A8A" w:rsidRDefault="005345C5" w:rsidP="005345C5">
      <w:pPr>
        <w:tabs>
          <w:tab w:val="right" w:pos="1890"/>
          <w:tab w:val="right" w:pos="2520"/>
        </w:tabs>
        <w:spacing w:after="0" w:line="360" w:lineRule="auto"/>
        <w:rPr>
          <w:rFonts w:ascii="Arial" w:hAnsi="Arial" w:cs="Arial"/>
          <w:sz w:val="24"/>
          <w:szCs w:val="24"/>
        </w:rPr>
      </w:pPr>
      <w:r>
        <w:rPr>
          <w:rFonts w:ascii="Arial" w:hAnsi="Arial" w:cs="Arial"/>
          <w:sz w:val="24"/>
          <w:szCs w:val="24"/>
        </w:rPr>
        <w:t>37</w:t>
      </w:r>
      <w:r w:rsidR="00727B1A">
        <w:rPr>
          <w:rFonts w:ascii="Arial" w:hAnsi="Arial" w:cs="Arial"/>
          <w:sz w:val="24"/>
          <w:szCs w:val="24"/>
        </w:rPr>
        <w:t>1</w:t>
      </w:r>
      <w:r>
        <w:rPr>
          <w:rFonts w:ascii="Arial" w:hAnsi="Arial" w:cs="Arial"/>
          <w:sz w:val="24"/>
          <w:szCs w:val="24"/>
        </w:rPr>
        <w:t>-</w:t>
      </w:r>
      <w:r w:rsidR="00727B1A">
        <w:rPr>
          <w:rFonts w:ascii="Arial" w:hAnsi="Arial" w:cs="Arial"/>
          <w:sz w:val="24"/>
          <w:szCs w:val="24"/>
        </w:rPr>
        <w:t>397</w:t>
      </w:r>
      <w:r w:rsidRPr="00033A8A">
        <w:rPr>
          <w:rFonts w:ascii="Arial" w:hAnsi="Arial" w:cs="Arial"/>
          <w:sz w:val="24"/>
          <w:szCs w:val="24"/>
        </w:rPr>
        <w:t xml:space="preserve"> points </w:t>
      </w:r>
      <w:r>
        <w:rPr>
          <w:rFonts w:ascii="Arial" w:hAnsi="Arial" w:cs="Arial"/>
          <w:sz w:val="24"/>
          <w:szCs w:val="24"/>
        </w:rPr>
        <w:tab/>
      </w:r>
      <w:r w:rsidRPr="00033A8A">
        <w:rPr>
          <w:rFonts w:ascii="Arial" w:hAnsi="Arial" w:cs="Arial"/>
          <w:sz w:val="24"/>
          <w:szCs w:val="24"/>
        </w:rPr>
        <w:t>=</w:t>
      </w:r>
      <w:r w:rsidRPr="00033A8A">
        <w:rPr>
          <w:rFonts w:ascii="Arial" w:hAnsi="Arial" w:cs="Arial"/>
          <w:sz w:val="24"/>
          <w:szCs w:val="24"/>
        </w:rPr>
        <w:tab/>
        <w:t>2.0</w:t>
      </w:r>
    </w:p>
    <w:p w14:paraId="4F033E10" w14:textId="76ACCF2E" w:rsidR="005345C5" w:rsidRPr="00033A8A" w:rsidRDefault="005345C5" w:rsidP="005345C5">
      <w:pPr>
        <w:tabs>
          <w:tab w:val="right" w:pos="1890"/>
          <w:tab w:val="right" w:pos="2520"/>
        </w:tabs>
        <w:spacing w:after="0" w:line="360" w:lineRule="auto"/>
        <w:rPr>
          <w:rFonts w:ascii="Arial" w:hAnsi="Arial" w:cs="Arial"/>
          <w:sz w:val="24"/>
          <w:szCs w:val="24"/>
        </w:rPr>
      </w:pPr>
      <w:r>
        <w:rPr>
          <w:rFonts w:ascii="Arial" w:hAnsi="Arial" w:cs="Arial"/>
          <w:sz w:val="24"/>
          <w:szCs w:val="24"/>
        </w:rPr>
        <w:t>3</w:t>
      </w:r>
      <w:r w:rsidR="00727B1A">
        <w:rPr>
          <w:rFonts w:ascii="Arial" w:hAnsi="Arial" w:cs="Arial"/>
          <w:sz w:val="24"/>
          <w:szCs w:val="24"/>
        </w:rPr>
        <w:t>45</w:t>
      </w:r>
      <w:r w:rsidRPr="00033A8A">
        <w:rPr>
          <w:rFonts w:ascii="Arial" w:hAnsi="Arial" w:cs="Arial"/>
          <w:sz w:val="24"/>
          <w:szCs w:val="24"/>
        </w:rPr>
        <w:t>-</w:t>
      </w:r>
      <w:r>
        <w:rPr>
          <w:rFonts w:ascii="Arial" w:hAnsi="Arial" w:cs="Arial"/>
          <w:sz w:val="24"/>
          <w:szCs w:val="24"/>
        </w:rPr>
        <w:t>37</w:t>
      </w:r>
      <w:r w:rsidR="00727B1A">
        <w:rPr>
          <w:rFonts w:ascii="Arial" w:hAnsi="Arial" w:cs="Arial"/>
          <w:sz w:val="24"/>
          <w:szCs w:val="24"/>
        </w:rPr>
        <w:t>0</w:t>
      </w:r>
      <w:r w:rsidRPr="00033A8A">
        <w:rPr>
          <w:rFonts w:ascii="Arial" w:hAnsi="Arial" w:cs="Arial"/>
          <w:sz w:val="24"/>
          <w:szCs w:val="24"/>
        </w:rPr>
        <w:t xml:space="preserve"> points </w:t>
      </w:r>
      <w:r>
        <w:rPr>
          <w:rFonts w:ascii="Arial" w:hAnsi="Arial" w:cs="Arial"/>
          <w:sz w:val="24"/>
          <w:szCs w:val="24"/>
        </w:rPr>
        <w:tab/>
      </w:r>
      <w:r w:rsidRPr="00033A8A">
        <w:rPr>
          <w:rFonts w:ascii="Arial" w:hAnsi="Arial" w:cs="Arial"/>
          <w:sz w:val="24"/>
          <w:szCs w:val="24"/>
        </w:rPr>
        <w:t>=</w:t>
      </w:r>
      <w:r w:rsidRPr="00033A8A">
        <w:rPr>
          <w:rFonts w:ascii="Arial" w:hAnsi="Arial" w:cs="Arial"/>
          <w:sz w:val="24"/>
          <w:szCs w:val="24"/>
        </w:rPr>
        <w:tab/>
        <w:t>1.5</w:t>
      </w:r>
    </w:p>
    <w:p w14:paraId="4A70D5E9" w14:textId="36308205" w:rsidR="005345C5" w:rsidRPr="00033A8A" w:rsidRDefault="005345C5" w:rsidP="005345C5">
      <w:pPr>
        <w:tabs>
          <w:tab w:val="right" w:pos="1890"/>
          <w:tab w:val="right" w:pos="2520"/>
        </w:tabs>
        <w:spacing w:after="0" w:line="360" w:lineRule="auto"/>
        <w:rPr>
          <w:rFonts w:ascii="Arial" w:hAnsi="Arial" w:cs="Arial"/>
          <w:sz w:val="24"/>
          <w:szCs w:val="24"/>
        </w:rPr>
      </w:pPr>
      <w:r>
        <w:rPr>
          <w:rFonts w:ascii="Arial" w:hAnsi="Arial" w:cs="Arial"/>
          <w:sz w:val="24"/>
          <w:szCs w:val="24"/>
        </w:rPr>
        <w:t>3</w:t>
      </w:r>
      <w:r w:rsidR="00727B1A">
        <w:rPr>
          <w:rFonts w:ascii="Arial" w:hAnsi="Arial" w:cs="Arial"/>
          <w:sz w:val="24"/>
          <w:szCs w:val="24"/>
        </w:rPr>
        <w:t>18</w:t>
      </w:r>
      <w:r w:rsidRPr="00033A8A">
        <w:rPr>
          <w:rFonts w:ascii="Arial" w:hAnsi="Arial" w:cs="Arial"/>
          <w:sz w:val="24"/>
          <w:szCs w:val="24"/>
        </w:rPr>
        <w:t>-</w:t>
      </w:r>
      <w:r>
        <w:rPr>
          <w:rFonts w:ascii="Arial" w:hAnsi="Arial" w:cs="Arial"/>
          <w:sz w:val="24"/>
          <w:szCs w:val="24"/>
        </w:rPr>
        <w:t>34</w:t>
      </w:r>
      <w:r w:rsidR="00727B1A">
        <w:rPr>
          <w:rFonts w:ascii="Arial" w:hAnsi="Arial" w:cs="Arial"/>
          <w:sz w:val="24"/>
          <w:szCs w:val="24"/>
        </w:rPr>
        <w:t>4</w:t>
      </w:r>
      <w:r w:rsidRPr="00033A8A">
        <w:rPr>
          <w:rFonts w:ascii="Arial" w:hAnsi="Arial" w:cs="Arial"/>
          <w:sz w:val="24"/>
          <w:szCs w:val="24"/>
        </w:rPr>
        <w:t xml:space="preserve"> points </w:t>
      </w:r>
      <w:r>
        <w:rPr>
          <w:rFonts w:ascii="Arial" w:hAnsi="Arial" w:cs="Arial"/>
          <w:sz w:val="24"/>
          <w:szCs w:val="24"/>
        </w:rPr>
        <w:tab/>
      </w:r>
      <w:r w:rsidRPr="00033A8A">
        <w:rPr>
          <w:rFonts w:ascii="Arial" w:hAnsi="Arial" w:cs="Arial"/>
          <w:sz w:val="24"/>
          <w:szCs w:val="24"/>
        </w:rPr>
        <w:t xml:space="preserve">= </w:t>
      </w:r>
      <w:r w:rsidRPr="00033A8A">
        <w:rPr>
          <w:rFonts w:ascii="Arial" w:hAnsi="Arial" w:cs="Arial"/>
          <w:sz w:val="24"/>
          <w:szCs w:val="24"/>
        </w:rPr>
        <w:tab/>
        <w:t>1.0</w:t>
      </w:r>
    </w:p>
    <w:p w14:paraId="65CB2D46" w14:textId="3258B96A" w:rsidR="005345C5" w:rsidRDefault="005345C5" w:rsidP="005345C5">
      <w:pPr>
        <w:tabs>
          <w:tab w:val="right" w:pos="1890"/>
          <w:tab w:val="right" w:pos="2520"/>
        </w:tabs>
        <w:spacing w:after="0" w:line="360" w:lineRule="auto"/>
        <w:rPr>
          <w:rFonts w:ascii="Arial" w:hAnsi="Arial" w:cs="Arial"/>
          <w:sz w:val="24"/>
          <w:szCs w:val="24"/>
        </w:rPr>
      </w:pPr>
      <w:r>
        <w:rPr>
          <w:rFonts w:ascii="Arial" w:hAnsi="Arial" w:cs="Arial"/>
          <w:sz w:val="24"/>
          <w:szCs w:val="24"/>
        </w:rPr>
        <w:t>≤</w:t>
      </w:r>
      <w:r w:rsidRPr="00033A8A">
        <w:rPr>
          <w:rFonts w:ascii="Arial" w:hAnsi="Arial" w:cs="Arial"/>
          <w:sz w:val="24"/>
          <w:szCs w:val="24"/>
        </w:rPr>
        <w:t xml:space="preserve"> </w:t>
      </w:r>
      <w:r>
        <w:rPr>
          <w:rFonts w:ascii="Arial" w:hAnsi="Arial" w:cs="Arial"/>
          <w:sz w:val="24"/>
          <w:szCs w:val="24"/>
        </w:rPr>
        <w:t>3</w:t>
      </w:r>
      <w:r w:rsidR="00727B1A">
        <w:rPr>
          <w:rFonts w:ascii="Arial" w:hAnsi="Arial" w:cs="Arial"/>
          <w:sz w:val="24"/>
          <w:szCs w:val="24"/>
        </w:rPr>
        <w:t>17</w:t>
      </w:r>
      <w:r w:rsidRPr="00033A8A">
        <w:rPr>
          <w:rFonts w:ascii="Arial" w:hAnsi="Arial" w:cs="Arial"/>
          <w:sz w:val="24"/>
          <w:szCs w:val="24"/>
        </w:rPr>
        <w:t xml:space="preserve"> p</w:t>
      </w:r>
      <w:r>
        <w:rPr>
          <w:rFonts w:ascii="Arial" w:hAnsi="Arial" w:cs="Arial"/>
          <w:sz w:val="24"/>
          <w:szCs w:val="24"/>
        </w:rPr>
        <w:t>oin</w:t>
      </w:r>
      <w:r w:rsidRPr="00033A8A">
        <w:rPr>
          <w:rFonts w:ascii="Arial" w:hAnsi="Arial" w:cs="Arial"/>
          <w:sz w:val="24"/>
          <w:szCs w:val="24"/>
        </w:rPr>
        <w:t>ts</w:t>
      </w:r>
      <w:r>
        <w:rPr>
          <w:rFonts w:ascii="Arial" w:hAnsi="Arial" w:cs="Arial"/>
          <w:sz w:val="24"/>
          <w:szCs w:val="24"/>
        </w:rPr>
        <w:tab/>
      </w:r>
      <w:r w:rsidRPr="00033A8A">
        <w:rPr>
          <w:rFonts w:ascii="Arial" w:hAnsi="Arial" w:cs="Arial"/>
          <w:sz w:val="24"/>
          <w:szCs w:val="24"/>
        </w:rPr>
        <w:t>=</w:t>
      </w:r>
      <w:r w:rsidRPr="00033A8A">
        <w:rPr>
          <w:rFonts w:ascii="Arial" w:hAnsi="Arial" w:cs="Arial"/>
          <w:sz w:val="24"/>
          <w:szCs w:val="24"/>
        </w:rPr>
        <w:tab/>
        <w:t>0.0</w:t>
      </w:r>
    </w:p>
    <w:p w14:paraId="3E94CA45" w14:textId="77777777" w:rsidR="005345C5" w:rsidRDefault="005345C5" w:rsidP="005345C5">
      <w:pPr>
        <w:rPr>
          <w:rFonts w:ascii="Arial" w:hAnsi="Arial" w:cs="Arial"/>
          <w:sz w:val="24"/>
          <w:szCs w:val="24"/>
        </w:rPr>
      </w:pPr>
    </w:p>
    <w:p w14:paraId="6D208BDC" w14:textId="77777777" w:rsidR="005345C5" w:rsidRPr="002B3624" w:rsidRDefault="005345C5" w:rsidP="005345C5">
      <w:pPr>
        <w:rPr>
          <w:rFonts w:ascii="Arial" w:hAnsi="Arial" w:cs="Arial"/>
          <w:b/>
          <w:sz w:val="24"/>
          <w:szCs w:val="24"/>
        </w:rPr>
      </w:pPr>
      <w:r>
        <w:br w:type="page"/>
      </w:r>
    </w:p>
    <w:bookmarkEnd w:id="1"/>
    <w:p w14:paraId="14A26C1D" w14:textId="77777777" w:rsidR="005345C5" w:rsidRDefault="005345C5" w:rsidP="005345C5">
      <w:pPr>
        <w:pStyle w:val="Heading1"/>
        <w:jc w:val="center"/>
      </w:pPr>
      <w:r>
        <w:lastRenderedPageBreak/>
        <w:t>Course Policies</w:t>
      </w:r>
    </w:p>
    <w:p w14:paraId="361A4B4F" w14:textId="77777777" w:rsidR="005345C5" w:rsidRPr="00E25506" w:rsidRDefault="005345C5" w:rsidP="005345C5">
      <w:pPr>
        <w:pStyle w:val="Heading1"/>
      </w:pPr>
      <w:r>
        <w:t>Two-Semester Commitment</w:t>
      </w:r>
    </w:p>
    <w:p w14:paraId="29C7E713" w14:textId="41276638" w:rsidR="005345C5" w:rsidRDefault="005345C5" w:rsidP="005345C5">
      <w:pPr>
        <w:rPr>
          <w:rFonts w:ascii="Arial" w:hAnsi="Arial" w:cs="Arial"/>
          <w:sz w:val="24"/>
          <w:szCs w:val="24"/>
        </w:rPr>
      </w:pPr>
      <w:r w:rsidRPr="00E25506">
        <w:rPr>
          <w:rFonts w:ascii="Arial" w:hAnsi="Arial" w:cs="Arial"/>
          <w:sz w:val="24"/>
          <w:szCs w:val="24"/>
        </w:rPr>
        <w:t>PSY 37</w:t>
      </w:r>
      <w:r>
        <w:rPr>
          <w:rFonts w:ascii="Arial" w:hAnsi="Arial" w:cs="Arial"/>
          <w:sz w:val="24"/>
          <w:szCs w:val="24"/>
        </w:rPr>
        <w:t>2</w:t>
      </w:r>
      <w:r w:rsidRPr="00E25506">
        <w:rPr>
          <w:rFonts w:ascii="Arial" w:hAnsi="Arial" w:cs="Arial"/>
          <w:sz w:val="24"/>
          <w:szCs w:val="24"/>
        </w:rPr>
        <w:t xml:space="preserve"> is the </w:t>
      </w:r>
      <w:r>
        <w:rPr>
          <w:rFonts w:ascii="Arial" w:hAnsi="Arial" w:cs="Arial"/>
          <w:sz w:val="24"/>
          <w:szCs w:val="24"/>
        </w:rPr>
        <w:t>second</w:t>
      </w:r>
      <w:r w:rsidRPr="00E25506">
        <w:rPr>
          <w:rFonts w:ascii="Arial" w:hAnsi="Arial" w:cs="Arial"/>
          <w:sz w:val="24"/>
          <w:szCs w:val="24"/>
        </w:rPr>
        <w:t xml:space="preserve"> </w:t>
      </w:r>
      <w:r>
        <w:rPr>
          <w:rFonts w:ascii="Arial" w:hAnsi="Arial" w:cs="Arial"/>
          <w:sz w:val="24"/>
          <w:szCs w:val="24"/>
        </w:rPr>
        <w:t xml:space="preserve">class </w:t>
      </w:r>
      <w:r w:rsidRPr="00E25506">
        <w:rPr>
          <w:rFonts w:ascii="Arial" w:hAnsi="Arial" w:cs="Arial"/>
          <w:sz w:val="24"/>
          <w:szCs w:val="24"/>
        </w:rPr>
        <w:t xml:space="preserve">in a two-semester sequence. </w:t>
      </w:r>
      <w:r w:rsidR="009C7B96" w:rsidRPr="00E25506">
        <w:rPr>
          <w:rFonts w:ascii="Arial" w:hAnsi="Arial" w:cs="Arial"/>
          <w:sz w:val="24"/>
          <w:szCs w:val="24"/>
        </w:rPr>
        <w:t>The overall sequence (PSY 371/372) is designed to prov</w:t>
      </w:r>
      <w:r w:rsidR="009C7B96" w:rsidRPr="00CB0F46">
        <w:rPr>
          <w:rFonts w:ascii="Arial" w:hAnsi="Arial" w:cs="Arial"/>
          <w:sz w:val="24"/>
          <w:szCs w:val="24"/>
        </w:rPr>
        <w:t xml:space="preserve">ide you with an opportunity to develop the specific skills needed when providing direct service to individuals in the community. </w:t>
      </w:r>
      <w:r w:rsidR="009C7B96" w:rsidRPr="00CB0F46">
        <w:rPr>
          <w:rFonts w:ascii="Arial" w:hAnsi="Arial" w:cs="Arial"/>
          <w:b/>
          <w:bCs/>
          <w:sz w:val="24"/>
          <w:szCs w:val="24"/>
        </w:rPr>
        <w:t>Only PSY 372 fulfills the experiential learning requirement.</w:t>
      </w:r>
      <w:r w:rsidR="009C7B96" w:rsidRPr="00CB0F46">
        <w:rPr>
          <w:rFonts w:ascii="Arial" w:hAnsi="Arial" w:cs="Arial"/>
          <w:sz w:val="24"/>
          <w:szCs w:val="24"/>
        </w:rPr>
        <w:t xml:space="preserve"> Throughout this course, you will learn about applying theories underlying human behavior to real-world scenarios, sharpen your empathy skills, and gain valuable experience interacting with diverse individuals and community settings.</w:t>
      </w:r>
    </w:p>
    <w:p w14:paraId="74F8816A" w14:textId="77777777" w:rsidR="005345C5" w:rsidRDefault="005345C5" w:rsidP="005345C5">
      <w:pPr>
        <w:rPr>
          <w:rFonts w:ascii="Arial" w:hAnsi="Arial" w:cs="Arial"/>
          <w:b/>
          <w:sz w:val="24"/>
          <w:szCs w:val="24"/>
        </w:rPr>
      </w:pPr>
    </w:p>
    <w:p w14:paraId="7C89C494" w14:textId="77777777" w:rsidR="005345C5" w:rsidRPr="00E25506" w:rsidRDefault="005345C5" w:rsidP="005345C5">
      <w:pPr>
        <w:pStyle w:val="Heading1"/>
      </w:pPr>
      <w:r w:rsidRPr="00E25506">
        <w:t>Attendance Policy</w:t>
      </w:r>
    </w:p>
    <w:p w14:paraId="4C475262" w14:textId="0EABFC1E" w:rsidR="005345C5" w:rsidRDefault="005345C5" w:rsidP="005345C5">
      <w:pPr>
        <w:rPr>
          <w:rFonts w:ascii="Arial" w:hAnsi="Arial" w:cs="Arial"/>
          <w:sz w:val="24"/>
          <w:szCs w:val="24"/>
        </w:rPr>
      </w:pPr>
      <w:r w:rsidRPr="00E25506">
        <w:rPr>
          <w:rFonts w:ascii="Arial" w:hAnsi="Arial" w:cs="Arial"/>
          <w:sz w:val="24"/>
          <w:szCs w:val="24"/>
        </w:rPr>
        <w:t xml:space="preserve">During </w:t>
      </w:r>
      <w:r>
        <w:rPr>
          <w:rFonts w:ascii="Arial" w:hAnsi="Arial" w:cs="Arial"/>
          <w:sz w:val="24"/>
          <w:szCs w:val="24"/>
        </w:rPr>
        <w:t>F</w:t>
      </w:r>
      <w:r w:rsidRPr="00E25506">
        <w:rPr>
          <w:rFonts w:ascii="Arial" w:hAnsi="Arial" w:cs="Arial"/>
          <w:sz w:val="24"/>
          <w:szCs w:val="24"/>
        </w:rPr>
        <w:t xml:space="preserve">inals </w:t>
      </w:r>
      <w:r>
        <w:rPr>
          <w:rFonts w:ascii="Arial" w:hAnsi="Arial" w:cs="Arial"/>
          <w:sz w:val="24"/>
          <w:szCs w:val="24"/>
        </w:rPr>
        <w:t>W</w:t>
      </w:r>
      <w:r w:rsidRPr="00E25506">
        <w:rPr>
          <w:rFonts w:ascii="Arial" w:hAnsi="Arial" w:cs="Arial"/>
          <w:sz w:val="24"/>
          <w:szCs w:val="24"/>
        </w:rPr>
        <w:t xml:space="preserve">eek, students will </w:t>
      </w:r>
      <w:r>
        <w:rPr>
          <w:rFonts w:ascii="Arial" w:hAnsi="Arial" w:cs="Arial"/>
          <w:sz w:val="24"/>
          <w:szCs w:val="24"/>
        </w:rPr>
        <w:t>meet individually</w:t>
      </w:r>
      <w:r w:rsidRPr="00E25506">
        <w:rPr>
          <w:rFonts w:ascii="Arial" w:hAnsi="Arial" w:cs="Arial"/>
          <w:sz w:val="24"/>
          <w:szCs w:val="24"/>
        </w:rPr>
        <w:t xml:space="preserve"> with their instructors</w:t>
      </w:r>
      <w:r>
        <w:rPr>
          <w:rFonts w:ascii="Arial" w:hAnsi="Arial" w:cs="Arial"/>
          <w:sz w:val="24"/>
          <w:szCs w:val="24"/>
        </w:rPr>
        <w:t xml:space="preserve"> and their semester will be over</w:t>
      </w:r>
      <w:r w:rsidRPr="00E25506">
        <w:rPr>
          <w:rFonts w:ascii="Arial" w:hAnsi="Arial" w:cs="Arial"/>
          <w:sz w:val="24"/>
          <w:szCs w:val="24"/>
        </w:rPr>
        <w:t>.</w:t>
      </w:r>
      <w:r>
        <w:rPr>
          <w:rFonts w:ascii="Arial" w:hAnsi="Arial" w:cs="Arial"/>
          <w:sz w:val="24"/>
          <w:szCs w:val="24"/>
        </w:rPr>
        <w:t xml:space="preserve"> Assigned students are no longer required to meet with their youth after that meeting during Finals Week but are expected and required to meet with the youth before that meeting.</w:t>
      </w:r>
      <w:r w:rsidRPr="00E25506">
        <w:rPr>
          <w:rFonts w:ascii="Arial" w:hAnsi="Arial" w:cs="Arial"/>
          <w:sz w:val="24"/>
          <w:szCs w:val="24"/>
        </w:rPr>
        <w:t xml:space="preserve"> All students will comply with Michigan State University’s general attendance policy</w:t>
      </w:r>
      <w:r w:rsidR="009B44BE">
        <w:rPr>
          <w:rFonts w:ascii="Arial" w:hAnsi="Arial" w:cs="Arial"/>
          <w:sz w:val="24"/>
          <w:szCs w:val="24"/>
        </w:rPr>
        <w:t>.</w:t>
      </w:r>
    </w:p>
    <w:p w14:paraId="1F9BE667" w14:textId="77777777" w:rsidR="009B44BE" w:rsidRPr="00CB0F46" w:rsidRDefault="005345C5" w:rsidP="009B44BE">
      <w:pPr>
        <w:rPr>
          <w:rFonts w:ascii="Arial" w:hAnsi="Arial" w:cs="Arial"/>
          <w:b/>
          <w:sz w:val="24"/>
          <w:szCs w:val="24"/>
        </w:rPr>
      </w:pPr>
      <w:r w:rsidRPr="00E25506">
        <w:rPr>
          <w:rFonts w:ascii="Arial" w:hAnsi="Arial" w:cs="Arial"/>
          <w:sz w:val="24"/>
          <w:szCs w:val="24"/>
        </w:rPr>
        <w:t xml:space="preserve">Attendance during </w:t>
      </w:r>
      <w:r>
        <w:rPr>
          <w:rFonts w:ascii="Arial" w:hAnsi="Arial" w:cs="Arial"/>
          <w:sz w:val="24"/>
          <w:szCs w:val="24"/>
        </w:rPr>
        <w:t>PSY</w:t>
      </w:r>
      <w:r w:rsidRPr="00E25506">
        <w:rPr>
          <w:rFonts w:ascii="Arial" w:hAnsi="Arial" w:cs="Arial"/>
          <w:sz w:val="24"/>
          <w:szCs w:val="24"/>
        </w:rPr>
        <w:t xml:space="preserve"> 37</w:t>
      </w:r>
      <w:r>
        <w:rPr>
          <w:rFonts w:ascii="Arial" w:hAnsi="Arial" w:cs="Arial"/>
          <w:sz w:val="24"/>
          <w:szCs w:val="24"/>
        </w:rPr>
        <w:t>2</w:t>
      </w:r>
      <w:r w:rsidRPr="00E25506">
        <w:rPr>
          <w:rFonts w:ascii="Arial" w:hAnsi="Arial" w:cs="Arial"/>
          <w:sz w:val="24"/>
          <w:szCs w:val="24"/>
        </w:rPr>
        <w:t xml:space="preserve"> is mandatory</w:t>
      </w:r>
      <w:r>
        <w:rPr>
          <w:rFonts w:ascii="Arial" w:hAnsi="Arial" w:cs="Arial"/>
          <w:sz w:val="24"/>
          <w:szCs w:val="24"/>
        </w:rPr>
        <w:t>. Any unexcused absence may result in receiving a 0.0 for PSY 372, and the student can be removed from the class.</w:t>
      </w:r>
      <w:r w:rsidRPr="00E25506">
        <w:rPr>
          <w:rFonts w:ascii="Arial" w:hAnsi="Arial" w:cs="Arial"/>
          <w:sz w:val="24"/>
          <w:szCs w:val="24"/>
        </w:rPr>
        <w:t xml:space="preserve"> </w:t>
      </w:r>
      <w:r>
        <w:rPr>
          <w:rFonts w:ascii="Arial" w:hAnsi="Arial" w:cs="Arial"/>
          <w:sz w:val="24"/>
          <w:szCs w:val="24"/>
        </w:rPr>
        <w:t>I</w:t>
      </w:r>
      <w:r w:rsidRPr="00E25506">
        <w:rPr>
          <w:rFonts w:ascii="Arial" w:hAnsi="Arial" w:cs="Arial"/>
          <w:sz w:val="24"/>
          <w:szCs w:val="24"/>
        </w:rPr>
        <w:t>t is critical that each student learn and integrate the material presented in PSY 37</w:t>
      </w:r>
      <w:r>
        <w:rPr>
          <w:rFonts w:ascii="Arial" w:hAnsi="Arial" w:cs="Arial"/>
          <w:sz w:val="24"/>
          <w:szCs w:val="24"/>
        </w:rPr>
        <w:t>1</w:t>
      </w:r>
      <w:r w:rsidRPr="00E25506">
        <w:rPr>
          <w:rFonts w:ascii="Arial" w:hAnsi="Arial" w:cs="Arial"/>
          <w:sz w:val="24"/>
          <w:szCs w:val="24"/>
        </w:rPr>
        <w:t xml:space="preserve"> in order to be an effective</w:t>
      </w:r>
      <w:r>
        <w:rPr>
          <w:rFonts w:ascii="Arial" w:hAnsi="Arial" w:cs="Arial"/>
          <w:sz w:val="24"/>
          <w:szCs w:val="24"/>
        </w:rPr>
        <w:t xml:space="preserve"> </w:t>
      </w:r>
      <w:r w:rsidRPr="00E25506">
        <w:rPr>
          <w:rFonts w:ascii="Arial" w:hAnsi="Arial" w:cs="Arial"/>
          <w:sz w:val="24"/>
          <w:szCs w:val="24"/>
        </w:rPr>
        <w:t xml:space="preserve">advocate. The only excused absences are listed under the University guidelines on excused absences. </w:t>
      </w:r>
      <w:r w:rsidR="009B44BE" w:rsidRPr="00E25506">
        <w:rPr>
          <w:rFonts w:ascii="Arial" w:hAnsi="Arial" w:cs="Arial"/>
          <w:sz w:val="24"/>
          <w:szCs w:val="24"/>
        </w:rPr>
        <w:t xml:space="preserve">If you are excused for an absence, you must make the time up during the timeline the instructor has given. If you don’t make up the time, this will be grounds for dismissal. </w:t>
      </w:r>
      <w:r w:rsidR="009B44BE">
        <w:rPr>
          <w:rFonts w:ascii="Arial" w:hAnsi="Arial" w:cs="Arial"/>
          <w:b/>
          <w:bCs/>
          <w:sz w:val="24"/>
          <w:szCs w:val="24"/>
        </w:rPr>
        <w:t xml:space="preserve">If you know about an absence ahead of time, please let your instructor and UA know as soon </w:t>
      </w:r>
      <w:r w:rsidR="009B44BE" w:rsidRPr="00CB0F46">
        <w:rPr>
          <w:rFonts w:ascii="Arial" w:hAnsi="Arial" w:cs="Arial"/>
          <w:b/>
          <w:bCs/>
          <w:sz w:val="24"/>
          <w:szCs w:val="24"/>
        </w:rPr>
        <w:t xml:space="preserve">as possible. </w:t>
      </w:r>
      <w:r w:rsidR="009B44BE" w:rsidRPr="00CB0F46">
        <w:rPr>
          <w:rFonts w:ascii="Arial" w:hAnsi="Arial" w:cs="Arial"/>
          <w:b/>
          <w:sz w:val="24"/>
          <w:szCs w:val="24"/>
        </w:rPr>
        <w:t>You will not want to take this class if attendance is a problem.</w:t>
      </w:r>
    </w:p>
    <w:p w14:paraId="3AE2C4C0" w14:textId="77777777" w:rsidR="009B44BE" w:rsidRPr="00CB0F46" w:rsidRDefault="009B44BE" w:rsidP="009B44BE">
      <w:pPr>
        <w:rPr>
          <w:rFonts w:ascii="Arial" w:hAnsi="Arial" w:cs="Arial"/>
          <w:sz w:val="24"/>
          <w:szCs w:val="24"/>
        </w:rPr>
      </w:pPr>
      <w:bookmarkStart w:id="2" w:name="_Hlk35511273"/>
      <w:r w:rsidRPr="00CB0F46">
        <w:rPr>
          <w:rFonts w:ascii="Arial" w:hAnsi="Arial" w:cs="Arial"/>
          <w:sz w:val="24"/>
          <w:szCs w:val="24"/>
        </w:rPr>
        <w:t>Students should be aware of any differences in time zones between MSU and where the student resides. If a student is experiencing technical difficulties, they are responsible for contacting the instructor and undergraduate assistant BEFORE class.</w:t>
      </w:r>
    </w:p>
    <w:bookmarkEnd w:id="2"/>
    <w:p w14:paraId="28A2D098" w14:textId="77777777" w:rsidR="009B44BE" w:rsidRPr="00CB0F46" w:rsidRDefault="009B44BE" w:rsidP="009B44BE">
      <w:pPr>
        <w:rPr>
          <w:rFonts w:ascii="Arial" w:hAnsi="Arial" w:cs="Arial"/>
          <w:sz w:val="24"/>
          <w:szCs w:val="24"/>
        </w:rPr>
      </w:pPr>
      <w:r w:rsidRPr="00CB0F46">
        <w:rPr>
          <w:rFonts w:ascii="Arial" w:hAnsi="Arial" w:cs="Arial"/>
          <w:sz w:val="24"/>
          <w:szCs w:val="24"/>
        </w:rPr>
        <w:t>Students who are on consistently on their phones or are using their computer for non-class-related reasons (social media, shopping, etc.) may lose participation points.</w:t>
      </w:r>
    </w:p>
    <w:p w14:paraId="09291EB4" w14:textId="77777777" w:rsidR="009B44BE" w:rsidRPr="00B76B11" w:rsidRDefault="009B44BE" w:rsidP="009B44BE">
      <w:pPr>
        <w:rPr>
          <w:rFonts w:ascii="Arial" w:hAnsi="Arial" w:cs="Arial"/>
          <w:sz w:val="24"/>
          <w:szCs w:val="24"/>
        </w:rPr>
      </w:pPr>
      <w:r w:rsidRPr="00CB0F46">
        <w:rPr>
          <w:rFonts w:ascii="Arial" w:hAnsi="Arial" w:cs="Arial"/>
          <w:sz w:val="24"/>
          <w:szCs w:val="24"/>
        </w:rPr>
        <w:t>If a student is absent from class, they will be required to watch the recording on D2L within 48 hours and answer questions sent to them by their undergraduate assistant.</w:t>
      </w:r>
    </w:p>
    <w:p w14:paraId="673053BD" w14:textId="098B9DCF" w:rsidR="005345C5" w:rsidRDefault="005345C5" w:rsidP="005345C5">
      <w:pPr>
        <w:rPr>
          <w:rFonts w:ascii="Arial" w:hAnsi="Arial" w:cs="Arial"/>
          <w:sz w:val="24"/>
          <w:szCs w:val="24"/>
        </w:rPr>
      </w:pPr>
    </w:p>
    <w:p w14:paraId="44096735" w14:textId="77777777" w:rsidR="005345C5" w:rsidRPr="00E25506" w:rsidRDefault="005345C5" w:rsidP="005345C5">
      <w:pPr>
        <w:rPr>
          <w:rFonts w:ascii="Arial" w:hAnsi="Arial" w:cs="Arial"/>
          <w:sz w:val="24"/>
          <w:szCs w:val="24"/>
        </w:rPr>
      </w:pPr>
    </w:p>
    <w:p w14:paraId="37C92529" w14:textId="77777777" w:rsidR="005345C5" w:rsidRPr="008D2EB4" w:rsidRDefault="005345C5" w:rsidP="005345C5">
      <w:pPr>
        <w:pStyle w:val="Heading1"/>
      </w:pPr>
      <w:r w:rsidRPr="008D2EB4">
        <w:lastRenderedPageBreak/>
        <w:t>Tardiness</w:t>
      </w:r>
      <w:r>
        <w:t xml:space="preserve"> Policy</w:t>
      </w:r>
    </w:p>
    <w:p w14:paraId="796FB3C5" w14:textId="77777777" w:rsidR="009B44BE" w:rsidRPr="00E25506" w:rsidRDefault="009B44BE" w:rsidP="009B44BE">
      <w:pPr>
        <w:rPr>
          <w:rFonts w:ascii="Arial" w:hAnsi="Arial" w:cs="Arial"/>
          <w:sz w:val="24"/>
          <w:szCs w:val="24"/>
        </w:rPr>
      </w:pPr>
      <w:r w:rsidRPr="00E25506">
        <w:rPr>
          <w:rFonts w:ascii="Arial" w:hAnsi="Arial" w:cs="Arial"/>
          <w:sz w:val="24"/>
          <w:szCs w:val="24"/>
        </w:rPr>
        <w:t xml:space="preserve">It is important that you arrive to class on time. This ensures you will receive all the course material </w:t>
      </w:r>
      <w:r>
        <w:rPr>
          <w:rFonts w:ascii="Arial" w:hAnsi="Arial" w:cs="Arial"/>
          <w:sz w:val="24"/>
          <w:szCs w:val="24"/>
        </w:rPr>
        <w:t>and</w:t>
      </w:r>
      <w:r w:rsidRPr="00E25506">
        <w:rPr>
          <w:rFonts w:ascii="Arial" w:hAnsi="Arial" w:cs="Arial"/>
          <w:sz w:val="24"/>
          <w:szCs w:val="24"/>
        </w:rPr>
        <w:t xml:space="preserve"> demonstrates your dependabi</w:t>
      </w:r>
      <w:r>
        <w:rPr>
          <w:rFonts w:ascii="Arial" w:hAnsi="Arial" w:cs="Arial"/>
          <w:sz w:val="24"/>
          <w:szCs w:val="24"/>
        </w:rPr>
        <w:t>lity</w:t>
      </w:r>
      <w:r w:rsidRPr="00E25506">
        <w:rPr>
          <w:rFonts w:ascii="Arial" w:hAnsi="Arial" w:cs="Arial"/>
          <w:sz w:val="24"/>
          <w:szCs w:val="24"/>
        </w:rPr>
        <w:t xml:space="preserve"> when working in the community. </w:t>
      </w:r>
    </w:p>
    <w:p w14:paraId="4D5097B5" w14:textId="77777777" w:rsidR="009B44BE" w:rsidRDefault="009B44BE" w:rsidP="009B44BE">
      <w:pPr>
        <w:rPr>
          <w:rFonts w:ascii="Arial" w:hAnsi="Arial" w:cs="Arial"/>
          <w:sz w:val="24"/>
          <w:szCs w:val="24"/>
        </w:rPr>
      </w:pPr>
      <w:r w:rsidRPr="00E25506">
        <w:rPr>
          <w:rFonts w:ascii="Arial" w:hAnsi="Arial" w:cs="Arial"/>
          <w:sz w:val="24"/>
          <w:szCs w:val="24"/>
        </w:rPr>
        <w:t>Two tard</w:t>
      </w:r>
      <w:r>
        <w:rPr>
          <w:rFonts w:ascii="Arial" w:hAnsi="Arial" w:cs="Arial"/>
          <w:sz w:val="24"/>
          <w:szCs w:val="24"/>
        </w:rPr>
        <w:t>ie</w:t>
      </w:r>
      <w:r w:rsidRPr="00E25506">
        <w:rPr>
          <w:rFonts w:ascii="Arial" w:hAnsi="Arial" w:cs="Arial"/>
          <w:sz w:val="24"/>
          <w:szCs w:val="24"/>
        </w:rPr>
        <w:t>s over 20 minutes = one unexcused absence</w:t>
      </w:r>
      <w:r>
        <w:rPr>
          <w:rFonts w:ascii="Arial" w:hAnsi="Arial" w:cs="Arial"/>
          <w:sz w:val="24"/>
          <w:szCs w:val="24"/>
        </w:rPr>
        <w:t>,</w:t>
      </w:r>
      <w:r w:rsidRPr="00E25506">
        <w:rPr>
          <w:rFonts w:ascii="Arial" w:hAnsi="Arial" w:cs="Arial"/>
          <w:sz w:val="24"/>
          <w:szCs w:val="24"/>
        </w:rPr>
        <w:t xml:space="preserve"> </w:t>
      </w:r>
      <w:r>
        <w:rPr>
          <w:rFonts w:ascii="Arial" w:hAnsi="Arial" w:cs="Arial"/>
          <w:sz w:val="24"/>
          <w:szCs w:val="24"/>
        </w:rPr>
        <w:t>which</w:t>
      </w:r>
      <w:r w:rsidRPr="00E25506">
        <w:rPr>
          <w:rFonts w:ascii="Arial" w:hAnsi="Arial" w:cs="Arial"/>
          <w:sz w:val="24"/>
          <w:szCs w:val="24"/>
        </w:rPr>
        <w:t xml:space="preserve"> is grounds for dismissal.</w:t>
      </w:r>
    </w:p>
    <w:p w14:paraId="297E426E" w14:textId="77777777" w:rsidR="005345C5" w:rsidRDefault="005345C5" w:rsidP="005345C5">
      <w:pPr>
        <w:rPr>
          <w:rFonts w:ascii="Arial" w:hAnsi="Arial" w:cs="Arial"/>
          <w:sz w:val="24"/>
          <w:szCs w:val="24"/>
        </w:rPr>
      </w:pPr>
    </w:p>
    <w:p w14:paraId="6BC73C3E" w14:textId="77777777" w:rsidR="005345C5" w:rsidRPr="008D2EB4" w:rsidRDefault="005345C5" w:rsidP="005345C5">
      <w:pPr>
        <w:pStyle w:val="Heading1"/>
      </w:pPr>
      <w:r w:rsidRPr="008D2EB4">
        <w:t>Grief Absence Policy</w:t>
      </w:r>
    </w:p>
    <w:p w14:paraId="555EFEE6" w14:textId="77777777" w:rsidR="005345C5" w:rsidRDefault="005345C5" w:rsidP="005345C5">
      <w:pPr>
        <w:rPr>
          <w:rFonts w:ascii="Arial" w:hAnsi="Arial" w:cs="Arial"/>
          <w:sz w:val="24"/>
          <w:szCs w:val="24"/>
        </w:rPr>
      </w:pPr>
      <w:r w:rsidRPr="00E25506">
        <w:rPr>
          <w:rFonts w:ascii="Arial" w:hAnsi="Arial" w:cs="Arial"/>
          <w:sz w:val="24"/>
          <w:szCs w:val="24"/>
        </w:rPr>
        <w:t>The faculty are sensitive to and will accommodate the bereavement process of a student who has lost a family member or who is experiencing emotional distress from a similar tragedy. It is the responsibility of the student to:</w:t>
      </w:r>
    </w:p>
    <w:p w14:paraId="38659872" w14:textId="77777777" w:rsidR="005345C5" w:rsidRPr="008D2EB4" w:rsidRDefault="005345C5" w:rsidP="005345C5">
      <w:pPr>
        <w:pStyle w:val="ListParagraph"/>
        <w:numPr>
          <w:ilvl w:val="0"/>
          <w:numId w:val="5"/>
        </w:numPr>
        <w:rPr>
          <w:rFonts w:ascii="Arial" w:hAnsi="Arial" w:cs="Arial"/>
          <w:sz w:val="24"/>
          <w:szCs w:val="24"/>
        </w:rPr>
      </w:pPr>
      <w:r w:rsidRPr="008D2EB4">
        <w:rPr>
          <w:rFonts w:ascii="Arial" w:hAnsi="Arial" w:cs="Arial"/>
          <w:sz w:val="24"/>
          <w:szCs w:val="24"/>
        </w:rPr>
        <w:t>Notify the Associate Dean or designee of their college of the need for a grief absence in a timely manner, but no later than one week from the student’s initial knowledge of the situation,</w:t>
      </w:r>
    </w:p>
    <w:p w14:paraId="2C960D8E" w14:textId="77777777" w:rsidR="005345C5" w:rsidRPr="008D2EB4" w:rsidRDefault="005345C5" w:rsidP="005345C5">
      <w:pPr>
        <w:pStyle w:val="ListParagraph"/>
        <w:numPr>
          <w:ilvl w:val="0"/>
          <w:numId w:val="5"/>
        </w:numPr>
        <w:rPr>
          <w:rFonts w:ascii="Arial" w:hAnsi="Arial" w:cs="Arial"/>
          <w:sz w:val="24"/>
          <w:szCs w:val="24"/>
        </w:rPr>
      </w:pPr>
      <w:r w:rsidRPr="008D2EB4">
        <w:rPr>
          <w:rFonts w:ascii="Arial" w:hAnsi="Arial" w:cs="Arial"/>
          <w:sz w:val="24"/>
          <w:szCs w:val="24"/>
        </w:rPr>
        <w:t>Provide appropriate verification of the grief absence as specified by the Associate Dean, and</w:t>
      </w:r>
    </w:p>
    <w:p w14:paraId="1392C6A6" w14:textId="77777777" w:rsidR="005345C5" w:rsidRDefault="005345C5" w:rsidP="005345C5">
      <w:pPr>
        <w:pStyle w:val="ListParagraph"/>
        <w:numPr>
          <w:ilvl w:val="0"/>
          <w:numId w:val="5"/>
        </w:numPr>
        <w:rPr>
          <w:rFonts w:ascii="Arial" w:hAnsi="Arial" w:cs="Arial"/>
          <w:sz w:val="24"/>
          <w:szCs w:val="24"/>
        </w:rPr>
      </w:pPr>
      <w:r w:rsidRPr="008D2EB4">
        <w:rPr>
          <w:rFonts w:ascii="Arial" w:hAnsi="Arial" w:cs="Arial"/>
          <w:sz w:val="24"/>
          <w:szCs w:val="24"/>
        </w:rPr>
        <w:t>Complete all missed work as determined with the instructor. It is the responsibility of the Associate Dean or designee to:</w:t>
      </w:r>
    </w:p>
    <w:p w14:paraId="00DB7B6A" w14:textId="77777777" w:rsidR="005345C5" w:rsidRDefault="005345C5" w:rsidP="005345C5">
      <w:pPr>
        <w:pStyle w:val="ListParagraph"/>
        <w:numPr>
          <w:ilvl w:val="1"/>
          <w:numId w:val="5"/>
        </w:numPr>
        <w:rPr>
          <w:rFonts w:ascii="Arial" w:hAnsi="Arial" w:cs="Arial"/>
          <w:sz w:val="24"/>
          <w:szCs w:val="24"/>
        </w:rPr>
      </w:pPr>
      <w:r>
        <w:rPr>
          <w:rFonts w:ascii="Arial" w:hAnsi="Arial" w:cs="Arial"/>
          <w:sz w:val="24"/>
          <w:szCs w:val="24"/>
        </w:rPr>
        <w:t>D</w:t>
      </w:r>
      <w:r w:rsidRPr="008D2EB4">
        <w:rPr>
          <w:rFonts w:ascii="Arial" w:hAnsi="Arial" w:cs="Arial"/>
          <w:sz w:val="24"/>
          <w:szCs w:val="24"/>
        </w:rPr>
        <w:t>etermine with the student the expected period of absence,</w:t>
      </w:r>
    </w:p>
    <w:p w14:paraId="7F1A5251" w14:textId="77777777" w:rsidR="005345C5" w:rsidRDefault="005345C5" w:rsidP="005345C5">
      <w:pPr>
        <w:pStyle w:val="ListParagraph"/>
        <w:numPr>
          <w:ilvl w:val="1"/>
          <w:numId w:val="5"/>
        </w:numPr>
        <w:rPr>
          <w:rFonts w:ascii="Arial" w:hAnsi="Arial" w:cs="Arial"/>
          <w:sz w:val="24"/>
          <w:szCs w:val="24"/>
        </w:rPr>
      </w:pPr>
      <w:r>
        <w:rPr>
          <w:rFonts w:ascii="Arial" w:hAnsi="Arial" w:cs="Arial"/>
          <w:sz w:val="24"/>
          <w:szCs w:val="24"/>
        </w:rPr>
        <w:t>N</w:t>
      </w:r>
      <w:r w:rsidRPr="008D2EB4">
        <w:rPr>
          <w:rFonts w:ascii="Arial" w:hAnsi="Arial" w:cs="Arial"/>
          <w:sz w:val="24"/>
          <w:szCs w:val="24"/>
        </w:rPr>
        <w:t xml:space="preserve">otify the faculty that the student will be absent, </w:t>
      </w:r>
      <w:r>
        <w:rPr>
          <w:rFonts w:ascii="Arial" w:hAnsi="Arial" w:cs="Arial"/>
          <w:sz w:val="24"/>
          <w:szCs w:val="24"/>
        </w:rPr>
        <w:t>and</w:t>
      </w:r>
    </w:p>
    <w:p w14:paraId="2FD4F234" w14:textId="77777777" w:rsidR="005345C5" w:rsidRPr="00E3468E" w:rsidRDefault="005345C5" w:rsidP="005345C5">
      <w:pPr>
        <w:pStyle w:val="ListParagraph"/>
        <w:numPr>
          <w:ilvl w:val="1"/>
          <w:numId w:val="5"/>
        </w:numPr>
        <w:rPr>
          <w:rStyle w:val="Hyperlink"/>
          <w:rFonts w:ascii="Arial" w:hAnsi="Arial" w:cs="Arial"/>
          <w:color w:val="auto"/>
          <w:sz w:val="24"/>
          <w:szCs w:val="24"/>
          <w:u w:val="none"/>
        </w:rPr>
      </w:pPr>
      <w:r>
        <w:rPr>
          <w:rFonts w:ascii="Arial" w:hAnsi="Arial" w:cs="Arial"/>
          <w:sz w:val="24"/>
          <w:szCs w:val="24"/>
        </w:rPr>
        <w:t>R</w:t>
      </w:r>
      <w:r w:rsidRPr="008D2EB4">
        <w:rPr>
          <w:rFonts w:ascii="Arial" w:hAnsi="Arial" w:cs="Arial"/>
          <w:sz w:val="24"/>
          <w:szCs w:val="24"/>
        </w:rPr>
        <w:t xml:space="preserve">eceive verification of the authenticity of a grief absence request upon the student’s return. Students wanting to request a Grief Absence should complete the </w:t>
      </w:r>
      <w:r w:rsidRPr="00DB35FF">
        <w:rPr>
          <w:rFonts w:ascii="Arial" w:hAnsi="Arial" w:cs="Arial"/>
          <w:sz w:val="24"/>
          <w:szCs w:val="24"/>
        </w:rPr>
        <w:t>Grief Absence Request Form</w:t>
      </w:r>
      <w:r w:rsidRPr="008D2EB4">
        <w:rPr>
          <w:rFonts w:ascii="Arial" w:hAnsi="Arial" w:cs="Arial"/>
          <w:sz w:val="24"/>
          <w:szCs w:val="24"/>
        </w:rPr>
        <w:t xml:space="preserve">. </w:t>
      </w:r>
      <w:r>
        <w:rPr>
          <w:rFonts w:ascii="Arial" w:hAnsi="Arial" w:cs="Arial"/>
          <w:sz w:val="24"/>
          <w:szCs w:val="24"/>
        </w:rPr>
        <w:t xml:space="preserve">The link to this form is </w:t>
      </w:r>
      <w:hyperlink r:id="rId20" w:history="1">
        <w:r w:rsidRPr="00F2469C">
          <w:rPr>
            <w:rStyle w:val="Hyperlink"/>
            <w:rFonts w:ascii="Arial" w:hAnsi="Arial" w:cs="Arial"/>
            <w:sz w:val="24"/>
            <w:szCs w:val="24"/>
          </w:rPr>
          <w:t>https://reg.msu.edu/StuForms/Stuinfo/GriefAbsenceForm.aspx</w:t>
        </w:r>
      </w:hyperlink>
    </w:p>
    <w:p w14:paraId="175C6ED0" w14:textId="77777777" w:rsidR="005345C5" w:rsidRPr="00E3468E" w:rsidRDefault="005345C5" w:rsidP="005345C5">
      <w:pPr>
        <w:ind w:left="1080"/>
        <w:rPr>
          <w:rFonts w:ascii="Arial" w:hAnsi="Arial" w:cs="Arial"/>
          <w:sz w:val="24"/>
          <w:szCs w:val="24"/>
        </w:rPr>
      </w:pPr>
    </w:p>
    <w:p w14:paraId="5013E4B3" w14:textId="77777777" w:rsidR="005345C5" w:rsidRDefault="005345C5" w:rsidP="005345C5">
      <w:pPr>
        <w:pStyle w:val="Heading1"/>
      </w:pPr>
      <w:r>
        <w:t>Confidentiality</w:t>
      </w:r>
    </w:p>
    <w:p w14:paraId="26397747" w14:textId="77777777" w:rsidR="005345C5" w:rsidRDefault="005345C5" w:rsidP="005345C5">
      <w:pPr>
        <w:rPr>
          <w:rFonts w:ascii="Arial" w:hAnsi="Arial" w:cs="Arial"/>
          <w:sz w:val="24"/>
          <w:szCs w:val="24"/>
        </w:rPr>
      </w:pPr>
      <w:r>
        <w:rPr>
          <w:rFonts w:ascii="Arial" w:hAnsi="Arial" w:cs="Arial"/>
          <w:sz w:val="24"/>
          <w:szCs w:val="24"/>
        </w:rPr>
        <w:t>Maintaining the confidentiality of the youth is of utmost importance. You are not allowed to talk about your case outside of the classroom or with anyone other than your classmates, your instructor, or your undergraduate assistant. This means that you cannot share details about your case with your family, friends, roommate, partner, etc. You should not talk about your youth’s personal information with other people in their lives (their parents, their JCO, their teachers, etc.) without the youth’s permission.</w:t>
      </w:r>
    </w:p>
    <w:p w14:paraId="05A1A6E1" w14:textId="77777777" w:rsidR="005345C5" w:rsidRDefault="005345C5" w:rsidP="005345C5">
      <w:pPr>
        <w:rPr>
          <w:rFonts w:ascii="Arial" w:hAnsi="Arial" w:cs="Arial"/>
          <w:sz w:val="24"/>
          <w:szCs w:val="24"/>
        </w:rPr>
      </w:pPr>
    </w:p>
    <w:p w14:paraId="258BAF2D" w14:textId="77777777" w:rsidR="005345C5" w:rsidRPr="008D2EB4" w:rsidRDefault="005345C5" w:rsidP="005345C5">
      <w:pPr>
        <w:pStyle w:val="Heading1"/>
      </w:pPr>
      <w:r w:rsidRPr="008D2EB4">
        <w:t xml:space="preserve">Dismissal from </w:t>
      </w:r>
      <w:r>
        <w:t>PSY 372 Policy</w:t>
      </w:r>
    </w:p>
    <w:p w14:paraId="7ACC15FB" w14:textId="77777777" w:rsidR="005345C5" w:rsidRDefault="005345C5" w:rsidP="005345C5">
      <w:pPr>
        <w:rPr>
          <w:rFonts w:ascii="Arial" w:hAnsi="Arial" w:cs="Arial"/>
          <w:sz w:val="24"/>
          <w:szCs w:val="24"/>
        </w:rPr>
      </w:pPr>
      <w:r w:rsidRPr="00E25506">
        <w:rPr>
          <w:rFonts w:ascii="Arial" w:hAnsi="Arial" w:cs="Arial"/>
          <w:sz w:val="24"/>
          <w:szCs w:val="24"/>
        </w:rPr>
        <w:t>In addition to being terminated from the class for an absence, a student may be terminated from the class for breaking confidentiality, engaging in unprofessional behavior, demonstrating they may be an ineffective advocate</w:t>
      </w:r>
      <w:r>
        <w:rPr>
          <w:rFonts w:ascii="Arial" w:hAnsi="Arial" w:cs="Arial"/>
          <w:sz w:val="24"/>
          <w:szCs w:val="24"/>
        </w:rPr>
        <w:t xml:space="preserve"> and/or </w:t>
      </w:r>
      <w:r w:rsidRPr="00E25506">
        <w:rPr>
          <w:rFonts w:ascii="Arial" w:hAnsi="Arial" w:cs="Arial"/>
          <w:sz w:val="24"/>
          <w:szCs w:val="24"/>
        </w:rPr>
        <w:t xml:space="preserve">mentor in the community, or for failing to adequately demonstrate mastery of course material. </w:t>
      </w:r>
      <w:r w:rsidRPr="00E25506">
        <w:rPr>
          <w:rFonts w:ascii="Arial" w:hAnsi="Arial" w:cs="Arial"/>
          <w:sz w:val="24"/>
          <w:szCs w:val="24"/>
        </w:rPr>
        <w:lastRenderedPageBreak/>
        <w:t>Breaking confidentiality</w:t>
      </w:r>
      <w:r>
        <w:rPr>
          <w:rFonts w:ascii="Arial" w:hAnsi="Arial" w:cs="Arial"/>
          <w:sz w:val="24"/>
          <w:szCs w:val="24"/>
        </w:rPr>
        <w:t xml:space="preserve"> or engaging in unethical or abusive behavior</w:t>
      </w:r>
      <w:r w:rsidRPr="00E25506">
        <w:rPr>
          <w:rFonts w:ascii="Arial" w:hAnsi="Arial" w:cs="Arial"/>
          <w:sz w:val="24"/>
          <w:szCs w:val="24"/>
        </w:rPr>
        <w:t xml:space="preserve"> </w:t>
      </w:r>
      <w:r>
        <w:rPr>
          <w:rFonts w:ascii="Arial" w:hAnsi="Arial" w:cs="Arial"/>
          <w:sz w:val="24"/>
          <w:szCs w:val="24"/>
        </w:rPr>
        <w:t>may</w:t>
      </w:r>
      <w:r w:rsidRPr="00E25506">
        <w:rPr>
          <w:rFonts w:ascii="Arial" w:hAnsi="Arial" w:cs="Arial"/>
          <w:sz w:val="24"/>
          <w:szCs w:val="24"/>
        </w:rPr>
        <w:t xml:space="preserve"> result in immediate expulsion from the course with a grade of 0.0. If a student is in danger of being expelled from the course due to lack of grasping the course material, they will receive verbal and written warning before such an action occurs.</w:t>
      </w:r>
    </w:p>
    <w:p w14:paraId="027426B6" w14:textId="77777777" w:rsidR="005345C5" w:rsidRDefault="005345C5" w:rsidP="005345C5">
      <w:pPr>
        <w:rPr>
          <w:rFonts w:ascii="Arial" w:hAnsi="Arial" w:cs="Arial"/>
          <w:sz w:val="24"/>
          <w:szCs w:val="24"/>
        </w:rPr>
      </w:pPr>
    </w:p>
    <w:p w14:paraId="3CFDD694" w14:textId="77777777" w:rsidR="005345C5" w:rsidRDefault="005345C5" w:rsidP="005345C5">
      <w:pPr>
        <w:pStyle w:val="Heading1"/>
      </w:pPr>
      <w:r w:rsidRPr="008D2EB4">
        <w:t>Anti-Discrimination Policy</w:t>
      </w:r>
    </w:p>
    <w:p w14:paraId="711DCA06" w14:textId="08ACB7FD" w:rsidR="005345C5" w:rsidRDefault="005345C5" w:rsidP="005345C5">
      <w:pPr>
        <w:rPr>
          <w:rFonts w:ascii="Arial" w:hAnsi="Arial" w:cs="Arial"/>
          <w:sz w:val="24"/>
          <w:szCs w:val="24"/>
        </w:rPr>
      </w:pPr>
      <w:r w:rsidRPr="008D2EB4">
        <w:rPr>
          <w:rFonts w:ascii="Arial" w:hAnsi="Arial" w:cs="Arial"/>
          <w:sz w:val="24"/>
          <w:szCs w:val="24"/>
        </w:rPr>
        <w:t>The University prohibits any discrimination against or harassment of University community members through the inappropriate limitation of employment opportunity, access to University residential facilities, or participation in education, athletic, social, cultural, or other University activities on the basis of age, color, gender, gender identity, disability status, height, marital status, national origin, political persuasion, race, religion, sexual orientation, veteran status, or weight. It also prohibits any discrimination or retaliation against community members involved in youth programming, including the youth in ADP, the families involved in ADP, and other community members.</w:t>
      </w:r>
    </w:p>
    <w:p w14:paraId="651B2CD7" w14:textId="77777777" w:rsidR="002507E2" w:rsidRPr="008D2EB4" w:rsidRDefault="002507E2" w:rsidP="005345C5">
      <w:pPr>
        <w:rPr>
          <w:rFonts w:ascii="Arial" w:hAnsi="Arial" w:cs="Arial"/>
          <w:sz w:val="24"/>
          <w:szCs w:val="24"/>
        </w:rPr>
      </w:pPr>
    </w:p>
    <w:p w14:paraId="1EDC4C5B" w14:textId="77777777" w:rsidR="005345C5" w:rsidRPr="008D2EB4" w:rsidRDefault="005345C5" w:rsidP="005345C5">
      <w:pPr>
        <w:pStyle w:val="Heading1"/>
      </w:pPr>
      <w:r w:rsidRPr="008D2EB4">
        <w:t>Academic Integrity Policy</w:t>
      </w:r>
    </w:p>
    <w:p w14:paraId="00013FBB" w14:textId="77777777" w:rsidR="009B44BE" w:rsidRPr="0004452B" w:rsidRDefault="009B44BE" w:rsidP="009B44BE">
      <w:pPr>
        <w:rPr>
          <w:rFonts w:ascii="Arial" w:hAnsi="Arial" w:cs="Arial"/>
          <w:color w:val="0563C1" w:themeColor="hyperlink"/>
          <w:sz w:val="24"/>
          <w:szCs w:val="24"/>
          <w:u w:val="single"/>
        </w:rPr>
      </w:pPr>
      <w:r w:rsidRPr="008D2EB4">
        <w:rPr>
          <w:rFonts w:ascii="Arial" w:hAnsi="Arial" w:cs="Arial"/>
          <w:sz w:val="24"/>
          <w:szCs w:val="24"/>
        </w:rPr>
        <w:t xml:space="preserve">Please be prepared for each session with assigned reading and assignments completed and engage in professional behavior by treating others courteously and with respect. For more information, please consult Michigan State University’s Spartan Code of Honor Academic Pledge: </w:t>
      </w:r>
      <w:hyperlink r:id="rId21" w:history="1">
        <w:r w:rsidRPr="00EC6E8F">
          <w:rPr>
            <w:rStyle w:val="Hyperlink"/>
            <w:rFonts w:ascii="Arial" w:hAnsi="Arial" w:cs="Arial"/>
            <w:sz w:val="24"/>
            <w:szCs w:val="24"/>
          </w:rPr>
          <w:t>http://splife.studentlife.msu.edu/spartan-code-of-honor-academic-pledge</w:t>
        </w:r>
      </w:hyperlink>
      <w:r>
        <w:rPr>
          <w:rFonts w:ascii="Arial" w:hAnsi="Arial" w:cs="Arial"/>
          <w:sz w:val="24"/>
          <w:szCs w:val="24"/>
        </w:rPr>
        <w:t>. More information can also be found on the website for the Office of the University Ombudsperson</w:t>
      </w:r>
      <w:r w:rsidRPr="008D2EB4">
        <w:rPr>
          <w:rFonts w:ascii="Arial" w:hAnsi="Arial" w:cs="Arial"/>
          <w:sz w:val="24"/>
          <w:szCs w:val="24"/>
        </w:rPr>
        <w:t xml:space="preserve">: </w:t>
      </w:r>
      <w:r>
        <w:rPr>
          <w:rStyle w:val="Hyperlink"/>
          <w:rFonts w:ascii="Arial" w:hAnsi="Arial" w:cs="Arial"/>
          <w:sz w:val="24"/>
          <w:szCs w:val="24"/>
        </w:rPr>
        <w:t xml:space="preserve"> </w:t>
      </w:r>
      <w:r w:rsidRPr="00EB759F">
        <w:rPr>
          <w:rStyle w:val="Hyperlink"/>
          <w:rFonts w:ascii="Arial" w:hAnsi="Arial" w:cs="Arial"/>
          <w:sz w:val="24"/>
          <w:szCs w:val="24"/>
        </w:rPr>
        <w:t>https://ombud.msu.edu/resources-self-help/academic-integrity</w:t>
      </w:r>
    </w:p>
    <w:p w14:paraId="4AF68C13" w14:textId="77777777" w:rsidR="009B44BE" w:rsidRDefault="009B44BE" w:rsidP="009B44BE">
      <w:pPr>
        <w:rPr>
          <w:rFonts w:ascii="Arial" w:hAnsi="Arial" w:cs="Arial"/>
          <w:sz w:val="24"/>
          <w:szCs w:val="24"/>
        </w:rPr>
      </w:pPr>
      <w:r w:rsidRPr="002B4E8B">
        <w:rPr>
          <w:rFonts w:ascii="Arial" w:hAnsi="Arial" w:cs="Arial"/>
          <w:sz w:val="24"/>
          <w:szCs w:val="24"/>
        </w:rPr>
        <w:t xml:space="preserve">Article 2.III.B.2 of the SRR states: “The student shares with the faculty the responsibility for maintaining the integrity of scholarship, grades, and professional standards.” In addition, (insert name of unit offering course) adheres to the policies on academic honesty specified in General Student Regulation 1.0, Protection of Scholarship and Grades; the all-University Policy on Integrity of Scholarship and Grades; and Ordinance 17.00, Examinations. </w:t>
      </w:r>
    </w:p>
    <w:p w14:paraId="6F689602" w14:textId="77777777" w:rsidR="009B44BE" w:rsidRPr="0004452B" w:rsidRDefault="004A5D73" w:rsidP="009B44BE">
      <w:pPr>
        <w:rPr>
          <w:rFonts w:ascii="Arial" w:hAnsi="Arial" w:cs="Arial"/>
          <w:sz w:val="24"/>
          <w:szCs w:val="24"/>
        </w:rPr>
      </w:pPr>
      <w:hyperlink r:id="rId22" w:history="1">
        <w:r w:rsidR="009B44BE" w:rsidRPr="0004452B">
          <w:rPr>
            <w:rStyle w:val="Hyperlink"/>
            <w:rFonts w:ascii="Arial" w:hAnsi="Arial" w:cs="Arial"/>
            <w:sz w:val="24"/>
            <w:szCs w:val="24"/>
          </w:rPr>
          <w:t>General Student Regulation</w:t>
        </w:r>
      </w:hyperlink>
      <w:r w:rsidR="009B44BE">
        <w:rPr>
          <w:rFonts w:ascii="Arial" w:hAnsi="Arial" w:cs="Arial"/>
          <w:sz w:val="24"/>
          <w:szCs w:val="24"/>
        </w:rPr>
        <w:t xml:space="preserve"> </w:t>
      </w:r>
      <w:r w:rsidR="009B44BE" w:rsidRPr="0004452B">
        <w:rPr>
          <w:rFonts w:ascii="Arial" w:hAnsi="Arial" w:cs="Arial"/>
          <w:sz w:val="24"/>
          <w:szCs w:val="24"/>
        </w:rPr>
        <w:t>1.00 states in part that “no student shall claim or submit the academic work of another as one’s own.” (For the complete regulation, refer to Protection of Scholarship and Grades.)</w:t>
      </w:r>
      <w:r w:rsidR="009B44BE">
        <w:rPr>
          <w:rFonts w:ascii="Arial" w:hAnsi="Arial" w:cs="Arial"/>
          <w:sz w:val="24"/>
          <w:szCs w:val="24"/>
        </w:rPr>
        <w:t xml:space="preserve"> For General Student Regulations: </w:t>
      </w:r>
      <w:hyperlink r:id="rId23" w:history="1">
        <w:r w:rsidR="009B44BE" w:rsidRPr="00982D06">
          <w:rPr>
            <w:rStyle w:val="Hyperlink"/>
            <w:rFonts w:ascii="Arial" w:hAnsi="Arial" w:cs="Arial"/>
            <w:sz w:val="24"/>
            <w:szCs w:val="24"/>
          </w:rPr>
          <w:t>http://splife.studentlife.msu.edu/regulations/general-student-regulations</w:t>
        </w:r>
      </w:hyperlink>
      <w:r w:rsidR="009B44BE">
        <w:rPr>
          <w:rFonts w:ascii="Arial" w:hAnsi="Arial" w:cs="Arial"/>
          <w:sz w:val="24"/>
          <w:szCs w:val="24"/>
        </w:rPr>
        <w:t xml:space="preserve"> </w:t>
      </w:r>
    </w:p>
    <w:p w14:paraId="1A4FC204" w14:textId="77777777" w:rsidR="009B44BE" w:rsidRPr="002B4E8B" w:rsidRDefault="009B44BE" w:rsidP="009B44BE">
      <w:pPr>
        <w:rPr>
          <w:rFonts w:ascii="Arial" w:hAnsi="Arial" w:cs="Arial"/>
          <w:sz w:val="24"/>
          <w:szCs w:val="24"/>
        </w:rPr>
      </w:pPr>
      <w:r w:rsidRPr="002B4E8B">
        <w:rPr>
          <w:rFonts w:ascii="Arial" w:hAnsi="Arial" w:cs="Arial"/>
          <w:sz w:val="24"/>
          <w:szCs w:val="24"/>
        </w:rP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t>
      </w:r>
      <w:r w:rsidRPr="002B4E8B">
        <w:rPr>
          <w:rFonts w:ascii="Arial" w:hAnsi="Arial" w:cs="Arial"/>
          <w:sz w:val="24"/>
          <w:szCs w:val="24"/>
        </w:rPr>
        <w:lastRenderedPageBreak/>
        <w:t xml:space="preserve">www.allmsu.com </w:t>
      </w:r>
      <w:r>
        <w:rPr>
          <w:rFonts w:ascii="Arial" w:hAnsi="Arial" w:cs="Arial"/>
          <w:sz w:val="24"/>
          <w:szCs w:val="24"/>
        </w:rPr>
        <w:t>website</w:t>
      </w:r>
      <w:r w:rsidRPr="002B4E8B">
        <w:rPr>
          <w:rFonts w:ascii="Arial" w:hAnsi="Arial" w:cs="Arial"/>
          <w:sz w:val="24"/>
          <w:szCs w:val="24"/>
        </w:rPr>
        <w:t xml:space="preserve"> to complete any course work in this course. Students who violate MSU regulations on Protection of Scholarship and Grades will receive a failing grade in the course or on the assignment.</w:t>
      </w:r>
    </w:p>
    <w:p w14:paraId="00D2CD87" w14:textId="77777777" w:rsidR="009B44BE" w:rsidRDefault="009B44BE" w:rsidP="009B44BE">
      <w:pPr>
        <w:rPr>
          <w:rFonts w:ascii="Arial" w:hAnsi="Arial" w:cs="Arial"/>
          <w:sz w:val="24"/>
          <w:szCs w:val="24"/>
        </w:rPr>
      </w:pPr>
      <w:r w:rsidRPr="002B4E8B">
        <w:rPr>
          <w:rFonts w:ascii="Arial" w:hAnsi="Arial" w:cs="Arial"/>
          <w:sz w:val="24"/>
          <w:szCs w:val="24"/>
        </w:rPr>
        <w:t>Faculty are required to report all instances in which a penalty grade is given for academic dishonesty.  Students reported for academic dishonesty are required to take an online course about the integrity of scholarship and grades.  A hold will be placed on the student's account until such time as the student completes the course.  This course is overseen by the Associate Provost for Undergraduate Education</w:t>
      </w:r>
      <w:r>
        <w:rPr>
          <w:rFonts w:ascii="Arial" w:hAnsi="Arial" w:cs="Arial"/>
          <w:sz w:val="24"/>
          <w:szCs w:val="24"/>
        </w:rPr>
        <w:t xml:space="preserve">.  </w:t>
      </w:r>
    </w:p>
    <w:p w14:paraId="46A4CBC3" w14:textId="77777777" w:rsidR="005345C5" w:rsidRDefault="005345C5" w:rsidP="005345C5">
      <w:pPr>
        <w:rPr>
          <w:rFonts w:ascii="Arial" w:hAnsi="Arial" w:cs="Arial"/>
          <w:sz w:val="24"/>
          <w:szCs w:val="24"/>
        </w:rPr>
      </w:pPr>
    </w:p>
    <w:p w14:paraId="3B29E277" w14:textId="77777777" w:rsidR="005345C5" w:rsidRPr="008D2EB4" w:rsidRDefault="005345C5" w:rsidP="005345C5">
      <w:pPr>
        <w:pStyle w:val="Heading1"/>
      </w:pPr>
      <w:r w:rsidRPr="008D2EB4">
        <w:t>Accommodations for Students with Disabilities</w:t>
      </w:r>
    </w:p>
    <w:p w14:paraId="0835BDA0" w14:textId="77777777" w:rsidR="009B44BE" w:rsidRDefault="009B44BE" w:rsidP="009B44BE">
      <w:pPr>
        <w:rPr>
          <w:rFonts w:ascii="Arial" w:hAnsi="Arial" w:cs="Arial"/>
          <w:sz w:val="24"/>
          <w:szCs w:val="24"/>
        </w:rPr>
      </w:pPr>
      <w:r w:rsidRPr="008D2EB4">
        <w:rPr>
          <w:rFonts w:ascii="Arial" w:hAnsi="Arial" w:cs="Arial"/>
          <w:sz w:val="24"/>
          <w:szCs w:val="24"/>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w:t>
      </w:r>
      <w:r>
        <w:rPr>
          <w:rFonts w:ascii="Arial" w:hAnsi="Arial" w:cs="Arial"/>
          <w:sz w:val="24"/>
          <w:szCs w:val="24"/>
        </w:rPr>
        <w:t>:</w:t>
      </w:r>
      <w:r w:rsidRPr="008D2EB4">
        <w:rPr>
          <w:rFonts w:ascii="Arial" w:hAnsi="Arial" w:cs="Arial"/>
          <w:sz w:val="24"/>
          <w:szCs w:val="24"/>
        </w:rPr>
        <w:t xml:space="preserve"> </w:t>
      </w:r>
      <w:hyperlink r:id="rId24" w:history="1">
        <w:r w:rsidRPr="00C85EBE">
          <w:rPr>
            <w:rStyle w:val="Hyperlink"/>
            <w:rFonts w:ascii="Arial" w:hAnsi="Arial" w:cs="Arial"/>
            <w:sz w:val="24"/>
            <w:szCs w:val="24"/>
          </w:rPr>
          <w:t>http://rcpd.msu.edu</w:t>
        </w:r>
      </w:hyperlink>
      <w:r w:rsidRPr="008D2EB4">
        <w:rPr>
          <w:rFonts w:ascii="Arial" w:hAnsi="Arial" w:cs="Arial"/>
          <w:sz w:val="24"/>
          <w:szCs w:val="24"/>
        </w:rPr>
        <w:t xml:space="preserve">. Once your eligibility for an accommodation has been determined, you will be issued a Verified Individual Services Accommodation ("VISA") form. Please present this form to </w:t>
      </w:r>
      <w:r>
        <w:rPr>
          <w:rFonts w:ascii="Arial" w:hAnsi="Arial" w:cs="Arial"/>
          <w:sz w:val="24"/>
          <w:szCs w:val="24"/>
        </w:rPr>
        <w:t>your instructor</w:t>
      </w:r>
      <w:r w:rsidRPr="008D2EB4">
        <w:rPr>
          <w:rFonts w:ascii="Arial" w:hAnsi="Arial" w:cs="Arial"/>
          <w:sz w:val="24"/>
          <w:szCs w:val="24"/>
        </w:rPr>
        <w:t xml:space="preserve"> at the start of the term and/or two weeks prior to the accommodation date (usually an exam, project, etc.). Requests received after this date may not be honored. Although there are no exams or projects in this course, we will honor accommodations as needed. </w:t>
      </w:r>
    </w:p>
    <w:p w14:paraId="7DE64BFF" w14:textId="77777777" w:rsidR="005345C5" w:rsidRPr="008D2EB4" w:rsidRDefault="005345C5" w:rsidP="005345C5">
      <w:pPr>
        <w:rPr>
          <w:rFonts w:ascii="Arial" w:hAnsi="Arial" w:cs="Arial"/>
          <w:sz w:val="24"/>
          <w:szCs w:val="24"/>
        </w:rPr>
      </w:pPr>
    </w:p>
    <w:p w14:paraId="06FE716C" w14:textId="77777777" w:rsidR="005345C5" w:rsidRPr="002D7A51" w:rsidRDefault="005345C5" w:rsidP="005345C5">
      <w:pPr>
        <w:pStyle w:val="Heading1"/>
      </w:pPr>
      <w:r w:rsidRPr="002D7A51">
        <w:t>Title IX and Limits to Confidentiality</w:t>
      </w:r>
    </w:p>
    <w:p w14:paraId="6A51F268" w14:textId="77777777" w:rsidR="005345C5" w:rsidRDefault="005345C5" w:rsidP="005345C5">
      <w:pPr>
        <w:rPr>
          <w:rFonts w:ascii="Arial" w:hAnsi="Arial" w:cs="Arial"/>
          <w:sz w:val="24"/>
          <w:szCs w:val="24"/>
        </w:rPr>
      </w:pPr>
      <w:r w:rsidRPr="008D2EB4">
        <w:rPr>
          <w:rFonts w:ascii="Arial" w:hAnsi="Arial" w:cs="Arial"/>
          <w:sz w:val="24"/>
          <w:szCs w:val="24"/>
        </w:rPr>
        <w:t xml:space="preserve">Michigan State University is committed to fostering a culture of caring and respect that is free of relationship violence and sexual misconduct, and to ensuring that all affected individuals have access to services. For information on reporting options, confidential advocacy and support resources, university policies and procedures, or how to make a difference on campus, visit the Title IX website at </w:t>
      </w:r>
      <w:hyperlink r:id="rId25" w:history="1">
        <w:r w:rsidRPr="00EC6E8F">
          <w:rPr>
            <w:rStyle w:val="Hyperlink"/>
            <w:rFonts w:ascii="Arial" w:hAnsi="Arial" w:cs="Arial"/>
            <w:sz w:val="24"/>
            <w:szCs w:val="24"/>
          </w:rPr>
          <w:t>http://www.titleix.msu.edu/</w:t>
        </w:r>
      </w:hyperlink>
    </w:p>
    <w:p w14:paraId="64CD6622" w14:textId="77777777" w:rsidR="005345C5" w:rsidRPr="008D2EB4" w:rsidRDefault="005345C5" w:rsidP="005345C5">
      <w:pPr>
        <w:rPr>
          <w:rFonts w:ascii="Arial" w:hAnsi="Arial" w:cs="Arial"/>
          <w:sz w:val="24"/>
          <w:szCs w:val="24"/>
        </w:rPr>
      </w:pPr>
      <w:r w:rsidRPr="008D2EB4">
        <w:rPr>
          <w:rFonts w:ascii="Arial" w:hAnsi="Arial" w:cs="Arial"/>
          <w:sz w:val="24"/>
          <w:szCs w:val="24"/>
        </w:rPr>
        <w:t xml:space="preserve">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based on external legal obligations or that relate to the health and safety of MSU community members and others. </w:t>
      </w:r>
      <w:r w:rsidRPr="002D7A51">
        <w:rPr>
          <w:rFonts w:ascii="Arial" w:hAnsi="Arial" w:cs="Arial"/>
          <w:b/>
          <w:sz w:val="24"/>
          <w:szCs w:val="24"/>
        </w:rPr>
        <w:t>As instructors, we must report the following information to other University offices</w:t>
      </w:r>
      <w:r w:rsidRPr="008D2EB4">
        <w:rPr>
          <w:rFonts w:ascii="Arial" w:hAnsi="Arial" w:cs="Arial"/>
          <w:sz w:val="24"/>
          <w:szCs w:val="24"/>
        </w:rPr>
        <w:t>:</w:t>
      </w:r>
    </w:p>
    <w:p w14:paraId="36D404D6" w14:textId="77777777" w:rsidR="005345C5" w:rsidRPr="002D7A51" w:rsidRDefault="005345C5" w:rsidP="005345C5">
      <w:pPr>
        <w:pStyle w:val="ListParagraph"/>
        <w:numPr>
          <w:ilvl w:val="0"/>
          <w:numId w:val="6"/>
        </w:numPr>
        <w:rPr>
          <w:rFonts w:ascii="Arial" w:hAnsi="Arial" w:cs="Arial"/>
          <w:sz w:val="24"/>
          <w:szCs w:val="24"/>
        </w:rPr>
      </w:pPr>
      <w:r w:rsidRPr="002D7A51">
        <w:rPr>
          <w:rFonts w:ascii="Arial" w:hAnsi="Arial" w:cs="Arial"/>
          <w:sz w:val="24"/>
          <w:szCs w:val="24"/>
        </w:rPr>
        <w:t>Suspected child abuse/neglect, even if this maltreatment happened when you were a child,</w:t>
      </w:r>
    </w:p>
    <w:p w14:paraId="7ECA6173" w14:textId="77777777" w:rsidR="005345C5" w:rsidRPr="002D7A51" w:rsidRDefault="005345C5" w:rsidP="005345C5">
      <w:pPr>
        <w:pStyle w:val="ListParagraph"/>
        <w:numPr>
          <w:ilvl w:val="0"/>
          <w:numId w:val="6"/>
        </w:numPr>
        <w:rPr>
          <w:rFonts w:ascii="Arial" w:hAnsi="Arial" w:cs="Arial"/>
          <w:sz w:val="24"/>
          <w:szCs w:val="24"/>
        </w:rPr>
      </w:pPr>
      <w:r w:rsidRPr="002D7A51">
        <w:rPr>
          <w:rFonts w:ascii="Arial" w:hAnsi="Arial" w:cs="Arial"/>
          <w:sz w:val="24"/>
          <w:szCs w:val="24"/>
        </w:rPr>
        <w:t>Allegations of sexual assault or sexual harassment when they involve MSU students, faculty, or staff, and</w:t>
      </w:r>
    </w:p>
    <w:p w14:paraId="35098592" w14:textId="77777777" w:rsidR="005345C5" w:rsidRPr="002D7A51" w:rsidRDefault="005345C5" w:rsidP="005345C5">
      <w:pPr>
        <w:pStyle w:val="ListParagraph"/>
        <w:numPr>
          <w:ilvl w:val="0"/>
          <w:numId w:val="6"/>
        </w:numPr>
        <w:rPr>
          <w:rFonts w:ascii="Arial" w:hAnsi="Arial" w:cs="Arial"/>
          <w:sz w:val="24"/>
          <w:szCs w:val="24"/>
        </w:rPr>
      </w:pPr>
      <w:r w:rsidRPr="002D7A51">
        <w:rPr>
          <w:rFonts w:ascii="Arial" w:hAnsi="Arial" w:cs="Arial"/>
          <w:sz w:val="24"/>
          <w:szCs w:val="24"/>
        </w:rPr>
        <w:lastRenderedPageBreak/>
        <w:t>Credible threats of harm to oneself or to others.</w:t>
      </w:r>
    </w:p>
    <w:p w14:paraId="4955F134" w14:textId="77777777" w:rsidR="005345C5" w:rsidRDefault="005345C5" w:rsidP="005345C5">
      <w:pPr>
        <w:rPr>
          <w:rFonts w:ascii="Arial" w:hAnsi="Arial" w:cs="Arial"/>
          <w:sz w:val="24"/>
          <w:szCs w:val="24"/>
        </w:rPr>
      </w:pPr>
      <w:r w:rsidRPr="008D2EB4">
        <w:rPr>
          <w:rFonts w:ascii="Arial" w:hAnsi="Arial" w:cs="Arial"/>
          <w:sz w:val="24"/>
          <w:szCs w:val="24"/>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w:t>
      </w:r>
      <w:r>
        <w:rPr>
          <w:rFonts w:ascii="Arial" w:hAnsi="Arial" w:cs="Arial"/>
          <w:sz w:val="24"/>
          <w:szCs w:val="24"/>
        </w:rPr>
        <w:t>, then</w:t>
      </w:r>
      <w:r w:rsidRPr="008D2EB4">
        <w:rPr>
          <w:rFonts w:ascii="Arial" w:hAnsi="Arial" w:cs="Arial"/>
          <w:sz w:val="24"/>
          <w:szCs w:val="24"/>
        </w:rPr>
        <w:t xml:space="preserve"> you are encouraged to make an appointment with the MSU Counseling Center.</w:t>
      </w:r>
    </w:p>
    <w:p w14:paraId="01133674" w14:textId="77777777" w:rsidR="005345C5" w:rsidRDefault="005345C5" w:rsidP="005345C5">
      <w:pPr>
        <w:rPr>
          <w:rFonts w:ascii="Arial" w:hAnsi="Arial" w:cs="Arial"/>
          <w:sz w:val="24"/>
          <w:szCs w:val="24"/>
        </w:rPr>
      </w:pPr>
    </w:p>
    <w:p w14:paraId="591CBC75" w14:textId="77777777" w:rsidR="005345C5" w:rsidRPr="002D7A51" w:rsidRDefault="005345C5" w:rsidP="005345C5">
      <w:pPr>
        <w:pStyle w:val="Heading1"/>
      </w:pPr>
      <w:r w:rsidRPr="002D7A51">
        <w:t>Professionalism</w:t>
      </w:r>
      <w:r>
        <w:t xml:space="preserve"> and Social Media</w:t>
      </w:r>
    </w:p>
    <w:p w14:paraId="3E76B6D0" w14:textId="0995BA41" w:rsidR="005345C5" w:rsidRDefault="005345C5" w:rsidP="005345C5">
      <w:pPr>
        <w:rPr>
          <w:rFonts w:ascii="Arial" w:hAnsi="Arial" w:cs="Arial"/>
          <w:sz w:val="24"/>
          <w:szCs w:val="24"/>
        </w:rPr>
      </w:pPr>
      <w:r w:rsidRPr="008D2EB4">
        <w:rPr>
          <w:rFonts w:ascii="Arial" w:hAnsi="Arial" w:cs="Arial"/>
          <w:sz w:val="24"/>
          <w:szCs w:val="24"/>
        </w:rPr>
        <w:t xml:space="preserve">All students participating in ADP must maintain a professional environment inside and outside the classroom. All students must dress in a peer professional manner while working with youth, agencies, and school professionals. All networking websites (i.e. Facebook, </w:t>
      </w:r>
      <w:r>
        <w:rPr>
          <w:rFonts w:ascii="Arial" w:hAnsi="Arial" w:cs="Arial"/>
          <w:sz w:val="24"/>
          <w:szCs w:val="24"/>
        </w:rPr>
        <w:t>T</w:t>
      </w:r>
      <w:r w:rsidRPr="008D2EB4">
        <w:rPr>
          <w:rFonts w:ascii="Arial" w:hAnsi="Arial" w:cs="Arial"/>
          <w:sz w:val="24"/>
          <w:szCs w:val="24"/>
        </w:rPr>
        <w:t xml:space="preserve">witter, </w:t>
      </w:r>
      <w:r>
        <w:rPr>
          <w:rFonts w:ascii="Arial" w:hAnsi="Arial" w:cs="Arial"/>
          <w:sz w:val="24"/>
          <w:szCs w:val="24"/>
        </w:rPr>
        <w:t xml:space="preserve">Instagram, </w:t>
      </w:r>
      <w:r w:rsidRPr="008D2EB4">
        <w:rPr>
          <w:rFonts w:ascii="Arial" w:hAnsi="Arial" w:cs="Arial"/>
          <w:sz w:val="24"/>
          <w:szCs w:val="24"/>
        </w:rPr>
        <w:t xml:space="preserve">or any other social media sites) must have </w:t>
      </w:r>
      <w:r>
        <w:rPr>
          <w:rFonts w:ascii="Arial" w:hAnsi="Arial" w:cs="Arial"/>
          <w:sz w:val="24"/>
          <w:szCs w:val="24"/>
        </w:rPr>
        <w:t>the maximum</w:t>
      </w:r>
      <w:r w:rsidRPr="008D2EB4">
        <w:rPr>
          <w:rFonts w:ascii="Arial" w:hAnsi="Arial" w:cs="Arial"/>
          <w:sz w:val="24"/>
          <w:szCs w:val="24"/>
        </w:rPr>
        <w:t xml:space="preserve"> private/restriction setting on them.</w:t>
      </w:r>
      <w:r>
        <w:rPr>
          <w:rFonts w:ascii="Arial" w:hAnsi="Arial" w:cs="Arial"/>
          <w:sz w:val="24"/>
          <w:szCs w:val="24"/>
        </w:rPr>
        <w:t xml:space="preserve"> This means that the youth and the youth’s family should not be able to see your posts or pictures if they find your social media account. Additionally, you may not post any pictures with your youth or tag your youth in anything on your account. This is to protect their privacy and maintain confidentiality.</w:t>
      </w:r>
    </w:p>
    <w:p w14:paraId="5016F48D" w14:textId="77777777" w:rsidR="009B44BE" w:rsidRPr="008D2EB4" w:rsidRDefault="009B44BE" w:rsidP="005345C5">
      <w:pPr>
        <w:rPr>
          <w:rFonts w:ascii="Arial" w:hAnsi="Arial" w:cs="Arial"/>
          <w:sz w:val="24"/>
          <w:szCs w:val="24"/>
        </w:rPr>
      </w:pPr>
    </w:p>
    <w:p w14:paraId="6B50147D" w14:textId="77777777" w:rsidR="005345C5" w:rsidRPr="002D7A51" w:rsidRDefault="005345C5" w:rsidP="005345C5">
      <w:pPr>
        <w:pStyle w:val="Heading1"/>
      </w:pPr>
      <w:r w:rsidRPr="002D7A51">
        <w:t>Classroom/Disruptive Behavior</w:t>
      </w:r>
    </w:p>
    <w:p w14:paraId="7A2EF1D3" w14:textId="77777777" w:rsidR="005345C5" w:rsidRDefault="005345C5" w:rsidP="005345C5">
      <w:pPr>
        <w:rPr>
          <w:rFonts w:ascii="Arial" w:hAnsi="Arial" w:cs="Arial"/>
          <w:sz w:val="24"/>
          <w:szCs w:val="24"/>
        </w:rPr>
      </w:pPr>
      <w:r w:rsidRPr="008D2EB4">
        <w:rPr>
          <w:rFonts w:ascii="Arial" w:hAnsi="Arial" w:cs="Arial"/>
          <w:sz w:val="24"/>
          <w:szCs w:val="24"/>
        </w:rPr>
        <w:t>Article 2.3.5 of the Academic Freedom Report (AFR) for students at Michigan State University states: "The student's behavior in the classroom shall be conducive to the teaching and learning process for all concerned." Article 2.3.10 of the AFR states that "The student has a right to scholarly relationships with faculty based on mutual trust and civility." General Student Regulation 5.02 states: "No student shall</w:t>
      </w:r>
      <w:r>
        <w:rPr>
          <w:rFonts w:ascii="Arial" w:hAnsi="Arial" w:cs="Arial"/>
          <w:sz w:val="24"/>
          <w:szCs w:val="24"/>
        </w:rPr>
        <w:t>…</w:t>
      </w:r>
      <w:r w:rsidRPr="008D2EB4">
        <w:rPr>
          <w:rFonts w:ascii="Arial" w:hAnsi="Arial" w:cs="Arial"/>
          <w:sz w:val="24"/>
          <w:szCs w:val="24"/>
        </w:rPr>
        <w:t>interfere with the functions and services of the University (for example, but not limited to, classes</w:t>
      </w:r>
      <w:r>
        <w:rPr>
          <w:rFonts w:ascii="Arial" w:hAnsi="Arial" w:cs="Arial"/>
          <w:sz w:val="24"/>
          <w:szCs w:val="24"/>
        </w:rPr>
        <w:t>…</w:t>
      </w:r>
      <w:r w:rsidRPr="008D2EB4">
        <w:rPr>
          <w:rFonts w:ascii="Arial" w:hAnsi="Arial" w:cs="Arial"/>
          <w:sz w:val="24"/>
          <w:szCs w:val="24"/>
        </w:rPr>
        <w:t>) such that the function or service is obstructed or disrupted.</w:t>
      </w:r>
      <w:r>
        <w:rPr>
          <w:rFonts w:ascii="Arial" w:hAnsi="Arial" w:cs="Arial"/>
          <w:sz w:val="24"/>
          <w:szCs w:val="24"/>
        </w:rPr>
        <w:t xml:space="preserve">” </w:t>
      </w:r>
      <w:r w:rsidRPr="008D2EB4">
        <w:rPr>
          <w:rFonts w:ascii="Arial" w:hAnsi="Arial" w:cs="Arial"/>
          <w:sz w:val="24"/>
          <w:szCs w:val="24"/>
        </w:rPr>
        <w:t xml:space="preserve">Students whose conduct adversely affects the learning environment in this classroom may be subject to disciplinary action through the Student Faculty Judiciary process. </w:t>
      </w:r>
    </w:p>
    <w:p w14:paraId="76001393" w14:textId="77777777" w:rsidR="005345C5" w:rsidRPr="008D2EB4" w:rsidRDefault="005345C5" w:rsidP="005345C5">
      <w:pPr>
        <w:rPr>
          <w:rFonts w:ascii="Arial" w:hAnsi="Arial" w:cs="Arial"/>
          <w:sz w:val="24"/>
          <w:szCs w:val="24"/>
        </w:rPr>
      </w:pPr>
    </w:p>
    <w:p w14:paraId="7BFBEC34" w14:textId="77777777" w:rsidR="005345C5" w:rsidRPr="002D7A51" w:rsidRDefault="005345C5" w:rsidP="005345C5">
      <w:pPr>
        <w:pStyle w:val="Heading1"/>
      </w:pPr>
      <w:r w:rsidRPr="002D7A51">
        <w:t>Respect and Technology in the Classroom</w:t>
      </w:r>
    </w:p>
    <w:p w14:paraId="0AA18633" w14:textId="77777777" w:rsidR="005345C5" w:rsidRDefault="005345C5" w:rsidP="005345C5">
      <w:pPr>
        <w:rPr>
          <w:rFonts w:ascii="Arial" w:hAnsi="Arial" w:cs="Arial"/>
          <w:sz w:val="24"/>
          <w:szCs w:val="24"/>
        </w:rPr>
      </w:pPr>
      <w:r w:rsidRPr="008D2EB4">
        <w:rPr>
          <w:rFonts w:ascii="Arial" w:hAnsi="Arial" w:cs="Arial"/>
          <w:sz w:val="24"/>
          <w:szCs w:val="24"/>
        </w:rPr>
        <w:t>Please respect your instructor</w:t>
      </w:r>
      <w:r>
        <w:rPr>
          <w:rFonts w:ascii="Arial" w:hAnsi="Arial" w:cs="Arial"/>
          <w:sz w:val="24"/>
          <w:szCs w:val="24"/>
        </w:rPr>
        <w:t xml:space="preserve">, other facilitators, </w:t>
      </w:r>
      <w:r w:rsidRPr="008D2EB4">
        <w:rPr>
          <w:rFonts w:ascii="Arial" w:hAnsi="Arial" w:cs="Arial"/>
          <w:sz w:val="24"/>
          <w:szCs w:val="24"/>
        </w:rPr>
        <w:t xml:space="preserve">and fellow students by </w:t>
      </w:r>
      <w:r>
        <w:rPr>
          <w:rFonts w:ascii="Arial" w:hAnsi="Arial" w:cs="Arial"/>
          <w:sz w:val="24"/>
          <w:szCs w:val="24"/>
        </w:rPr>
        <w:t>silencing</w:t>
      </w:r>
      <w:r w:rsidRPr="008D2EB4">
        <w:rPr>
          <w:rFonts w:ascii="Arial" w:hAnsi="Arial" w:cs="Arial"/>
          <w:sz w:val="24"/>
          <w:szCs w:val="24"/>
        </w:rPr>
        <w:t xml:space="preserve"> your cell phone and/or other electronic communication devices during class. </w:t>
      </w:r>
      <w:r>
        <w:rPr>
          <w:rFonts w:ascii="Arial" w:hAnsi="Arial" w:cs="Arial"/>
          <w:sz w:val="24"/>
          <w:szCs w:val="24"/>
        </w:rPr>
        <w:t xml:space="preserve">You may not text or be on your phone during class. </w:t>
      </w:r>
      <w:r w:rsidRPr="008D2EB4">
        <w:rPr>
          <w:rFonts w:ascii="Arial" w:hAnsi="Arial" w:cs="Arial"/>
          <w:sz w:val="24"/>
          <w:szCs w:val="24"/>
        </w:rPr>
        <w:t xml:space="preserve">Laptop use may be permitted. However, distracting activities such as instant messaging, shopping, email, social networking (Facebook, Twitter, Instagram, etc.), or playing games is prohibited. </w:t>
      </w:r>
      <w:r>
        <w:rPr>
          <w:rFonts w:ascii="Arial" w:hAnsi="Arial" w:cs="Arial"/>
          <w:sz w:val="24"/>
          <w:szCs w:val="24"/>
        </w:rPr>
        <w:t>Your participation grade could be negatively impacted through failure to meet this expectation.</w:t>
      </w:r>
    </w:p>
    <w:p w14:paraId="71A5F704" w14:textId="77777777" w:rsidR="005345C5" w:rsidRPr="008D2EB4" w:rsidRDefault="005345C5" w:rsidP="005345C5">
      <w:pPr>
        <w:rPr>
          <w:rFonts w:ascii="Arial" w:hAnsi="Arial" w:cs="Arial"/>
          <w:sz w:val="24"/>
          <w:szCs w:val="24"/>
        </w:rPr>
      </w:pPr>
    </w:p>
    <w:p w14:paraId="07023FE7" w14:textId="77777777" w:rsidR="005345C5" w:rsidRPr="002D7A51" w:rsidRDefault="005345C5" w:rsidP="005345C5">
      <w:pPr>
        <w:pStyle w:val="Heading1"/>
      </w:pPr>
      <w:r w:rsidRPr="002D7A51">
        <w:lastRenderedPageBreak/>
        <w:t>Computer-related Issues</w:t>
      </w:r>
    </w:p>
    <w:p w14:paraId="59CE72FD" w14:textId="77777777" w:rsidR="009B44BE" w:rsidRDefault="009B44BE" w:rsidP="009B44BE">
      <w:pPr>
        <w:rPr>
          <w:rFonts w:ascii="Arial" w:hAnsi="Arial" w:cs="Arial"/>
          <w:sz w:val="24"/>
          <w:szCs w:val="24"/>
        </w:rPr>
      </w:pPr>
      <w:r w:rsidRPr="00CB0F46">
        <w:rPr>
          <w:rFonts w:ascii="Arial" w:hAnsi="Arial" w:cs="Arial"/>
          <w:sz w:val="24"/>
          <w:szCs w:val="24"/>
        </w:rPr>
        <w:t>If a student is experiencing technical difficulties, they are responsible for contacting the instructor and undergraduate assistant BEFORE class. It is the student’s responsibility to have</w:t>
      </w:r>
      <w:r w:rsidRPr="00E25506">
        <w:rPr>
          <w:rFonts w:ascii="Arial" w:hAnsi="Arial" w:cs="Arial"/>
          <w:sz w:val="24"/>
          <w:szCs w:val="24"/>
        </w:rPr>
        <w:t xml:space="preserve"> a backup plan ready in case of computer crash or loss of internet connection. ADP, Michigan State University, and your instructor recommend(s):</w:t>
      </w:r>
    </w:p>
    <w:p w14:paraId="601E486C" w14:textId="77777777" w:rsidR="009B44BE" w:rsidRPr="002D7A51" w:rsidRDefault="009B44BE" w:rsidP="009B44BE">
      <w:pPr>
        <w:pStyle w:val="ListParagraph"/>
        <w:numPr>
          <w:ilvl w:val="0"/>
          <w:numId w:val="7"/>
        </w:numPr>
        <w:rPr>
          <w:rFonts w:ascii="Arial" w:hAnsi="Arial" w:cs="Arial"/>
          <w:sz w:val="24"/>
          <w:szCs w:val="24"/>
        </w:rPr>
      </w:pPr>
      <w:r w:rsidRPr="002D7A51">
        <w:rPr>
          <w:rFonts w:ascii="Arial" w:hAnsi="Arial" w:cs="Arial"/>
          <w:sz w:val="24"/>
          <w:szCs w:val="24"/>
        </w:rPr>
        <w:t xml:space="preserve">Backing up coursework onto a flash/jump drive </w:t>
      </w:r>
      <w:r>
        <w:rPr>
          <w:rFonts w:ascii="Arial" w:hAnsi="Arial" w:cs="Arial"/>
          <w:sz w:val="24"/>
          <w:szCs w:val="24"/>
        </w:rPr>
        <w:t>or a Cloud-based network</w:t>
      </w:r>
    </w:p>
    <w:p w14:paraId="04CD4263" w14:textId="77777777" w:rsidR="009B44BE" w:rsidRPr="002D7A51" w:rsidRDefault="009B44BE" w:rsidP="009B44BE">
      <w:pPr>
        <w:pStyle w:val="ListParagraph"/>
        <w:numPr>
          <w:ilvl w:val="0"/>
          <w:numId w:val="7"/>
        </w:numPr>
        <w:rPr>
          <w:rFonts w:ascii="Arial" w:hAnsi="Arial" w:cs="Arial"/>
          <w:sz w:val="24"/>
          <w:szCs w:val="24"/>
        </w:rPr>
      </w:pPr>
      <w:r w:rsidRPr="002D7A51">
        <w:rPr>
          <w:rFonts w:ascii="Arial" w:hAnsi="Arial" w:cs="Arial"/>
          <w:sz w:val="24"/>
          <w:szCs w:val="24"/>
        </w:rPr>
        <w:t>Locating an alternate computer (library, friend's computer, program center's computer, internet café, etc.)</w:t>
      </w:r>
    </w:p>
    <w:p w14:paraId="517879B3" w14:textId="77777777" w:rsidR="009B44BE" w:rsidRPr="002D7A51" w:rsidRDefault="009B44BE" w:rsidP="009B44BE">
      <w:pPr>
        <w:pStyle w:val="ListParagraph"/>
        <w:numPr>
          <w:ilvl w:val="0"/>
          <w:numId w:val="7"/>
        </w:numPr>
        <w:rPr>
          <w:rFonts w:ascii="Arial" w:hAnsi="Arial" w:cs="Arial"/>
          <w:sz w:val="24"/>
          <w:szCs w:val="24"/>
        </w:rPr>
      </w:pPr>
      <w:r w:rsidRPr="002D7A51">
        <w:rPr>
          <w:rFonts w:ascii="Arial" w:hAnsi="Arial" w:cs="Arial"/>
          <w:sz w:val="24"/>
          <w:szCs w:val="24"/>
        </w:rPr>
        <w:t>Notifying instructor immediately of problems, especially when trying to submit assignments</w:t>
      </w:r>
    </w:p>
    <w:p w14:paraId="15E1A88A" w14:textId="77777777" w:rsidR="009B44BE" w:rsidRDefault="009B44BE" w:rsidP="009B44BE">
      <w:pPr>
        <w:pStyle w:val="ListParagraph"/>
        <w:numPr>
          <w:ilvl w:val="0"/>
          <w:numId w:val="7"/>
        </w:numPr>
        <w:rPr>
          <w:rFonts w:ascii="Arial" w:hAnsi="Arial" w:cs="Arial"/>
          <w:sz w:val="24"/>
          <w:szCs w:val="24"/>
        </w:rPr>
      </w:pPr>
      <w:r w:rsidRPr="002D7A51">
        <w:rPr>
          <w:rFonts w:ascii="Arial" w:hAnsi="Arial" w:cs="Arial"/>
          <w:sz w:val="24"/>
          <w:szCs w:val="24"/>
        </w:rPr>
        <w:t>Contacting the Help Desk (517.432.6200 or toll free 844.678.6200 or ithelp@msu.edu) for technical issues</w:t>
      </w:r>
    </w:p>
    <w:p w14:paraId="04207A40" w14:textId="7D610A20" w:rsidR="005345C5" w:rsidRDefault="005345C5" w:rsidP="005345C5">
      <w:pPr>
        <w:pStyle w:val="Heading1"/>
      </w:pPr>
    </w:p>
    <w:p w14:paraId="1E80C4F9" w14:textId="77777777" w:rsidR="009B44BE" w:rsidRPr="004623DD" w:rsidRDefault="009B44BE" w:rsidP="009B44BE">
      <w:pPr>
        <w:pStyle w:val="Heading1"/>
      </w:pPr>
      <w:r w:rsidRPr="004623DD">
        <w:t>Travel and Motor Record Review:</w:t>
      </w:r>
    </w:p>
    <w:p w14:paraId="4D115621" w14:textId="77777777" w:rsidR="009B44BE" w:rsidRPr="004623DD" w:rsidRDefault="009B44BE" w:rsidP="009B44BE">
      <w:pPr>
        <w:rPr>
          <w:rFonts w:ascii="Arial" w:hAnsi="Arial" w:cs="Arial"/>
          <w:sz w:val="24"/>
          <w:szCs w:val="24"/>
        </w:rPr>
      </w:pPr>
      <w:r w:rsidRPr="004623DD">
        <w:rPr>
          <w:rFonts w:ascii="Arial" w:hAnsi="Arial" w:cs="Arial"/>
          <w:sz w:val="24"/>
          <w:szCs w:val="24"/>
        </w:rPr>
        <w:t xml:space="preserve">You may be assigned to work with a youth anywhere in Ingham County. You are responsible for completing intervention activities, even if the youth lives far from MSU. If a youth lives outside of a 15-mile radius from MSU, you will be reimbursed for mileage to and from the </w:t>
      </w:r>
      <w:r>
        <w:rPr>
          <w:rFonts w:ascii="Arial" w:hAnsi="Arial" w:cs="Arial"/>
          <w:sz w:val="24"/>
          <w:szCs w:val="24"/>
        </w:rPr>
        <w:t xml:space="preserve">youth’s </w:t>
      </w:r>
      <w:r w:rsidRPr="004623DD">
        <w:rPr>
          <w:rFonts w:ascii="Arial" w:hAnsi="Arial" w:cs="Arial"/>
          <w:sz w:val="24"/>
          <w:szCs w:val="24"/>
        </w:rPr>
        <w:t>residence beyond the 15-mile radius. You must keep an exact log of your travel for youth living further than 15 miles from MSU.</w:t>
      </w:r>
    </w:p>
    <w:p w14:paraId="2D220961" w14:textId="77777777" w:rsidR="009B44BE" w:rsidRDefault="009B44BE" w:rsidP="009B44BE">
      <w:pPr>
        <w:rPr>
          <w:rFonts w:ascii="Arial" w:hAnsi="Arial" w:cs="Arial"/>
          <w:sz w:val="24"/>
          <w:szCs w:val="24"/>
        </w:rPr>
      </w:pPr>
      <w:r w:rsidRPr="004623DD">
        <w:rPr>
          <w:rFonts w:ascii="Arial" w:hAnsi="Arial" w:cs="Arial"/>
          <w:sz w:val="24"/>
          <w:szCs w:val="24"/>
        </w:rPr>
        <w:t xml:space="preserve">Students in this program would need to have a motor record review annually in order to meet the Youth Program Policy requirements at MSU. Students licensed in the State of Michigan should complete the form found </w:t>
      </w:r>
      <w:r>
        <w:rPr>
          <w:rFonts w:ascii="Arial" w:hAnsi="Arial" w:cs="Arial"/>
          <w:sz w:val="24"/>
          <w:szCs w:val="24"/>
        </w:rPr>
        <w:t>on the course D2L page.</w:t>
      </w:r>
      <w:hyperlink w:history="1"/>
    </w:p>
    <w:p w14:paraId="0DCE9C78" w14:textId="77777777" w:rsidR="009B44BE" w:rsidRPr="004623DD" w:rsidRDefault="009B44BE" w:rsidP="009B44BE">
      <w:pPr>
        <w:rPr>
          <w:rFonts w:ascii="Arial" w:hAnsi="Arial" w:cs="Arial"/>
          <w:sz w:val="24"/>
          <w:szCs w:val="24"/>
        </w:rPr>
      </w:pPr>
      <w:r w:rsidRPr="004623DD">
        <w:rPr>
          <w:rFonts w:ascii="Arial" w:hAnsi="Arial" w:cs="Arial"/>
          <w:sz w:val="24"/>
          <w:szCs w:val="24"/>
        </w:rPr>
        <w:t xml:space="preserve">Students licensed in states other than Michigan should obtain a copy of their motor vehicle record from their respective state and it should be submitted to their instructor, who will submit them to the Office of Risk Management and Insurance for review. </w:t>
      </w:r>
    </w:p>
    <w:p w14:paraId="5135D354" w14:textId="18F92691" w:rsidR="009B44BE" w:rsidRDefault="009B44BE" w:rsidP="009B44BE"/>
    <w:p w14:paraId="050F0817" w14:textId="75060CA8" w:rsidR="005345C5" w:rsidRPr="00C42FF1" w:rsidRDefault="005345C5" w:rsidP="005345C5">
      <w:pPr>
        <w:pStyle w:val="Heading1"/>
      </w:pPr>
      <w:r w:rsidRPr="00C42FF1">
        <w:t>Expenses</w:t>
      </w:r>
    </w:p>
    <w:p w14:paraId="2CB60A89" w14:textId="77777777" w:rsidR="005345C5" w:rsidRPr="004623DD" w:rsidRDefault="005345C5" w:rsidP="005345C5">
      <w:pPr>
        <w:rPr>
          <w:rFonts w:ascii="Arial" w:hAnsi="Arial" w:cs="Arial"/>
          <w:sz w:val="24"/>
          <w:szCs w:val="24"/>
        </w:rPr>
      </w:pPr>
      <w:r w:rsidRPr="004623DD">
        <w:rPr>
          <w:rFonts w:ascii="Arial" w:hAnsi="Arial" w:cs="Arial"/>
          <w:sz w:val="24"/>
          <w:szCs w:val="24"/>
        </w:rPr>
        <w:t>There are no books required for either PSY 371 or PSY 372, but there are costs to you related to travel. There also may be additional costs, at your discretion, related to working with your youth.</w:t>
      </w:r>
    </w:p>
    <w:p w14:paraId="5EBEFBBD" w14:textId="77777777" w:rsidR="005345C5" w:rsidRDefault="005345C5" w:rsidP="005345C5">
      <w:pPr>
        <w:rPr>
          <w:rFonts w:ascii="Arial" w:hAnsi="Arial" w:cs="Arial"/>
          <w:sz w:val="24"/>
          <w:szCs w:val="24"/>
        </w:rPr>
      </w:pPr>
      <w:r w:rsidRPr="004623DD">
        <w:rPr>
          <w:rFonts w:ascii="Arial" w:hAnsi="Arial" w:cs="Arial"/>
          <w:sz w:val="24"/>
          <w:szCs w:val="24"/>
        </w:rPr>
        <w:t xml:space="preserve">It is up to the student to determine the types of activities they will be doing with the youth. </w:t>
      </w:r>
      <w:r>
        <w:rPr>
          <w:rFonts w:ascii="Arial" w:hAnsi="Arial" w:cs="Arial"/>
          <w:sz w:val="24"/>
          <w:szCs w:val="24"/>
        </w:rPr>
        <w:t>D</w:t>
      </w:r>
      <w:r w:rsidRPr="004623DD">
        <w:rPr>
          <w:rFonts w:ascii="Arial" w:hAnsi="Arial" w:cs="Arial"/>
          <w:sz w:val="24"/>
          <w:szCs w:val="24"/>
        </w:rPr>
        <w:t>o not assume that the youth</w:t>
      </w:r>
      <w:r>
        <w:rPr>
          <w:rFonts w:ascii="Arial" w:hAnsi="Arial" w:cs="Arial"/>
          <w:sz w:val="24"/>
          <w:szCs w:val="24"/>
        </w:rPr>
        <w:t>, the youth’s family, or other people in the youth’s life</w:t>
      </w:r>
      <w:r w:rsidRPr="004623DD">
        <w:rPr>
          <w:rFonts w:ascii="Arial" w:hAnsi="Arial" w:cs="Arial"/>
          <w:sz w:val="24"/>
          <w:szCs w:val="24"/>
        </w:rPr>
        <w:t xml:space="preserve"> will pay for </w:t>
      </w:r>
      <w:r>
        <w:rPr>
          <w:rFonts w:ascii="Arial" w:hAnsi="Arial" w:cs="Arial"/>
          <w:sz w:val="24"/>
          <w:szCs w:val="24"/>
        </w:rPr>
        <w:t>the youth’s</w:t>
      </w:r>
      <w:r w:rsidRPr="004623DD">
        <w:rPr>
          <w:rFonts w:ascii="Arial" w:hAnsi="Arial" w:cs="Arial"/>
          <w:sz w:val="24"/>
          <w:szCs w:val="24"/>
        </w:rPr>
        <w:t xml:space="preserve"> expenses. There are several free and low-cost activities in the area</w:t>
      </w:r>
      <w:r>
        <w:rPr>
          <w:rFonts w:ascii="Arial" w:hAnsi="Arial" w:cs="Arial"/>
          <w:sz w:val="24"/>
          <w:szCs w:val="24"/>
        </w:rPr>
        <w:t>. You should talk to your classmates and instructors if you need ideas.</w:t>
      </w:r>
    </w:p>
    <w:p w14:paraId="5FCC76EC" w14:textId="77777777" w:rsidR="005345C5" w:rsidRPr="004623DD" w:rsidRDefault="005345C5" w:rsidP="005345C5">
      <w:pPr>
        <w:rPr>
          <w:rFonts w:ascii="Arial" w:hAnsi="Arial" w:cs="Arial"/>
          <w:sz w:val="24"/>
          <w:szCs w:val="24"/>
        </w:rPr>
      </w:pPr>
    </w:p>
    <w:p w14:paraId="41FB1FD7" w14:textId="77777777" w:rsidR="005345C5" w:rsidRPr="00C42FF1" w:rsidRDefault="005345C5" w:rsidP="005345C5">
      <w:pPr>
        <w:pStyle w:val="Heading1"/>
      </w:pPr>
      <w:r w:rsidRPr="00C42FF1">
        <w:lastRenderedPageBreak/>
        <w:t>Course Information Updates</w:t>
      </w:r>
    </w:p>
    <w:p w14:paraId="5A01485B" w14:textId="77777777" w:rsidR="005345C5" w:rsidRDefault="005345C5" w:rsidP="005345C5">
      <w:pPr>
        <w:rPr>
          <w:rFonts w:ascii="Arial" w:hAnsi="Arial" w:cs="Arial"/>
          <w:sz w:val="24"/>
          <w:szCs w:val="24"/>
        </w:rPr>
      </w:pPr>
      <w:r w:rsidRPr="004623DD">
        <w:rPr>
          <w:rFonts w:ascii="Arial" w:hAnsi="Arial" w:cs="Arial"/>
          <w:sz w:val="24"/>
          <w:szCs w:val="24"/>
        </w:rPr>
        <w:t>All course information and instructor communications will be relayed through D2L and Michigan State University email. It is the student’s responsibility to check the D2L course regularly for announcements and course information. Any changes to this course syllabus will be announced in class at least one week prior to the change, and it is the responsibility of the student to stay informed about these changes.</w:t>
      </w:r>
    </w:p>
    <w:p w14:paraId="7E41AF4F" w14:textId="77777777" w:rsidR="005345C5" w:rsidRPr="004623DD" w:rsidRDefault="005345C5" w:rsidP="005345C5">
      <w:pPr>
        <w:rPr>
          <w:rFonts w:ascii="Arial" w:hAnsi="Arial" w:cs="Arial"/>
          <w:sz w:val="24"/>
          <w:szCs w:val="24"/>
        </w:rPr>
      </w:pPr>
    </w:p>
    <w:p w14:paraId="38EF6B40" w14:textId="77777777" w:rsidR="005345C5" w:rsidRPr="00C42FF1" w:rsidRDefault="005345C5" w:rsidP="005345C5">
      <w:pPr>
        <w:pStyle w:val="Heading1"/>
      </w:pPr>
      <w:r w:rsidRPr="00C42FF1">
        <w:t>Email Communication</w:t>
      </w:r>
    </w:p>
    <w:p w14:paraId="53F25256" w14:textId="77777777" w:rsidR="005345C5" w:rsidRPr="004623DD" w:rsidRDefault="005345C5" w:rsidP="005345C5">
      <w:pPr>
        <w:rPr>
          <w:rFonts w:ascii="Arial" w:hAnsi="Arial" w:cs="Arial"/>
          <w:sz w:val="24"/>
          <w:szCs w:val="24"/>
        </w:rPr>
      </w:pPr>
      <w:r w:rsidRPr="004623DD">
        <w:rPr>
          <w:rFonts w:ascii="Arial" w:hAnsi="Arial" w:cs="Arial"/>
          <w:sz w:val="24"/>
          <w:szCs w:val="24"/>
        </w:rPr>
        <w:t xml:space="preserve">Email is the best way reach your instructor, </w:t>
      </w:r>
      <w:r>
        <w:rPr>
          <w:rFonts w:ascii="Arial" w:hAnsi="Arial" w:cs="Arial"/>
          <w:sz w:val="24"/>
          <w:szCs w:val="24"/>
        </w:rPr>
        <w:t>Undergraduate Assistant</w:t>
      </w:r>
      <w:r w:rsidRPr="004623DD">
        <w:rPr>
          <w:rFonts w:ascii="Arial" w:hAnsi="Arial" w:cs="Arial"/>
          <w:sz w:val="24"/>
          <w:szCs w:val="24"/>
        </w:rPr>
        <w:t xml:space="preserve">, </w:t>
      </w:r>
      <w:r>
        <w:rPr>
          <w:rFonts w:ascii="Arial" w:hAnsi="Arial" w:cs="Arial"/>
          <w:sz w:val="24"/>
          <w:szCs w:val="24"/>
        </w:rPr>
        <w:t>and</w:t>
      </w:r>
      <w:r w:rsidRPr="004623DD">
        <w:rPr>
          <w:rFonts w:ascii="Arial" w:hAnsi="Arial" w:cs="Arial"/>
          <w:sz w:val="24"/>
          <w:szCs w:val="24"/>
        </w:rPr>
        <w:t xml:space="preserve"> the </w:t>
      </w:r>
      <w:r>
        <w:rPr>
          <w:rFonts w:ascii="Arial" w:hAnsi="Arial" w:cs="Arial"/>
          <w:sz w:val="24"/>
          <w:szCs w:val="24"/>
        </w:rPr>
        <w:t>P</w:t>
      </w:r>
      <w:r w:rsidRPr="004623DD">
        <w:rPr>
          <w:rFonts w:ascii="Arial" w:hAnsi="Arial" w:cs="Arial"/>
          <w:sz w:val="24"/>
          <w:szCs w:val="24"/>
        </w:rPr>
        <w:t xml:space="preserve">rogram </w:t>
      </w:r>
      <w:r>
        <w:rPr>
          <w:rFonts w:ascii="Arial" w:hAnsi="Arial" w:cs="Arial"/>
          <w:sz w:val="24"/>
          <w:szCs w:val="24"/>
        </w:rPr>
        <w:t>D</w:t>
      </w:r>
      <w:r w:rsidRPr="004623DD">
        <w:rPr>
          <w:rFonts w:ascii="Arial" w:hAnsi="Arial" w:cs="Arial"/>
          <w:sz w:val="24"/>
          <w:szCs w:val="24"/>
        </w:rPr>
        <w:t xml:space="preserve">irector. Please use the following guidelines when emailing </w:t>
      </w:r>
      <w:r>
        <w:rPr>
          <w:rFonts w:ascii="Arial" w:hAnsi="Arial" w:cs="Arial"/>
          <w:sz w:val="24"/>
          <w:szCs w:val="24"/>
        </w:rPr>
        <w:t>a staff member</w:t>
      </w:r>
      <w:r w:rsidRPr="004623DD">
        <w:rPr>
          <w:rFonts w:ascii="Arial" w:hAnsi="Arial" w:cs="Arial"/>
          <w:sz w:val="24"/>
          <w:szCs w:val="24"/>
        </w:rPr>
        <w:t xml:space="preserve">: </w:t>
      </w:r>
    </w:p>
    <w:p w14:paraId="124D9027" w14:textId="77777777" w:rsidR="005345C5" w:rsidRPr="00C42FF1" w:rsidRDefault="005345C5" w:rsidP="005345C5">
      <w:pPr>
        <w:pStyle w:val="ListParagraph"/>
        <w:numPr>
          <w:ilvl w:val="0"/>
          <w:numId w:val="8"/>
        </w:numPr>
        <w:rPr>
          <w:rFonts w:ascii="Arial" w:hAnsi="Arial" w:cs="Arial"/>
          <w:sz w:val="24"/>
          <w:szCs w:val="24"/>
        </w:rPr>
      </w:pPr>
      <w:r w:rsidRPr="00C42FF1">
        <w:rPr>
          <w:rFonts w:ascii="Arial" w:hAnsi="Arial" w:cs="Arial"/>
          <w:sz w:val="24"/>
          <w:szCs w:val="24"/>
        </w:rPr>
        <w:t>First, ask yourself this question: “Can this question be answered by looking in the syllabus or looking on the D2L course site?” If the answer is yes, then you should not send an email</w:t>
      </w:r>
    </w:p>
    <w:p w14:paraId="449FD2A7" w14:textId="77777777" w:rsidR="005345C5" w:rsidRPr="00C42FF1" w:rsidRDefault="005345C5" w:rsidP="005345C5">
      <w:pPr>
        <w:pStyle w:val="ListParagraph"/>
        <w:numPr>
          <w:ilvl w:val="0"/>
          <w:numId w:val="8"/>
        </w:numPr>
        <w:rPr>
          <w:rFonts w:ascii="Arial" w:hAnsi="Arial" w:cs="Arial"/>
          <w:sz w:val="24"/>
          <w:szCs w:val="24"/>
        </w:rPr>
      </w:pPr>
      <w:r w:rsidRPr="00C42FF1">
        <w:rPr>
          <w:rFonts w:ascii="Arial" w:hAnsi="Arial" w:cs="Arial"/>
          <w:sz w:val="24"/>
          <w:szCs w:val="24"/>
        </w:rPr>
        <w:t xml:space="preserve">Use PSY 372 in the subject line to make it clear you are a student in this course asking a question. </w:t>
      </w:r>
    </w:p>
    <w:p w14:paraId="42612A22" w14:textId="77777777" w:rsidR="005345C5" w:rsidRPr="00C42FF1" w:rsidRDefault="005345C5" w:rsidP="005345C5">
      <w:pPr>
        <w:pStyle w:val="ListParagraph"/>
        <w:numPr>
          <w:ilvl w:val="0"/>
          <w:numId w:val="8"/>
        </w:numPr>
        <w:rPr>
          <w:rFonts w:ascii="Arial" w:hAnsi="Arial" w:cs="Arial"/>
          <w:sz w:val="24"/>
          <w:szCs w:val="24"/>
        </w:rPr>
      </w:pPr>
      <w:r w:rsidRPr="00C42FF1">
        <w:rPr>
          <w:rFonts w:ascii="Arial" w:hAnsi="Arial" w:cs="Arial"/>
          <w:sz w:val="24"/>
          <w:szCs w:val="24"/>
        </w:rPr>
        <w:t xml:space="preserve">Address the email properly (i.e., Hello Lauren). </w:t>
      </w:r>
    </w:p>
    <w:p w14:paraId="249A2F8C" w14:textId="77777777" w:rsidR="005345C5" w:rsidRPr="00C42FF1" w:rsidRDefault="005345C5" w:rsidP="005345C5">
      <w:pPr>
        <w:pStyle w:val="ListParagraph"/>
        <w:numPr>
          <w:ilvl w:val="0"/>
          <w:numId w:val="8"/>
        </w:numPr>
        <w:rPr>
          <w:rFonts w:ascii="Arial" w:hAnsi="Arial" w:cs="Arial"/>
          <w:sz w:val="24"/>
          <w:szCs w:val="24"/>
        </w:rPr>
      </w:pPr>
      <w:r w:rsidRPr="00C42FF1">
        <w:rPr>
          <w:rFonts w:ascii="Arial" w:hAnsi="Arial" w:cs="Arial"/>
          <w:sz w:val="24"/>
          <w:szCs w:val="24"/>
        </w:rPr>
        <w:t>Proofread your email for clarity. Check for grammatical and spelling errors.</w:t>
      </w:r>
    </w:p>
    <w:p w14:paraId="4A1ED57E" w14:textId="77777777" w:rsidR="005345C5" w:rsidRPr="00C42FF1" w:rsidRDefault="005345C5" w:rsidP="005345C5">
      <w:pPr>
        <w:pStyle w:val="ListParagraph"/>
        <w:numPr>
          <w:ilvl w:val="0"/>
          <w:numId w:val="8"/>
        </w:numPr>
        <w:rPr>
          <w:rFonts w:ascii="Arial" w:hAnsi="Arial" w:cs="Arial"/>
          <w:sz w:val="24"/>
          <w:szCs w:val="24"/>
        </w:rPr>
      </w:pPr>
      <w:r>
        <w:rPr>
          <w:rFonts w:ascii="Arial" w:hAnsi="Arial" w:cs="Arial"/>
          <w:sz w:val="24"/>
          <w:szCs w:val="24"/>
        </w:rPr>
        <w:t>S</w:t>
      </w:r>
      <w:r w:rsidRPr="00C42FF1">
        <w:rPr>
          <w:rFonts w:ascii="Arial" w:hAnsi="Arial" w:cs="Arial"/>
          <w:sz w:val="24"/>
          <w:szCs w:val="24"/>
        </w:rPr>
        <w:t>ign your email with your full name, so we know who you are.</w:t>
      </w:r>
    </w:p>
    <w:p w14:paraId="1BF10F21" w14:textId="77777777" w:rsidR="005345C5" w:rsidRDefault="005345C5" w:rsidP="005345C5">
      <w:pPr>
        <w:pStyle w:val="ListParagraph"/>
        <w:numPr>
          <w:ilvl w:val="0"/>
          <w:numId w:val="8"/>
        </w:numPr>
        <w:rPr>
          <w:rFonts w:ascii="Arial" w:hAnsi="Arial" w:cs="Arial"/>
          <w:sz w:val="24"/>
          <w:szCs w:val="24"/>
        </w:rPr>
      </w:pPr>
      <w:r w:rsidRPr="00C42FF1">
        <w:rPr>
          <w:rFonts w:ascii="Arial" w:hAnsi="Arial" w:cs="Arial"/>
          <w:sz w:val="24"/>
          <w:szCs w:val="24"/>
        </w:rPr>
        <w:t xml:space="preserve">Be polite. </w:t>
      </w:r>
    </w:p>
    <w:p w14:paraId="09DE1BFD" w14:textId="77777777" w:rsidR="005345C5" w:rsidRDefault="005345C5" w:rsidP="005345C5">
      <w:pPr>
        <w:pStyle w:val="ListParagraph"/>
        <w:numPr>
          <w:ilvl w:val="0"/>
          <w:numId w:val="8"/>
        </w:numPr>
        <w:rPr>
          <w:rFonts w:ascii="Arial" w:hAnsi="Arial" w:cs="Arial"/>
          <w:sz w:val="24"/>
          <w:szCs w:val="24"/>
        </w:rPr>
      </w:pPr>
      <w:r>
        <w:rPr>
          <w:rFonts w:ascii="Arial" w:hAnsi="Arial" w:cs="Arial"/>
          <w:sz w:val="24"/>
          <w:szCs w:val="24"/>
        </w:rPr>
        <w:t>Respond to emails when a staff member sends you one, even if all it requires is “Ok, thank you for the update.”</w:t>
      </w:r>
    </w:p>
    <w:p w14:paraId="28E478D3" w14:textId="77777777" w:rsidR="005345C5" w:rsidRDefault="005345C5" w:rsidP="005345C5">
      <w:pPr>
        <w:pStyle w:val="ListParagraph"/>
        <w:numPr>
          <w:ilvl w:val="0"/>
          <w:numId w:val="8"/>
        </w:numPr>
        <w:rPr>
          <w:rFonts w:ascii="Arial" w:hAnsi="Arial" w:cs="Arial"/>
          <w:sz w:val="24"/>
          <w:szCs w:val="24"/>
        </w:rPr>
      </w:pPr>
      <w:r w:rsidRPr="00C42FF1">
        <w:rPr>
          <w:rFonts w:ascii="Arial" w:hAnsi="Arial" w:cs="Arial"/>
          <w:sz w:val="24"/>
          <w:szCs w:val="24"/>
        </w:rPr>
        <w:t>Check your email regularly! During the course, we will email you with announcements and reminders. Please read these emails as soon as you receive them.</w:t>
      </w:r>
    </w:p>
    <w:p w14:paraId="5FFC0E2B" w14:textId="501CD438" w:rsidR="005345C5" w:rsidRDefault="005345C5" w:rsidP="005345C5">
      <w:pPr>
        <w:rPr>
          <w:rFonts w:ascii="Arial" w:hAnsi="Arial" w:cs="Arial"/>
          <w:sz w:val="24"/>
          <w:szCs w:val="24"/>
        </w:rPr>
      </w:pPr>
      <w:r>
        <w:rPr>
          <w:rFonts w:ascii="Arial" w:hAnsi="Arial" w:cs="Arial"/>
          <w:sz w:val="24"/>
          <w:szCs w:val="24"/>
        </w:rPr>
        <w:t>It is up to the discretion of the instructors to set their guidelines and boundaries about phone communication.</w:t>
      </w:r>
    </w:p>
    <w:p w14:paraId="5EA16B0C" w14:textId="77777777" w:rsidR="00CF58F8" w:rsidRDefault="00CF58F8" w:rsidP="00CF58F8">
      <w:pPr>
        <w:rPr>
          <w:rFonts w:ascii="Arial" w:hAnsi="Arial" w:cs="Arial"/>
          <w:sz w:val="24"/>
          <w:szCs w:val="24"/>
        </w:rPr>
      </w:pPr>
    </w:p>
    <w:p w14:paraId="71948605" w14:textId="77777777" w:rsidR="00CF58F8" w:rsidRDefault="00CF58F8" w:rsidP="00CF58F8">
      <w:pPr>
        <w:pStyle w:val="Heading1"/>
      </w:pPr>
      <w:r>
        <w:t>Face Coverings when on Campus or in Community:</w:t>
      </w:r>
    </w:p>
    <w:p w14:paraId="69E665C6" w14:textId="10190E2D" w:rsidR="00CF58F8" w:rsidRDefault="00CF58F8" w:rsidP="00CF58F8">
      <w:pPr>
        <w:rPr>
          <w:rFonts w:ascii="Arial" w:hAnsi="Arial" w:cs="Arial"/>
          <w:sz w:val="24"/>
          <w:szCs w:val="24"/>
        </w:rPr>
      </w:pPr>
      <w:r>
        <w:rPr>
          <w:rFonts w:ascii="Arial" w:hAnsi="Arial" w:cs="Arial"/>
          <w:sz w:val="24"/>
          <w:szCs w:val="24"/>
        </w:rPr>
        <w:t xml:space="preserve">Face coverings must be worn by everyone (including all faculty, staff, students, vendors, and visitors) indoors and outdoors while on property owned or governed by MSU and while participating in MSU-related or MSU-sponsored activities. If you have a medical condition that may prevent you from safely wearing a face covering, you should contact </w:t>
      </w:r>
      <w:hyperlink r:id="rId26" w:history="1">
        <w:r w:rsidRPr="00CF58F8">
          <w:rPr>
            <w:rStyle w:val="Hyperlink"/>
            <w:rFonts w:ascii="Arial" w:hAnsi="Arial" w:cs="Arial"/>
            <w:sz w:val="24"/>
            <w:szCs w:val="24"/>
          </w:rPr>
          <w:t>MSU’s Resource Center for Persons with Disabilities</w:t>
        </w:r>
      </w:hyperlink>
      <w:r>
        <w:rPr>
          <w:rFonts w:ascii="Arial" w:hAnsi="Arial" w:cs="Arial"/>
          <w:sz w:val="24"/>
          <w:szCs w:val="24"/>
        </w:rPr>
        <w:t xml:space="preserve"> to begin the accommodation process.</w:t>
      </w:r>
    </w:p>
    <w:p w14:paraId="46DB55CA" w14:textId="77777777" w:rsidR="00CF58F8" w:rsidRDefault="00CF58F8" w:rsidP="00CF58F8">
      <w:pPr>
        <w:rPr>
          <w:rFonts w:ascii="Arial" w:hAnsi="Arial" w:cs="Arial"/>
          <w:sz w:val="24"/>
          <w:szCs w:val="24"/>
        </w:rPr>
      </w:pPr>
      <w:r>
        <w:rPr>
          <w:rFonts w:ascii="Arial" w:hAnsi="Arial" w:cs="Arial"/>
          <w:sz w:val="24"/>
          <w:szCs w:val="24"/>
        </w:rPr>
        <w:t xml:space="preserve">Face coverings should (a) be non-medical grade to maintain supplies for health care use, (b) fit snugly against the side of your face, (c) cover your nose and mouth, (d) be secured with ties or ear loops, and (e) allow for breathing without restriction. Cloth face </w:t>
      </w:r>
      <w:r>
        <w:rPr>
          <w:rFonts w:ascii="Arial" w:hAnsi="Arial" w:cs="Arial"/>
          <w:sz w:val="24"/>
          <w:szCs w:val="24"/>
        </w:rPr>
        <w:lastRenderedPageBreak/>
        <w:t>coverings should only be worn for one day at a time, and they must be properly hand washed or laundered before subsequent use. Face coverings may vary (for example, disposable non-medical face coverings or neck gaiters are acceptable).</w:t>
      </w:r>
    </w:p>
    <w:p w14:paraId="6776FFB2" w14:textId="77777777" w:rsidR="00CF58F8" w:rsidRDefault="00CF58F8" w:rsidP="00CF58F8">
      <w:pPr>
        <w:rPr>
          <w:rFonts w:ascii="Arial" w:hAnsi="Arial" w:cs="Arial"/>
          <w:sz w:val="24"/>
          <w:szCs w:val="24"/>
        </w:rPr>
      </w:pPr>
      <w:r>
        <w:rPr>
          <w:rFonts w:ascii="Arial" w:hAnsi="Arial" w:cs="Arial"/>
          <w:sz w:val="24"/>
          <w:szCs w:val="24"/>
        </w:rPr>
        <w:t xml:space="preserve">Failure to wear a face covering for those without an accommodation will result in the following: (1) A reminder of the requirement, the reason for it (to minimize spread), and a request to comply. (2) A request to leave the classroom if no compliance. (3) If no face covering compliance and the student refuses to leave the classroom, class will be dismissed. (4) Should an emergency develop that you feel cannot be resolved by classroom dismissal, consider calling 911 for assistance. </w:t>
      </w:r>
      <w:r>
        <w:rPr>
          <w:rFonts w:ascii="Arial" w:hAnsi="Arial" w:cs="Arial"/>
          <w:b/>
          <w:bCs/>
          <w:sz w:val="24"/>
          <w:szCs w:val="24"/>
        </w:rPr>
        <w:t>Note: Calling the police should be the last resort for genuine emergencies and not used as a way to handle non-emergency conduct issues.</w:t>
      </w:r>
    </w:p>
    <w:p w14:paraId="7D064806" w14:textId="77777777" w:rsidR="005345C5" w:rsidRDefault="005345C5" w:rsidP="005345C5">
      <w:pPr>
        <w:rPr>
          <w:rFonts w:ascii="Arial" w:hAnsi="Arial" w:cs="Arial"/>
          <w:sz w:val="24"/>
          <w:szCs w:val="24"/>
        </w:rPr>
      </w:pPr>
    </w:p>
    <w:p w14:paraId="63B86774" w14:textId="77777777" w:rsidR="005345C5" w:rsidRPr="00A33FCB" w:rsidRDefault="005345C5" w:rsidP="005345C5">
      <w:pPr>
        <w:pStyle w:val="Heading1"/>
      </w:pPr>
      <w:r w:rsidRPr="00AF4315">
        <w:t>By Any Means Necessary Policy</w:t>
      </w:r>
    </w:p>
    <w:p w14:paraId="3465B332" w14:textId="77777777" w:rsidR="005345C5" w:rsidRPr="00A33FCB" w:rsidRDefault="005345C5" w:rsidP="005345C5">
      <w:pPr>
        <w:rPr>
          <w:rFonts w:ascii="Arial" w:hAnsi="Arial" w:cs="Arial"/>
          <w:sz w:val="24"/>
          <w:szCs w:val="24"/>
        </w:rPr>
      </w:pPr>
      <w:r w:rsidRPr="00A33FCB">
        <w:rPr>
          <w:rFonts w:ascii="Arial" w:hAnsi="Arial" w:cs="Arial"/>
          <w:sz w:val="24"/>
          <w:szCs w:val="24"/>
        </w:rPr>
        <w:t>There will likely be weeks when you are unable to meet your youth for a full 6 hours. However, students were informed of the heavy time commitment this class would require at the beginning of 371. Your busy schedule should not reflect the effort you are putting towards meeting with your youth.</w:t>
      </w:r>
    </w:p>
    <w:p w14:paraId="3C9847C7" w14:textId="77777777" w:rsidR="005345C5" w:rsidRPr="00A33FCB" w:rsidRDefault="005345C5" w:rsidP="005345C5">
      <w:pPr>
        <w:rPr>
          <w:rFonts w:ascii="Arial" w:hAnsi="Arial" w:cs="Arial"/>
          <w:sz w:val="24"/>
          <w:szCs w:val="24"/>
        </w:rPr>
      </w:pPr>
      <w:r w:rsidRPr="00A33FCB">
        <w:rPr>
          <w:rFonts w:ascii="Arial" w:hAnsi="Arial" w:cs="Arial"/>
          <w:sz w:val="24"/>
          <w:szCs w:val="24"/>
        </w:rPr>
        <w:t>In the event you are unable to meet your youth directly for 6 hours during the week:</w:t>
      </w:r>
    </w:p>
    <w:p w14:paraId="39066320" w14:textId="77777777" w:rsidR="005345C5" w:rsidRPr="00A33FCB" w:rsidRDefault="005345C5" w:rsidP="005345C5">
      <w:pPr>
        <w:pStyle w:val="ListParagraph"/>
        <w:numPr>
          <w:ilvl w:val="0"/>
          <w:numId w:val="19"/>
        </w:numPr>
        <w:rPr>
          <w:rFonts w:ascii="Arial" w:hAnsi="Arial" w:cs="Arial"/>
          <w:sz w:val="24"/>
          <w:szCs w:val="24"/>
        </w:rPr>
      </w:pPr>
      <w:r w:rsidRPr="00A33FCB">
        <w:rPr>
          <w:rFonts w:ascii="Arial" w:hAnsi="Arial" w:cs="Arial"/>
          <w:sz w:val="24"/>
          <w:szCs w:val="24"/>
        </w:rPr>
        <w:t xml:space="preserve">You must provide proof that you attempted to contact your youth and set up new times to meet that week. </w:t>
      </w:r>
      <w:r>
        <w:rPr>
          <w:rFonts w:ascii="Arial" w:hAnsi="Arial" w:cs="Arial"/>
          <w:sz w:val="24"/>
          <w:szCs w:val="24"/>
        </w:rPr>
        <w:t xml:space="preserve">Count all texts, calls, visits as contact attempts on your WPRs. </w:t>
      </w:r>
      <w:r w:rsidRPr="00CF58F8">
        <w:rPr>
          <w:rFonts w:ascii="Arial" w:hAnsi="Arial" w:cs="Arial"/>
          <w:sz w:val="24"/>
          <w:szCs w:val="24"/>
        </w:rPr>
        <w:t>For all calls and text messages, you must screenshot an image of the call log and text message. Attach these images in your WPR.</w:t>
      </w:r>
    </w:p>
    <w:p w14:paraId="4515A78E" w14:textId="77777777" w:rsidR="005345C5" w:rsidRPr="00A33FCB" w:rsidRDefault="005345C5" w:rsidP="005345C5">
      <w:pPr>
        <w:pStyle w:val="ListParagraph"/>
        <w:numPr>
          <w:ilvl w:val="0"/>
          <w:numId w:val="19"/>
        </w:numPr>
        <w:rPr>
          <w:rFonts w:ascii="Arial" w:hAnsi="Arial" w:cs="Arial"/>
          <w:sz w:val="24"/>
          <w:szCs w:val="24"/>
        </w:rPr>
      </w:pPr>
      <w:r w:rsidRPr="00A33FCB">
        <w:rPr>
          <w:rFonts w:ascii="Arial" w:hAnsi="Arial" w:cs="Arial"/>
          <w:sz w:val="24"/>
          <w:szCs w:val="24"/>
        </w:rPr>
        <w:t>You must make up the direct time you are missing as indirect time.</w:t>
      </w:r>
    </w:p>
    <w:p w14:paraId="6AC9BFC3" w14:textId="77777777" w:rsidR="005345C5" w:rsidRPr="00A33FCB" w:rsidRDefault="005345C5" w:rsidP="005345C5">
      <w:pPr>
        <w:pStyle w:val="ListParagraph"/>
        <w:numPr>
          <w:ilvl w:val="1"/>
          <w:numId w:val="19"/>
        </w:numPr>
        <w:rPr>
          <w:rFonts w:ascii="Arial" w:hAnsi="Arial" w:cs="Arial"/>
          <w:sz w:val="24"/>
          <w:szCs w:val="24"/>
        </w:rPr>
      </w:pPr>
      <w:r w:rsidRPr="00A33FCB">
        <w:rPr>
          <w:rFonts w:ascii="Arial" w:hAnsi="Arial" w:cs="Arial"/>
          <w:sz w:val="24"/>
          <w:szCs w:val="24"/>
        </w:rPr>
        <w:t>You should be conducting research about activities and goals your youth enjoys. Locate resources in the community that could be of interest to your youth when you meet again. Count this as “Indirect: Research” time.</w:t>
      </w:r>
    </w:p>
    <w:p w14:paraId="58CE7920" w14:textId="77777777" w:rsidR="005345C5" w:rsidRPr="00A33FCB" w:rsidRDefault="005345C5" w:rsidP="005345C5">
      <w:pPr>
        <w:pStyle w:val="ListParagraph"/>
        <w:numPr>
          <w:ilvl w:val="1"/>
          <w:numId w:val="19"/>
        </w:numPr>
        <w:rPr>
          <w:rFonts w:ascii="Arial" w:hAnsi="Arial" w:cs="Arial"/>
          <w:sz w:val="24"/>
          <w:szCs w:val="24"/>
        </w:rPr>
      </w:pPr>
      <w:r w:rsidRPr="00A33FCB">
        <w:rPr>
          <w:rFonts w:ascii="Arial" w:hAnsi="Arial" w:cs="Arial"/>
          <w:sz w:val="24"/>
          <w:szCs w:val="24"/>
        </w:rPr>
        <w:t>Example:</w:t>
      </w:r>
    </w:p>
    <w:p w14:paraId="0409A003" w14:textId="77777777" w:rsidR="005345C5" w:rsidRPr="00A33FCB" w:rsidRDefault="005345C5" w:rsidP="005345C5">
      <w:pPr>
        <w:pStyle w:val="ListParagraph"/>
        <w:numPr>
          <w:ilvl w:val="2"/>
          <w:numId w:val="19"/>
        </w:numPr>
        <w:rPr>
          <w:rFonts w:ascii="Arial" w:hAnsi="Arial" w:cs="Arial"/>
          <w:sz w:val="24"/>
          <w:szCs w:val="24"/>
        </w:rPr>
      </w:pPr>
      <w:r w:rsidRPr="00A33FCB">
        <w:rPr>
          <w:rFonts w:ascii="Arial" w:hAnsi="Arial" w:cs="Arial"/>
          <w:sz w:val="24"/>
          <w:szCs w:val="24"/>
        </w:rPr>
        <w:t>You were able to meet your youth for 3 hours on Monday. Because the youth had a sudden doctor’s appointment, they were unable to meet with you on Tuesday. You spend that time you usually meet on Tuesdays researching animal-related resources in Lansing because your youth wants to work with animals. You discover the possibility of volunteering with your youth at the Capital Area Humane Society, find a vet clinic that will allow your youth to shadow, and plan a trip to Potter Park Zoo. You mark these hours on your WPR as “Indirect: Research” time. The next time you see your youth, you talk about these opportunities.</w:t>
      </w:r>
    </w:p>
    <w:p w14:paraId="2FBD1DEB" w14:textId="47D61FBC" w:rsidR="00A33FCB" w:rsidRPr="00A33FCB" w:rsidRDefault="005345C5" w:rsidP="005345C5">
      <w:pPr>
        <w:rPr>
          <w:rFonts w:ascii="Arial" w:hAnsi="Arial" w:cs="Arial"/>
          <w:sz w:val="24"/>
          <w:szCs w:val="24"/>
        </w:rPr>
      </w:pPr>
      <w:r w:rsidRPr="00A33FCB">
        <w:rPr>
          <w:rFonts w:ascii="Arial" w:hAnsi="Arial" w:cs="Arial"/>
          <w:sz w:val="24"/>
          <w:szCs w:val="24"/>
        </w:rPr>
        <w:t>Failure to meet these requirements will result in points deducted from your Participation and WPR grades for the week.</w:t>
      </w:r>
    </w:p>
    <w:sectPr w:rsidR="00A33FCB" w:rsidRPr="00A33FCB" w:rsidSect="001F1E96">
      <w:footerReference w:type="default" r:id="rId27"/>
      <w:pgSz w:w="12240" w:h="15840"/>
      <w:pgMar w:top="1440" w:right="1440" w:bottom="1440" w:left="1440" w:header="720" w:footer="9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ACCFF" w14:textId="77777777" w:rsidR="004A5D73" w:rsidRDefault="004A5D73" w:rsidP="001F1E96">
      <w:pPr>
        <w:spacing w:after="0" w:line="240" w:lineRule="auto"/>
      </w:pPr>
      <w:r>
        <w:separator/>
      </w:r>
    </w:p>
  </w:endnote>
  <w:endnote w:type="continuationSeparator" w:id="0">
    <w:p w14:paraId="35A4FA44" w14:textId="77777777" w:rsidR="004A5D73" w:rsidRDefault="004A5D73" w:rsidP="001F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A0457" w14:textId="5B0113AC" w:rsidR="00435425" w:rsidRPr="001F1E96" w:rsidRDefault="00435425" w:rsidP="001F1E96">
    <w:pPr>
      <w:pStyle w:val="Footer"/>
      <w:jc w:val="center"/>
      <w:rPr>
        <w:rFonts w:ascii="Arial" w:hAnsi="Arial" w:cs="Arial"/>
        <w:sz w:val="24"/>
        <w:szCs w:val="24"/>
      </w:rPr>
    </w:pPr>
    <w:r w:rsidRPr="001F1E96">
      <w:rPr>
        <w:rFonts w:ascii="Arial" w:hAnsi="Arial" w:cs="Arial"/>
        <w:sz w:val="24"/>
        <w:szCs w:val="24"/>
      </w:rPr>
      <w:t xml:space="preserve">Page </w:t>
    </w:r>
    <w:r w:rsidRPr="001F1E96">
      <w:rPr>
        <w:rFonts w:ascii="Arial" w:hAnsi="Arial" w:cs="Arial"/>
        <w:sz w:val="24"/>
        <w:szCs w:val="24"/>
      </w:rPr>
      <w:fldChar w:fldCharType="begin"/>
    </w:r>
    <w:r w:rsidRPr="001F1E96">
      <w:rPr>
        <w:rFonts w:ascii="Arial" w:hAnsi="Arial" w:cs="Arial"/>
        <w:sz w:val="24"/>
        <w:szCs w:val="24"/>
      </w:rPr>
      <w:instrText xml:space="preserve"> PAGE   \* MERGEFORMAT </w:instrText>
    </w:r>
    <w:r w:rsidRPr="001F1E96">
      <w:rPr>
        <w:rFonts w:ascii="Arial" w:hAnsi="Arial" w:cs="Arial"/>
        <w:sz w:val="24"/>
        <w:szCs w:val="24"/>
      </w:rPr>
      <w:fldChar w:fldCharType="separate"/>
    </w:r>
    <w:r w:rsidR="002A7A22">
      <w:rPr>
        <w:rFonts w:ascii="Arial" w:hAnsi="Arial" w:cs="Arial"/>
        <w:noProof/>
        <w:sz w:val="24"/>
        <w:szCs w:val="24"/>
      </w:rPr>
      <w:t>20</w:t>
    </w:r>
    <w:r w:rsidRPr="001F1E96">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24A6B" w14:textId="77777777" w:rsidR="004A5D73" w:rsidRDefault="004A5D73" w:rsidP="001F1E96">
      <w:pPr>
        <w:spacing w:after="0" w:line="240" w:lineRule="auto"/>
      </w:pPr>
      <w:r>
        <w:separator/>
      </w:r>
    </w:p>
  </w:footnote>
  <w:footnote w:type="continuationSeparator" w:id="0">
    <w:p w14:paraId="79607125" w14:textId="77777777" w:rsidR="004A5D73" w:rsidRDefault="004A5D73" w:rsidP="001F1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E2A84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A689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B2CC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5AF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B04B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06FD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9CA8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8295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12E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F02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10EDB"/>
    <w:multiLevelType w:val="hybridMultilevel"/>
    <w:tmpl w:val="47C003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A5338"/>
    <w:multiLevelType w:val="hybridMultilevel"/>
    <w:tmpl w:val="B82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F12EF"/>
    <w:multiLevelType w:val="hybridMultilevel"/>
    <w:tmpl w:val="23E0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E5A13"/>
    <w:multiLevelType w:val="hybridMultilevel"/>
    <w:tmpl w:val="AD8C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C6B84"/>
    <w:multiLevelType w:val="hybridMultilevel"/>
    <w:tmpl w:val="B3E60A68"/>
    <w:lvl w:ilvl="0" w:tplc="04090001">
      <w:start w:val="1"/>
      <w:numFmt w:val="bullet"/>
      <w:lvlText w:val=""/>
      <w:lvlJc w:val="left"/>
      <w:pPr>
        <w:ind w:left="1440" w:hanging="360"/>
      </w:pPr>
      <w:rPr>
        <w:rFonts w:ascii="Symbol" w:hAnsi="Symbol" w:hint="default"/>
      </w:rPr>
    </w:lvl>
    <w:lvl w:ilvl="1" w:tplc="14F8E3A4">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E34247"/>
    <w:multiLevelType w:val="hybridMultilevel"/>
    <w:tmpl w:val="A40E4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C02B8"/>
    <w:multiLevelType w:val="hybridMultilevel"/>
    <w:tmpl w:val="CCDA58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61E3B"/>
    <w:multiLevelType w:val="hybridMultilevel"/>
    <w:tmpl w:val="0792A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E28BF"/>
    <w:multiLevelType w:val="hybridMultilevel"/>
    <w:tmpl w:val="CD6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84608"/>
    <w:multiLevelType w:val="hybridMultilevel"/>
    <w:tmpl w:val="CFDC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D0699"/>
    <w:multiLevelType w:val="hybridMultilevel"/>
    <w:tmpl w:val="BA12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7"/>
  </w:num>
  <w:num w:numId="4">
    <w:abstractNumId w:val="19"/>
  </w:num>
  <w:num w:numId="5">
    <w:abstractNumId w:val="10"/>
  </w:num>
  <w:num w:numId="6">
    <w:abstractNumId w:val="13"/>
  </w:num>
  <w:num w:numId="7">
    <w:abstractNumId w:val="11"/>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06"/>
    <w:rsid w:val="00032B25"/>
    <w:rsid w:val="00033A8A"/>
    <w:rsid w:val="0005635B"/>
    <w:rsid w:val="00064A75"/>
    <w:rsid w:val="000766CB"/>
    <w:rsid w:val="0008075D"/>
    <w:rsid w:val="00085A7D"/>
    <w:rsid w:val="00093696"/>
    <w:rsid w:val="0009613D"/>
    <w:rsid w:val="000E3A1C"/>
    <w:rsid w:val="000E7FD9"/>
    <w:rsid w:val="001023E0"/>
    <w:rsid w:val="00124C19"/>
    <w:rsid w:val="00131DF1"/>
    <w:rsid w:val="00135FB5"/>
    <w:rsid w:val="001455DA"/>
    <w:rsid w:val="00190710"/>
    <w:rsid w:val="0019573E"/>
    <w:rsid w:val="001B0FEA"/>
    <w:rsid w:val="001B1D9A"/>
    <w:rsid w:val="001B3A92"/>
    <w:rsid w:val="001C56E0"/>
    <w:rsid w:val="001C5B69"/>
    <w:rsid w:val="001C70A1"/>
    <w:rsid w:val="001D7622"/>
    <w:rsid w:val="001E636B"/>
    <w:rsid w:val="001F1E96"/>
    <w:rsid w:val="001F2361"/>
    <w:rsid w:val="00202868"/>
    <w:rsid w:val="00221180"/>
    <w:rsid w:val="00246F57"/>
    <w:rsid w:val="002507E2"/>
    <w:rsid w:val="002856F1"/>
    <w:rsid w:val="00295128"/>
    <w:rsid w:val="002A7A22"/>
    <w:rsid w:val="002D7A51"/>
    <w:rsid w:val="002F1B93"/>
    <w:rsid w:val="002F7FF6"/>
    <w:rsid w:val="00315859"/>
    <w:rsid w:val="00320F26"/>
    <w:rsid w:val="00325C32"/>
    <w:rsid w:val="00326FD4"/>
    <w:rsid w:val="0033271F"/>
    <w:rsid w:val="00332E0E"/>
    <w:rsid w:val="00344595"/>
    <w:rsid w:val="00345202"/>
    <w:rsid w:val="003633CC"/>
    <w:rsid w:val="003746CB"/>
    <w:rsid w:val="003F27E9"/>
    <w:rsid w:val="003F3215"/>
    <w:rsid w:val="00417527"/>
    <w:rsid w:val="00426F00"/>
    <w:rsid w:val="00431AFF"/>
    <w:rsid w:val="00432F32"/>
    <w:rsid w:val="00433ACB"/>
    <w:rsid w:val="00433FC0"/>
    <w:rsid w:val="00435425"/>
    <w:rsid w:val="00450CA1"/>
    <w:rsid w:val="0045442D"/>
    <w:rsid w:val="004623DD"/>
    <w:rsid w:val="004703CE"/>
    <w:rsid w:val="00472EE1"/>
    <w:rsid w:val="004730DF"/>
    <w:rsid w:val="004767D9"/>
    <w:rsid w:val="00482F7B"/>
    <w:rsid w:val="004900B3"/>
    <w:rsid w:val="0049256A"/>
    <w:rsid w:val="00496FAA"/>
    <w:rsid w:val="004A5D73"/>
    <w:rsid w:val="004B005E"/>
    <w:rsid w:val="004E4C85"/>
    <w:rsid w:val="0050657A"/>
    <w:rsid w:val="00520252"/>
    <w:rsid w:val="005269BB"/>
    <w:rsid w:val="005345C5"/>
    <w:rsid w:val="00551B51"/>
    <w:rsid w:val="005578E5"/>
    <w:rsid w:val="00562F5B"/>
    <w:rsid w:val="005640DD"/>
    <w:rsid w:val="005730CF"/>
    <w:rsid w:val="00576B02"/>
    <w:rsid w:val="00597572"/>
    <w:rsid w:val="005C41EA"/>
    <w:rsid w:val="005D3DDB"/>
    <w:rsid w:val="005E1339"/>
    <w:rsid w:val="005F2C9E"/>
    <w:rsid w:val="005F2E29"/>
    <w:rsid w:val="00605AAB"/>
    <w:rsid w:val="006101E1"/>
    <w:rsid w:val="00614A20"/>
    <w:rsid w:val="0061799A"/>
    <w:rsid w:val="00625E30"/>
    <w:rsid w:val="00667E30"/>
    <w:rsid w:val="00680725"/>
    <w:rsid w:val="006817E3"/>
    <w:rsid w:val="0068505B"/>
    <w:rsid w:val="006A3FED"/>
    <w:rsid w:val="006E0626"/>
    <w:rsid w:val="006F1DC1"/>
    <w:rsid w:val="007001B0"/>
    <w:rsid w:val="007224E0"/>
    <w:rsid w:val="00727B1A"/>
    <w:rsid w:val="0073085C"/>
    <w:rsid w:val="00732F7F"/>
    <w:rsid w:val="007430D0"/>
    <w:rsid w:val="0079400F"/>
    <w:rsid w:val="00795684"/>
    <w:rsid w:val="007A49C8"/>
    <w:rsid w:val="007A61CE"/>
    <w:rsid w:val="007A6B89"/>
    <w:rsid w:val="007B07D8"/>
    <w:rsid w:val="007D581F"/>
    <w:rsid w:val="007E4C58"/>
    <w:rsid w:val="007F57D6"/>
    <w:rsid w:val="0081569B"/>
    <w:rsid w:val="00827C67"/>
    <w:rsid w:val="0085573A"/>
    <w:rsid w:val="008768F2"/>
    <w:rsid w:val="00881248"/>
    <w:rsid w:val="0089735E"/>
    <w:rsid w:val="008B2EA7"/>
    <w:rsid w:val="008B410C"/>
    <w:rsid w:val="008C358A"/>
    <w:rsid w:val="008C508D"/>
    <w:rsid w:val="008D2EB4"/>
    <w:rsid w:val="008E270F"/>
    <w:rsid w:val="008E57AB"/>
    <w:rsid w:val="008F0943"/>
    <w:rsid w:val="00920EC3"/>
    <w:rsid w:val="00937042"/>
    <w:rsid w:val="00944AB0"/>
    <w:rsid w:val="00963776"/>
    <w:rsid w:val="00970FE5"/>
    <w:rsid w:val="00996EAE"/>
    <w:rsid w:val="009A60FB"/>
    <w:rsid w:val="009B05E7"/>
    <w:rsid w:val="009B44BE"/>
    <w:rsid w:val="009B765B"/>
    <w:rsid w:val="009C7B96"/>
    <w:rsid w:val="009E301D"/>
    <w:rsid w:val="009F1E92"/>
    <w:rsid w:val="009F4374"/>
    <w:rsid w:val="00A33FCB"/>
    <w:rsid w:val="00A52180"/>
    <w:rsid w:val="00AA3551"/>
    <w:rsid w:val="00AB2D58"/>
    <w:rsid w:val="00AB6FBF"/>
    <w:rsid w:val="00AD4D9F"/>
    <w:rsid w:val="00AF4BA4"/>
    <w:rsid w:val="00B015A1"/>
    <w:rsid w:val="00B147B7"/>
    <w:rsid w:val="00B30EA9"/>
    <w:rsid w:val="00B34E1E"/>
    <w:rsid w:val="00B4752D"/>
    <w:rsid w:val="00B65AA9"/>
    <w:rsid w:val="00B76B11"/>
    <w:rsid w:val="00B836AD"/>
    <w:rsid w:val="00BA0863"/>
    <w:rsid w:val="00BB26DE"/>
    <w:rsid w:val="00C06935"/>
    <w:rsid w:val="00C15C06"/>
    <w:rsid w:val="00C177F3"/>
    <w:rsid w:val="00C2252B"/>
    <w:rsid w:val="00C238FD"/>
    <w:rsid w:val="00C344C3"/>
    <w:rsid w:val="00C40B21"/>
    <w:rsid w:val="00C42FF1"/>
    <w:rsid w:val="00C577E0"/>
    <w:rsid w:val="00C65B26"/>
    <w:rsid w:val="00C672B4"/>
    <w:rsid w:val="00C713A7"/>
    <w:rsid w:val="00C82B5E"/>
    <w:rsid w:val="00CA7C50"/>
    <w:rsid w:val="00CB0059"/>
    <w:rsid w:val="00CB0BC9"/>
    <w:rsid w:val="00CB0F46"/>
    <w:rsid w:val="00CD1575"/>
    <w:rsid w:val="00CF58F8"/>
    <w:rsid w:val="00CF6C00"/>
    <w:rsid w:val="00CF716B"/>
    <w:rsid w:val="00D10A25"/>
    <w:rsid w:val="00D32072"/>
    <w:rsid w:val="00D43F03"/>
    <w:rsid w:val="00D6309E"/>
    <w:rsid w:val="00D76B99"/>
    <w:rsid w:val="00D77394"/>
    <w:rsid w:val="00D85984"/>
    <w:rsid w:val="00DB7CEA"/>
    <w:rsid w:val="00DC56C4"/>
    <w:rsid w:val="00DD50D0"/>
    <w:rsid w:val="00DF66D9"/>
    <w:rsid w:val="00E01011"/>
    <w:rsid w:val="00E25506"/>
    <w:rsid w:val="00E362E1"/>
    <w:rsid w:val="00E452D8"/>
    <w:rsid w:val="00E73C42"/>
    <w:rsid w:val="00E86A9A"/>
    <w:rsid w:val="00EB1B99"/>
    <w:rsid w:val="00EB759F"/>
    <w:rsid w:val="00EC7ACE"/>
    <w:rsid w:val="00ED0F36"/>
    <w:rsid w:val="00F02452"/>
    <w:rsid w:val="00F41BFF"/>
    <w:rsid w:val="00F54FA8"/>
    <w:rsid w:val="00F603F8"/>
    <w:rsid w:val="00F92749"/>
    <w:rsid w:val="00F96B71"/>
    <w:rsid w:val="00FA63F0"/>
    <w:rsid w:val="00FB2005"/>
    <w:rsid w:val="00FE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634DA"/>
  <w15:chartTrackingRefBased/>
  <w15:docId w15:val="{57B8439C-D243-4774-8DBD-A68FB40C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9A"/>
  </w:style>
  <w:style w:type="paragraph" w:styleId="Heading1">
    <w:name w:val="heading 1"/>
    <w:basedOn w:val="Normal"/>
    <w:next w:val="Normal"/>
    <w:link w:val="Heading1Char"/>
    <w:uiPriority w:val="9"/>
    <w:qFormat/>
    <w:rsid w:val="008C358A"/>
    <w:pPr>
      <w:keepNext/>
      <w:keepLines/>
      <w:spacing w:before="240" w:after="0" w:line="360" w:lineRule="auto"/>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506"/>
    <w:rPr>
      <w:color w:val="0563C1" w:themeColor="hyperlink"/>
      <w:u w:val="single"/>
    </w:rPr>
  </w:style>
  <w:style w:type="character" w:customStyle="1" w:styleId="UnresolvedMention1">
    <w:name w:val="Unresolved Mention1"/>
    <w:basedOn w:val="DefaultParagraphFont"/>
    <w:uiPriority w:val="99"/>
    <w:semiHidden/>
    <w:unhideWhenUsed/>
    <w:rsid w:val="00E25506"/>
    <w:rPr>
      <w:color w:val="605E5C"/>
      <w:shd w:val="clear" w:color="auto" w:fill="E1DFDD"/>
    </w:rPr>
  </w:style>
  <w:style w:type="paragraph" w:styleId="ListParagraph">
    <w:name w:val="List Paragraph"/>
    <w:basedOn w:val="Normal"/>
    <w:uiPriority w:val="34"/>
    <w:qFormat/>
    <w:rsid w:val="00E25506"/>
    <w:pPr>
      <w:ind w:left="720"/>
      <w:contextualSpacing/>
    </w:pPr>
  </w:style>
  <w:style w:type="character" w:styleId="FollowedHyperlink">
    <w:name w:val="FollowedHyperlink"/>
    <w:basedOn w:val="DefaultParagraphFont"/>
    <w:uiPriority w:val="99"/>
    <w:semiHidden/>
    <w:unhideWhenUsed/>
    <w:rsid w:val="008D2EB4"/>
    <w:rPr>
      <w:color w:val="954F72" w:themeColor="followedHyperlink"/>
      <w:u w:val="single"/>
    </w:rPr>
  </w:style>
  <w:style w:type="character" w:styleId="CommentReference">
    <w:name w:val="annotation reference"/>
    <w:basedOn w:val="DefaultParagraphFont"/>
    <w:uiPriority w:val="99"/>
    <w:semiHidden/>
    <w:unhideWhenUsed/>
    <w:rsid w:val="002D7A51"/>
    <w:rPr>
      <w:sz w:val="16"/>
      <w:szCs w:val="16"/>
    </w:rPr>
  </w:style>
  <w:style w:type="paragraph" w:styleId="CommentText">
    <w:name w:val="annotation text"/>
    <w:basedOn w:val="Normal"/>
    <w:link w:val="CommentTextChar"/>
    <w:uiPriority w:val="99"/>
    <w:semiHidden/>
    <w:unhideWhenUsed/>
    <w:rsid w:val="002D7A51"/>
    <w:pPr>
      <w:spacing w:line="240" w:lineRule="auto"/>
    </w:pPr>
    <w:rPr>
      <w:sz w:val="20"/>
      <w:szCs w:val="20"/>
    </w:rPr>
  </w:style>
  <w:style w:type="character" w:customStyle="1" w:styleId="CommentTextChar">
    <w:name w:val="Comment Text Char"/>
    <w:basedOn w:val="DefaultParagraphFont"/>
    <w:link w:val="CommentText"/>
    <w:uiPriority w:val="99"/>
    <w:semiHidden/>
    <w:rsid w:val="002D7A51"/>
    <w:rPr>
      <w:sz w:val="20"/>
      <w:szCs w:val="20"/>
    </w:rPr>
  </w:style>
  <w:style w:type="paragraph" w:styleId="CommentSubject">
    <w:name w:val="annotation subject"/>
    <w:basedOn w:val="CommentText"/>
    <w:next w:val="CommentText"/>
    <w:link w:val="CommentSubjectChar"/>
    <w:uiPriority w:val="99"/>
    <w:semiHidden/>
    <w:unhideWhenUsed/>
    <w:rsid w:val="002D7A51"/>
    <w:rPr>
      <w:b/>
      <w:bCs/>
    </w:rPr>
  </w:style>
  <w:style w:type="character" w:customStyle="1" w:styleId="CommentSubjectChar">
    <w:name w:val="Comment Subject Char"/>
    <w:basedOn w:val="CommentTextChar"/>
    <w:link w:val="CommentSubject"/>
    <w:uiPriority w:val="99"/>
    <w:semiHidden/>
    <w:rsid w:val="002D7A51"/>
    <w:rPr>
      <w:b/>
      <w:bCs/>
      <w:sz w:val="20"/>
      <w:szCs w:val="20"/>
    </w:rPr>
  </w:style>
  <w:style w:type="paragraph" w:styleId="BalloonText">
    <w:name w:val="Balloon Text"/>
    <w:basedOn w:val="Normal"/>
    <w:link w:val="BalloonTextChar"/>
    <w:uiPriority w:val="99"/>
    <w:semiHidden/>
    <w:unhideWhenUsed/>
    <w:rsid w:val="002D7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A51"/>
    <w:rPr>
      <w:rFonts w:ascii="Segoe UI" w:hAnsi="Segoe UI" w:cs="Segoe UI"/>
      <w:sz w:val="18"/>
      <w:szCs w:val="18"/>
    </w:rPr>
  </w:style>
  <w:style w:type="table" w:styleId="TableGrid">
    <w:name w:val="Table Grid"/>
    <w:basedOn w:val="TableNormal"/>
    <w:uiPriority w:val="39"/>
    <w:rsid w:val="00B6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E96"/>
  </w:style>
  <w:style w:type="paragraph" w:styleId="Footer">
    <w:name w:val="footer"/>
    <w:basedOn w:val="Normal"/>
    <w:link w:val="FooterChar"/>
    <w:uiPriority w:val="99"/>
    <w:unhideWhenUsed/>
    <w:rsid w:val="001F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E96"/>
  </w:style>
  <w:style w:type="character" w:customStyle="1" w:styleId="UnresolvedMention2">
    <w:name w:val="Unresolved Mention2"/>
    <w:basedOn w:val="DefaultParagraphFont"/>
    <w:uiPriority w:val="99"/>
    <w:semiHidden/>
    <w:unhideWhenUsed/>
    <w:rsid w:val="00827C67"/>
    <w:rPr>
      <w:color w:val="605E5C"/>
      <w:shd w:val="clear" w:color="auto" w:fill="E1DFDD"/>
    </w:rPr>
  </w:style>
  <w:style w:type="character" w:customStyle="1" w:styleId="UnresolvedMention3">
    <w:name w:val="Unresolved Mention3"/>
    <w:basedOn w:val="DefaultParagraphFont"/>
    <w:uiPriority w:val="99"/>
    <w:semiHidden/>
    <w:unhideWhenUsed/>
    <w:rsid w:val="00CF6C00"/>
    <w:rPr>
      <w:color w:val="605E5C"/>
      <w:shd w:val="clear" w:color="auto" w:fill="E1DFDD"/>
    </w:rPr>
  </w:style>
  <w:style w:type="character" w:customStyle="1" w:styleId="Heading1Char">
    <w:name w:val="Heading 1 Char"/>
    <w:basedOn w:val="DefaultParagraphFont"/>
    <w:link w:val="Heading1"/>
    <w:uiPriority w:val="9"/>
    <w:rsid w:val="008C358A"/>
    <w:rPr>
      <w:rFonts w:ascii="Arial" w:eastAsiaTheme="majorEastAsia" w:hAnsi="Arial" w:cstheme="majorBidi"/>
      <w:b/>
      <w:color w:val="000000" w:themeColor="text1"/>
      <w:sz w:val="24"/>
      <w:szCs w:val="32"/>
    </w:rPr>
  </w:style>
  <w:style w:type="paragraph" w:styleId="Title">
    <w:name w:val="Title"/>
    <w:basedOn w:val="Normal"/>
    <w:next w:val="Normal"/>
    <w:link w:val="TitleChar"/>
    <w:uiPriority w:val="10"/>
    <w:qFormat/>
    <w:rsid w:val="008C358A"/>
    <w:pPr>
      <w:spacing w:after="0" w:line="360" w:lineRule="auto"/>
      <w:contextualSpacing/>
      <w:jc w:val="center"/>
    </w:pPr>
    <w:rPr>
      <w:rFonts w:ascii="Arial" w:eastAsiaTheme="majorEastAsia" w:hAnsi="Arial" w:cstheme="majorBidi"/>
      <w:b/>
      <w:spacing w:val="-10"/>
      <w:kern w:val="28"/>
      <w:sz w:val="24"/>
      <w:szCs w:val="56"/>
    </w:rPr>
  </w:style>
  <w:style w:type="character" w:customStyle="1" w:styleId="TitleChar">
    <w:name w:val="Title Char"/>
    <w:basedOn w:val="DefaultParagraphFont"/>
    <w:link w:val="Title"/>
    <w:uiPriority w:val="10"/>
    <w:rsid w:val="008C358A"/>
    <w:rPr>
      <w:rFonts w:ascii="Arial" w:eastAsiaTheme="majorEastAsia" w:hAnsi="Arial" w:cstheme="majorBidi"/>
      <w:b/>
      <w:spacing w:val="-10"/>
      <w:kern w:val="28"/>
      <w:sz w:val="24"/>
      <w:szCs w:val="56"/>
    </w:rPr>
  </w:style>
  <w:style w:type="table" w:styleId="PlainTable1">
    <w:name w:val="Plain Table 1"/>
    <w:basedOn w:val="TableNormal"/>
    <w:uiPriority w:val="41"/>
    <w:rsid w:val="004354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54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4354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4">
    <w:name w:val="Unresolved Mention4"/>
    <w:basedOn w:val="DefaultParagraphFont"/>
    <w:uiPriority w:val="99"/>
    <w:semiHidden/>
    <w:unhideWhenUsed/>
    <w:rsid w:val="00B015A1"/>
    <w:rPr>
      <w:color w:val="605E5C"/>
      <w:shd w:val="clear" w:color="auto" w:fill="E1DFDD"/>
    </w:rPr>
  </w:style>
  <w:style w:type="character" w:customStyle="1" w:styleId="UnresolvedMention5">
    <w:name w:val="Unresolved Mention5"/>
    <w:basedOn w:val="DefaultParagraphFont"/>
    <w:uiPriority w:val="99"/>
    <w:semiHidden/>
    <w:unhideWhenUsed/>
    <w:rsid w:val="008F0943"/>
    <w:rPr>
      <w:color w:val="605E5C"/>
      <w:shd w:val="clear" w:color="auto" w:fill="E1DFDD"/>
    </w:rPr>
  </w:style>
  <w:style w:type="character" w:styleId="UnresolvedMention">
    <w:name w:val="Unresolved Mention"/>
    <w:basedOn w:val="DefaultParagraphFont"/>
    <w:uiPriority w:val="99"/>
    <w:semiHidden/>
    <w:unhideWhenUsed/>
    <w:rsid w:val="00FE3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87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kinss@msu.edu" TargetMode="External"/><Relationship Id="rId13" Type="http://schemas.openxmlformats.org/officeDocument/2006/relationships/hyperlink" Target="mailto:buckne54@msu.edu" TargetMode="External"/><Relationship Id="rId18" Type="http://schemas.openxmlformats.org/officeDocument/2006/relationships/hyperlink" Target="mailto:kadamyrn@msu.edu" TargetMode="External"/><Relationship Id="rId26" Type="http://schemas.openxmlformats.org/officeDocument/2006/relationships/hyperlink" Target="https://www.rcpd.msu.edu/" TargetMode="External"/><Relationship Id="rId3" Type="http://schemas.openxmlformats.org/officeDocument/2006/relationships/styles" Target="styles.xml"/><Relationship Id="rId21" Type="http://schemas.openxmlformats.org/officeDocument/2006/relationships/hyperlink" Target="http://splife.studentlife.msu.edu/spartan-code-of-honor-academic-pledge" TargetMode="External"/><Relationship Id="rId7" Type="http://schemas.openxmlformats.org/officeDocument/2006/relationships/endnotes" Target="endnotes.xml"/><Relationship Id="rId12" Type="http://schemas.openxmlformats.org/officeDocument/2006/relationships/hyperlink" Target="mailto:bergholh@msu.edu" TargetMode="External"/><Relationship Id="rId17" Type="http://schemas.openxmlformats.org/officeDocument/2006/relationships/hyperlink" Target="mailto:hollins6@msu.edu" TargetMode="External"/><Relationship Id="rId25" Type="http://schemas.openxmlformats.org/officeDocument/2006/relationships/hyperlink" Target="http://www.titleix.msu.edu/" TargetMode="External"/><Relationship Id="rId2" Type="http://schemas.openxmlformats.org/officeDocument/2006/relationships/numbering" Target="numbering.xml"/><Relationship Id="rId16" Type="http://schemas.openxmlformats.org/officeDocument/2006/relationships/hyperlink" Target="mailto:fishlog1@msu.edu" TargetMode="External"/><Relationship Id="rId20" Type="http://schemas.openxmlformats.org/officeDocument/2006/relationships/hyperlink" Target="https://reg.msu.edu/StuForms/Stuinfo/GriefAbsenceForm.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lliv22@msu.edu" TargetMode="External"/><Relationship Id="rId24" Type="http://schemas.openxmlformats.org/officeDocument/2006/relationships/hyperlink" Target="http://rcpd.msu.edu" TargetMode="External"/><Relationship Id="rId5" Type="http://schemas.openxmlformats.org/officeDocument/2006/relationships/webSettings" Target="webSettings.xml"/><Relationship Id="rId15" Type="http://schemas.openxmlformats.org/officeDocument/2006/relationships/hyperlink" Target="mailto:eggersma@msu.edu" TargetMode="External"/><Relationship Id="rId23" Type="http://schemas.openxmlformats.org/officeDocument/2006/relationships/hyperlink" Target="http://splife.studentlife.msu.edu/regulations/general-student-regulations" TargetMode="External"/><Relationship Id="rId28" Type="http://schemas.openxmlformats.org/officeDocument/2006/relationships/fontTable" Target="fontTable.xml"/><Relationship Id="rId10" Type="http://schemas.openxmlformats.org/officeDocument/2006/relationships/hyperlink" Target="mailto:sherid65@msu.edu" TargetMode="External"/><Relationship Id="rId19" Type="http://schemas.openxmlformats.org/officeDocument/2006/relationships/hyperlink" Target="mailto:vicente2@msu.edu" TargetMode="External"/><Relationship Id="rId4" Type="http://schemas.openxmlformats.org/officeDocument/2006/relationships/settings" Target="settings.xml"/><Relationship Id="rId9" Type="http://schemas.openxmlformats.org/officeDocument/2006/relationships/hyperlink" Target="mailto:alzoughb@msu.edu" TargetMode="External"/><Relationship Id="rId14" Type="http://schemas.openxmlformats.org/officeDocument/2006/relationships/hyperlink" Target="mailto:costan23@msu.edu" TargetMode="External"/><Relationship Id="rId22" Type="http://schemas.openxmlformats.org/officeDocument/2006/relationships/hyperlink" Target="http://splife.studentlife.msu.edu/regulations/general-student-regulation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CE6F2-30CF-47C4-9F3D-A0D8E645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4252</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Sheridan-Fulton</dc:creator>
  <cp:keywords/>
  <dc:description/>
  <cp:lastModifiedBy>Emily Sheridan-Fulton</cp:lastModifiedBy>
  <cp:revision>5</cp:revision>
  <cp:lastPrinted>2019-08-12T13:35:00Z</cp:lastPrinted>
  <dcterms:created xsi:type="dcterms:W3CDTF">2020-08-17T15:32:00Z</dcterms:created>
  <dcterms:modified xsi:type="dcterms:W3CDTF">2020-08-31T19:28:00Z</dcterms:modified>
</cp:coreProperties>
</file>