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F2DE" w14:textId="77777777" w:rsidR="006B34AA" w:rsidRPr="00423084" w:rsidRDefault="006B34AA" w:rsidP="006B34AA">
      <w:pPr>
        <w:jc w:val="center"/>
        <w:rPr>
          <w:rFonts w:ascii="Times New Roman" w:hAnsi="Times New Roman"/>
          <w:b/>
          <w:bCs/>
          <w:color w:val="000000"/>
          <w:sz w:val="24"/>
          <w:szCs w:val="24"/>
        </w:rPr>
      </w:pPr>
      <w:r w:rsidRPr="00423084">
        <w:rPr>
          <w:rFonts w:ascii="Times New Roman" w:hAnsi="Times New Roman"/>
          <w:b/>
          <w:sz w:val="24"/>
          <w:szCs w:val="24"/>
          <w:lang w:val="en-CA"/>
        </w:rPr>
        <w:fldChar w:fldCharType="begin"/>
      </w:r>
      <w:r w:rsidRPr="00423084">
        <w:rPr>
          <w:rFonts w:ascii="Times New Roman" w:hAnsi="Times New Roman"/>
          <w:b/>
          <w:sz w:val="24"/>
          <w:szCs w:val="24"/>
          <w:lang w:val="en-CA"/>
        </w:rPr>
        <w:instrText xml:space="preserve"> SEQ CHAPTER \h \r 1</w:instrText>
      </w:r>
      <w:r w:rsidRPr="00423084">
        <w:rPr>
          <w:rFonts w:ascii="Times New Roman" w:hAnsi="Times New Roman"/>
          <w:b/>
          <w:sz w:val="24"/>
          <w:szCs w:val="24"/>
          <w:lang w:val="en-CA"/>
        </w:rPr>
        <w:fldChar w:fldCharType="end"/>
      </w:r>
      <w:r w:rsidRPr="00423084">
        <w:rPr>
          <w:rFonts w:ascii="Times New Roman" w:hAnsi="Times New Roman"/>
          <w:b/>
          <w:sz w:val="24"/>
          <w:szCs w:val="24"/>
          <w:lang w:val="en-CA"/>
        </w:rPr>
        <w:t>MICHIGAN STATE</w:t>
      </w:r>
      <w:r w:rsidRPr="00423084">
        <w:rPr>
          <w:rFonts w:ascii="Times New Roman" w:hAnsi="Times New Roman"/>
          <w:b/>
          <w:bCs/>
          <w:color w:val="000000"/>
          <w:sz w:val="24"/>
          <w:szCs w:val="24"/>
        </w:rPr>
        <w:t xml:space="preserve"> UNIVERSITY</w:t>
      </w:r>
    </w:p>
    <w:p w14:paraId="771211B3" w14:textId="77777777" w:rsidR="006B34AA" w:rsidRPr="00423084" w:rsidRDefault="006B34AA" w:rsidP="006B34AA">
      <w:pPr>
        <w:jc w:val="center"/>
        <w:rPr>
          <w:rFonts w:ascii="Times New Roman" w:hAnsi="Times New Roman"/>
          <w:b/>
          <w:bCs/>
          <w:color w:val="000000"/>
          <w:sz w:val="24"/>
          <w:szCs w:val="24"/>
        </w:rPr>
      </w:pPr>
      <w:r w:rsidRPr="00423084">
        <w:rPr>
          <w:rFonts w:ascii="Times New Roman" w:hAnsi="Times New Roman"/>
          <w:b/>
          <w:bCs/>
          <w:color w:val="000000"/>
          <w:sz w:val="24"/>
          <w:szCs w:val="24"/>
        </w:rPr>
        <w:t>PSY 255 I</w:t>
      </w:r>
      <w:r w:rsidR="00C37181" w:rsidRPr="00423084">
        <w:rPr>
          <w:rFonts w:ascii="Times New Roman" w:hAnsi="Times New Roman"/>
          <w:b/>
          <w:bCs/>
          <w:color w:val="000000"/>
          <w:sz w:val="24"/>
          <w:szCs w:val="24"/>
        </w:rPr>
        <w:t xml:space="preserve">ndustrial and </w:t>
      </w:r>
      <w:r w:rsidRPr="00423084">
        <w:rPr>
          <w:rFonts w:ascii="Times New Roman" w:hAnsi="Times New Roman"/>
          <w:b/>
          <w:bCs/>
          <w:color w:val="000000"/>
          <w:sz w:val="24"/>
          <w:szCs w:val="24"/>
        </w:rPr>
        <w:t>O</w:t>
      </w:r>
      <w:r w:rsidR="00C37181" w:rsidRPr="00423084">
        <w:rPr>
          <w:rFonts w:ascii="Times New Roman" w:hAnsi="Times New Roman"/>
          <w:b/>
          <w:bCs/>
          <w:color w:val="000000"/>
          <w:sz w:val="24"/>
          <w:szCs w:val="24"/>
        </w:rPr>
        <w:t>rganizational Psychology</w:t>
      </w:r>
      <w:r w:rsidR="00C322ED" w:rsidRPr="00423084">
        <w:rPr>
          <w:rFonts w:ascii="Times New Roman" w:hAnsi="Times New Roman"/>
          <w:b/>
          <w:bCs/>
          <w:color w:val="000000"/>
          <w:sz w:val="24"/>
          <w:szCs w:val="24"/>
        </w:rPr>
        <w:t xml:space="preserve">, Section </w:t>
      </w:r>
      <w:r w:rsidR="00FD0872" w:rsidRPr="00423084">
        <w:rPr>
          <w:rFonts w:ascii="Times New Roman" w:hAnsi="Times New Roman"/>
          <w:b/>
          <w:bCs/>
          <w:color w:val="000000"/>
          <w:sz w:val="24"/>
          <w:szCs w:val="24"/>
        </w:rPr>
        <w:t>00</w:t>
      </w:r>
      <w:r w:rsidR="00C322ED" w:rsidRPr="00423084">
        <w:rPr>
          <w:rFonts w:ascii="Times New Roman" w:hAnsi="Times New Roman"/>
          <w:b/>
          <w:bCs/>
          <w:color w:val="000000"/>
          <w:sz w:val="24"/>
          <w:szCs w:val="24"/>
        </w:rPr>
        <w:t>1</w:t>
      </w:r>
    </w:p>
    <w:p w14:paraId="0B3E052E" w14:textId="48131BAB" w:rsidR="006B34AA" w:rsidRPr="00423084" w:rsidRDefault="00C322ED" w:rsidP="006B34AA">
      <w:pPr>
        <w:jc w:val="center"/>
        <w:rPr>
          <w:rFonts w:ascii="Times New Roman" w:hAnsi="Times New Roman"/>
          <w:b/>
          <w:bCs/>
          <w:color w:val="000000"/>
          <w:sz w:val="24"/>
          <w:szCs w:val="24"/>
        </w:rPr>
      </w:pPr>
      <w:r w:rsidRPr="00423084">
        <w:rPr>
          <w:rFonts w:ascii="Times New Roman" w:hAnsi="Times New Roman"/>
          <w:b/>
          <w:bCs/>
          <w:color w:val="000000"/>
          <w:sz w:val="24"/>
          <w:szCs w:val="24"/>
        </w:rPr>
        <w:t>Spring 202</w:t>
      </w:r>
      <w:r w:rsidR="005A4A1D">
        <w:rPr>
          <w:rFonts w:ascii="Times New Roman" w:hAnsi="Times New Roman"/>
          <w:b/>
          <w:bCs/>
          <w:color w:val="000000"/>
          <w:sz w:val="24"/>
          <w:szCs w:val="24"/>
        </w:rPr>
        <w:t>5</w:t>
      </w:r>
    </w:p>
    <w:p w14:paraId="71945CD8" w14:textId="3B6D76FA" w:rsidR="00667516" w:rsidRPr="00423084" w:rsidRDefault="00C322ED" w:rsidP="006B34AA">
      <w:pPr>
        <w:jc w:val="center"/>
        <w:rPr>
          <w:rFonts w:ascii="Times New Roman" w:hAnsi="Times New Roman"/>
          <w:b/>
          <w:bCs/>
          <w:color w:val="000000"/>
          <w:sz w:val="24"/>
          <w:szCs w:val="24"/>
        </w:rPr>
      </w:pPr>
      <w:r w:rsidRPr="00423084">
        <w:rPr>
          <w:rFonts w:ascii="Times New Roman" w:hAnsi="Times New Roman"/>
          <w:b/>
          <w:bCs/>
          <w:color w:val="000000"/>
          <w:sz w:val="24"/>
          <w:szCs w:val="24"/>
        </w:rPr>
        <w:t>Tuesday</w:t>
      </w:r>
      <w:r w:rsidR="00C37181" w:rsidRPr="00423084">
        <w:rPr>
          <w:rFonts w:ascii="Times New Roman" w:hAnsi="Times New Roman"/>
          <w:b/>
          <w:bCs/>
          <w:color w:val="000000"/>
          <w:sz w:val="24"/>
          <w:szCs w:val="24"/>
        </w:rPr>
        <w:t>/</w:t>
      </w:r>
      <w:r w:rsidRPr="00423084">
        <w:rPr>
          <w:rFonts w:ascii="Times New Roman" w:hAnsi="Times New Roman"/>
          <w:b/>
          <w:bCs/>
          <w:color w:val="000000"/>
          <w:sz w:val="24"/>
          <w:szCs w:val="24"/>
        </w:rPr>
        <w:t xml:space="preserve">Thursday </w:t>
      </w:r>
      <w:r w:rsidR="00153B42" w:rsidRPr="00423084">
        <w:rPr>
          <w:rFonts w:ascii="Times New Roman" w:hAnsi="Times New Roman"/>
          <w:b/>
          <w:bCs/>
          <w:color w:val="000000"/>
          <w:sz w:val="24"/>
          <w:szCs w:val="24"/>
        </w:rPr>
        <w:t>3:00</w:t>
      </w:r>
      <w:r w:rsidR="006B34AA" w:rsidRPr="00423084">
        <w:rPr>
          <w:rFonts w:ascii="Times New Roman" w:hAnsi="Times New Roman"/>
          <w:b/>
          <w:bCs/>
          <w:color w:val="000000"/>
          <w:sz w:val="24"/>
          <w:szCs w:val="24"/>
        </w:rPr>
        <w:t xml:space="preserve">pm – </w:t>
      </w:r>
      <w:r w:rsidR="00153B42" w:rsidRPr="00423084">
        <w:rPr>
          <w:rFonts w:ascii="Times New Roman" w:hAnsi="Times New Roman"/>
          <w:b/>
          <w:bCs/>
          <w:color w:val="000000"/>
          <w:sz w:val="24"/>
          <w:szCs w:val="24"/>
        </w:rPr>
        <w:t>4</w:t>
      </w:r>
      <w:r w:rsidR="00FA73A8" w:rsidRPr="00423084">
        <w:rPr>
          <w:rFonts w:ascii="Times New Roman" w:hAnsi="Times New Roman"/>
          <w:b/>
          <w:bCs/>
          <w:color w:val="000000"/>
          <w:sz w:val="24"/>
          <w:szCs w:val="24"/>
        </w:rPr>
        <w:t>:</w:t>
      </w:r>
      <w:r w:rsidR="00153B42" w:rsidRPr="00423084">
        <w:rPr>
          <w:rFonts w:ascii="Times New Roman" w:hAnsi="Times New Roman"/>
          <w:b/>
          <w:bCs/>
          <w:color w:val="000000"/>
          <w:sz w:val="24"/>
          <w:szCs w:val="24"/>
        </w:rPr>
        <w:t>2</w:t>
      </w:r>
      <w:r w:rsidR="00FA73A8" w:rsidRPr="00423084">
        <w:rPr>
          <w:rFonts w:ascii="Times New Roman" w:hAnsi="Times New Roman"/>
          <w:b/>
          <w:bCs/>
          <w:color w:val="000000"/>
          <w:sz w:val="24"/>
          <w:szCs w:val="24"/>
        </w:rPr>
        <w:t>0</w:t>
      </w:r>
      <w:r w:rsidR="006B34AA" w:rsidRPr="00423084">
        <w:rPr>
          <w:rFonts w:ascii="Times New Roman" w:hAnsi="Times New Roman"/>
          <w:b/>
          <w:bCs/>
          <w:color w:val="000000"/>
          <w:sz w:val="24"/>
          <w:szCs w:val="24"/>
        </w:rPr>
        <w:t>pm</w:t>
      </w:r>
    </w:p>
    <w:p w14:paraId="655960A5" w14:textId="5A9C02A6" w:rsidR="006B34AA" w:rsidRPr="00423084" w:rsidRDefault="0005271C" w:rsidP="006B34AA">
      <w:pPr>
        <w:jc w:val="center"/>
        <w:rPr>
          <w:rFonts w:ascii="Times New Roman" w:hAnsi="Times New Roman"/>
          <w:b/>
          <w:bCs/>
          <w:color w:val="000000"/>
          <w:sz w:val="24"/>
          <w:szCs w:val="24"/>
        </w:rPr>
      </w:pPr>
      <w:r>
        <w:rPr>
          <w:rFonts w:ascii="Times New Roman" w:hAnsi="Times New Roman"/>
          <w:b/>
          <w:bCs/>
          <w:color w:val="000000"/>
          <w:sz w:val="24"/>
          <w:szCs w:val="24"/>
        </w:rPr>
        <w:t>Computer Center</w:t>
      </w:r>
      <w:r w:rsidR="00667516" w:rsidRPr="00423084">
        <w:rPr>
          <w:rFonts w:ascii="Times New Roman" w:hAnsi="Times New Roman"/>
          <w:b/>
          <w:bCs/>
          <w:color w:val="000000"/>
          <w:sz w:val="24"/>
          <w:szCs w:val="24"/>
        </w:rPr>
        <w:t xml:space="preserve">, </w:t>
      </w:r>
      <w:r w:rsidR="00E45F1D" w:rsidRPr="00423084">
        <w:rPr>
          <w:rFonts w:ascii="Times New Roman" w:hAnsi="Times New Roman"/>
          <w:b/>
          <w:bCs/>
          <w:color w:val="000000"/>
          <w:sz w:val="24"/>
          <w:szCs w:val="24"/>
        </w:rPr>
        <w:t xml:space="preserve">Room </w:t>
      </w:r>
      <w:r>
        <w:rPr>
          <w:rFonts w:ascii="Times New Roman" w:hAnsi="Times New Roman"/>
          <w:b/>
          <w:bCs/>
          <w:color w:val="000000"/>
          <w:sz w:val="24"/>
          <w:szCs w:val="24"/>
        </w:rPr>
        <w:t>402</w:t>
      </w:r>
    </w:p>
    <w:p w14:paraId="30DD76DB" w14:textId="77777777" w:rsidR="006B34AA" w:rsidRPr="00C306B6" w:rsidRDefault="006B34AA" w:rsidP="006B34AA">
      <w:pPr>
        <w:jc w:val="center"/>
        <w:rPr>
          <w:rFonts w:ascii="Times New Roman" w:hAnsi="Times New Roman"/>
          <w:b/>
          <w:bCs/>
          <w:color w:val="000000"/>
          <w:sz w:val="24"/>
          <w:szCs w:val="24"/>
        </w:rPr>
      </w:pPr>
    </w:p>
    <w:p w14:paraId="3B256C07" w14:textId="3A88C14B" w:rsidR="008F610F" w:rsidRPr="00C306B6" w:rsidRDefault="008F610F" w:rsidP="006C4024">
      <w:pPr>
        <w:rPr>
          <w:rFonts w:ascii="Times New Roman" w:hAnsi="Times New Roman"/>
          <w:b/>
          <w:bCs/>
          <w:color w:val="000000"/>
          <w:sz w:val="24"/>
          <w:szCs w:val="24"/>
        </w:rPr>
      </w:pPr>
      <w:r w:rsidRPr="00C306B6">
        <w:rPr>
          <w:rFonts w:ascii="Times New Roman" w:hAnsi="Times New Roman"/>
          <w:b/>
          <w:bCs/>
          <w:color w:val="000000"/>
          <w:sz w:val="24"/>
          <w:szCs w:val="24"/>
        </w:rPr>
        <w:t xml:space="preserve">Professor: </w:t>
      </w:r>
      <w:r w:rsidRPr="00693864">
        <w:rPr>
          <w:rFonts w:ascii="Times New Roman" w:hAnsi="Times New Roman"/>
          <w:color w:val="000000"/>
          <w:sz w:val="24"/>
          <w:szCs w:val="24"/>
        </w:rPr>
        <w:t xml:space="preserve">Dr. </w:t>
      </w:r>
      <w:r w:rsidR="007D676C" w:rsidRPr="00693864">
        <w:rPr>
          <w:rFonts w:ascii="Times New Roman" w:hAnsi="Times New Roman"/>
          <w:color w:val="000000"/>
          <w:sz w:val="24"/>
          <w:szCs w:val="24"/>
        </w:rPr>
        <w:t>Kevin Hoff</w:t>
      </w:r>
      <w:r w:rsidR="00064629" w:rsidRPr="00693864">
        <w:rPr>
          <w:rFonts w:ascii="Times New Roman" w:hAnsi="Times New Roman"/>
          <w:color w:val="000000"/>
          <w:sz w:val="24"/>
          <w:szCs w:val="24"/>
        </w:rPr>
        <w:t xml:space="preserve"> (he/him)</w:t>
      </w:r>
    </w:p>
    <w:p w14:paraId="25AE126D" w14:textId="19E15965" w:rsidR="00EF269C" w:rsidRPr="00C306B6" w:rsidRDefault="008F610F" w:rsidP="008F610F">
      <w:pPr>
        <w:tabs>
          <w:tab w:val="left" w:pos="720"/>
          <w:tab w:val="left" w:pos="1440"/>
          <w:tab w:val="left" w:pos="2880"/>
        </w:tabs>
        <w:ind w:left="3600" w:hanging="3600"/>
        <w:rPr>
          <w:rFonts w:ascii="Times New Roman" w:hAnsi="Times New Roman"/>
          <w:color w:val="000000"/>
          <w:sz w:val="24"/>
          <w:szCs w:val="24"/>
        </w:rPr>
      </w:pPr>
      <w:r w:rsidRPr="00C306B6">
        <w:rPr>
          <w:rFonts w:ascii="Times New Roman" w:hAnsi="Times New Roman"/>
          <w:color w:val="000000"/>
          <w:sz w:val="24"/>
          <w:szCs w:val="24"/>
        </w:rPr>
        <w:t>Office: Psychology Building 3</w:t>
      </w:r>
      <w:r w:rsidR="001E3AB1" w:rsidRPr="00C306B6">
        <w:rPr>
          <w:rFonts w:ascii="Times New Roman" w:hAnsi="Times New Roman"/>
          <w:color w:val="000000"/>
          <w:sz w:val="24"/>
          <w:szCs w:val="24"/>
        </w:rPr>
        <w:t>4</w:t>
      </w:r>
      <w:r w:rsidR="00344D56" w:rsidRPr="00C306B6">
        <w:rPr>
          <w:rFonts w:ascii="Times New Roman" w:hAnsi="Times New Roman"/>
          <w:color w:val="000000"/>
          <w:sz w:val="24"/>
          <w:szCs w:val="24"/>
        </w:rPr>
        <w:t>6</w:t>
      </w:r>
      <w:r w:rsidRPr="00C306B6">
        <w:rPr>
          <w:rFonts w:ascii="Times New Roman" w:hAnsi="Times New Roman"/>
          <w:color w:val="000000"/>
          <w:sz w:val="24"/>
          <w:szCs w:val="24"/>
        </w:rPr>
        <w:tab/>
        <w:t xml:space="preserve">Office Hour: </w:t>
      </w:r>
      <w:r w:rsidR="00EF269C" w:rsidRPr="00C306B6">
        <w:rPr>
          <w:rFonts w:ascii="Times New Roman" w:hAnsi="Times New Roman"/>
          <w:color w:val="000000"/>
          <w:sz w:val="24"/>
          <w:szCs w:val="24"/>
        </w:rPr>
        <w:t>Tuesday</w:t>
      </w:r>
      <w:r w:rsidR="00750DB7" w:rsidRPr="00C306B6">
        <w:rPr>
          <w:rFonts w:ascii="Times New Roman" w:hAnsi="Times New Roman"/>
          <w:color w:val="000000"/>
          <w:sz w:val="24"/>
          <w:szCs w:val="24"/>
        </w:rPr>
        <w:t xml:space="preserve"> </w:t>
      </w:r>
      <w:r w:rsidR="00723FEE" w:rsidRPr="00C306B6">
        <w:rPr>
          <w:rFonts w:ascii="Times New Roman" w:hAnsi="Times New Roman"/>
          <w:color w:val="000000"/>
          <w:sz w:val="24"/>
          <w:szCs w:val="24"/>
        </w:rPr>
        <w:t>4:20-5:20</w:t>
      </w:r>
      <w:r w:rsidRPr="00C306B6">
        <w:rPr>
          <w:rFonts w:ascii="Times New Roman" w:hAnsi="Times New Roman"/>
          <w:color w:val="000000"/>
          <w:sz w:val="24"/>
          <w:szCs w:val="24"/>
        </w:rPr>
        <w:t xml:space="preserve">pm, or by appointment    </w:t>
      </w:r>
    </w:p>
    <w:p w14:paraId="4B77CB1C" w14:textId="4186607C" w:rsidR="00EF269C" w:rsidRPr="00C306B6" w:rsidRDefault="008F610F" w:rsidP="00937F27">
      <w:pPr>
        <w:tabs>
          <w:tab w:val="left" w:pos="720"/>
          <w:tab w:val="left" w:pos="1440"/>
          <w:tab w:val="left" w:pos="2880"/>
        </w:tabs>
        <w:ind w:left="3600" w:hanging="3600"/>
        <w:rPr>
          <w:rFonts w:ascii="Times New Roman" w:hAnsi="Times New Roman"/>
          <w:color w:val="000000"/>
          <w:sz w:val="24"/>
          <w:szCs w:val="24"/>
        </w:rPr>
      </w:pPr>
      <w:r w:rsidRPr="00C306B6">
        <w:rPr>
          <w:rFonts w:ascii="Times New Roman" w:hAnsi="Times New Roman"/>
          <w:color w:val="000000"/>
          <w:sz w:val="24"/>
          <w:szCs w:val="24"/>
        </w:rPr>
        <w:t xml:space="preserve">Email: </w:t>
      </w:r>
      <w:hyperlink r:id="rId5" w:history="1">
        <w:r w:rsidR="0028068B" w:rsidRPr="00C306B6">
          <w:rPr>
            <w:rStyle w:val="Hyperlink"/>
            <w:rFonts w:ascii="Times New Roman" w:hAnsi="Times New Roman"/>
            <w:sz w:val="24"/>
            <w:szCs w:val="24"/>
          </w:rPr>
          <w:t>khoff@msu.edu</w:t>
        </w:r>
      </w:hyperlink>
    </w:p>
    <w:p w14:paraId="4DB7BC53" w14:textId="77777777" w:rsidR="008F610F" w:rsidRPr="00C306B6" w:rsidRDefault="008F610F" w:rsidP="008F610F">
      <w:pPr>
        <w:tabs>
          <w:tab w:val="left" w:pos="720"/>
          <w:tab w:val="left" w:pos="1440"/>
          <w:tab w:val="left" w:pos="2880"/>
        </w:tabs>
        <w:ind w:left="3600" w:hanging="3600"/>
        <w:rPr>
          <w:rFonts w:ascii="Times New Roman" w:hAnsi="Times New Roman"/>
          <w:color w:val="000000"/>
          <w:sz w:val="24"/>
          <w:szCs w:val="24"/>
        </w:rPr>
      </w:pPr>
    </w:p>
    <w:p w14:paraId="245816A9" w14:textId="0DC6164F" w:rsidR="00EF269C" w:rsidRPr="00C306B6" w:rsidRDefault="00822098" w:rsidP="00A31562">
      <w:pPr>
        <w:tabs>
          <w:tab w:val="left" w:pos="720"/>
          <w:tab w:val="left" w:pos="1440"/>
          <w:tab w:val="left" w:pos="2880"/>
        </w:tabs>
        <w:rPr>
          <w:rFonts w:ascii="Times New Roman" w:hAnsi="Times New Roman"/>
          <w:b/>
          <w:color w:val="000000"/>
          <w:sz w:val="24"/>
          <w:szCs w:val="24"/>
        </w:rPr>
      </w:pPr>
      <w:r w:rsidRPr="00C306B6">
        <w:rPr>
          <w:rFonts w:ascii="Times New Roman" w:hAnsi="Times New Roman"/>
          <w:b/>
          <w:color w:val="000000"/>
          <w:sz w:val="24"/>
          <w:szCs w:val="24"/>
        </w:rPr>
        <w:t>Teaching Assistant</w:t>
      </w:r>
      <w:r w:rsidR="00011986">
        <w:rPr>
          <w:rFonts w:ascii="Times New Roman" w:hAnsi="Times New Roman"/>
          <w:b/>
          <w:color w:val="000000"/>
          <w:sz w:val="24"/>
          <w:szCs w:val="24"/>
        </w:rPr>
        <w:t xml:space="preserve">: </w:t>
      </w:r>
      <w:r w:rsidR="00C05AB9">
        <w:rPr>
          <w:rFonts w:ascii="Times New Roman" w:hAnsi="Times New Roman"/>
          <w:color w:val="000000"/>
          <w:sz w:val="24"/>
          <w:szCs w:val="24"/>
        </w:rPr>
        <w:t>William Scott</w:t>
      </w:r>
      <w:r w:rsidR="009A2A9E" w:rsidRPr="00C306B6">
        <w:rPr>
          <w:rFonts w:ascii="Times New Roman" w:hAnsi="Times New Roman"/>
          <w:color w:val="000000"/>
          <w:sz w:val="24"/>
          <w:szCs w:val="24"/>
        </w:rPr>
        <w:t xml:space="preserve">, Ph.D. </w:t>
      </w:r>
      <w:r w:rsidR="00EE6541">
        <w:rPr>
          <w:rFonts w:ascii="Times New Roman" w:hAnsi="Times New Roman"/>
          <w:color w:val="000000"/>
          <w:sz w:val="24"/>
          <w:szCs w:val="24"/>
        </w:rPr>
        <w:t>Candidate</w:t>
      </w:r>
      <w:r w:rsidR="00EF269C" w:rsidRPr="00C306B6">
        <w:rPr>
          <w:rFonts w:ascii="Times New Roman" w:hAnsi="Times New Roman"/>
          <w:color w:val="000000"/>
          <w:sz w:val="24"/>
          <w:szCs w:val="24"/>
        </w:rPr>
        <w:tab/>
      </w:r>
      <w:r w:rsidR="00EF269C" w:rsidRPr="00C306B6">
        <w:rPr>
          <w:rFonts w:ascii="Times New Roman" w:hAnsi="Times New Roman"/>
          <w:color w:val="000000"/>
          <w:sz w:val="24"/>
          <w:szCs w:val="24"/>
        </w:rPr>
        <w:tab/>
      </w:r>
    </w:p>
    <w:p w14:paraId="1A57E11F" w14:textId="1251EC67" w:rsidR="00C37181" w:rsidRPr="00CA7C8F" w:rsidRDefault="006C4024" w:rsidP="00CA7C8F">
      <w:pPr>
        <w:shd w:val="clear" w:color="auto" w:fill="FFFFFF" w:themeFill="background1"/>
        <w:tabs>
          <w:tab w:val="left" w:pos="720"/>
          <w:tab w:val="left" w:pos="1440"/>
          <w:tab w:val="left" w:pos="2880"/>
        </w:tabs>
        <w:ind w:left="3600" w:hanging="3600"/>
        <w:rPr>
          <w:rFonts w:ascii="Times New Roman" w:hAnsi="Times New Roman"/>
          <w:color w:val="000000"/>
          <w:sz w:val="24"/>
          <w:szCs w:val="24"/>
        </w:rPr>
      </w:pPr>
      <w:r w:rsidRPr="00C306B6">
        <w:rPr>
          <w:rFonts w:ascii="Times New Roman" w:hAnsi="Times New Roman"/>
          <w:color w:val="000000"/>
          <w:sz w:val="24"/>
          <w:szCs w:val="24"/>
        </w:rPr>
        <w:t>Email:</w:t>
      </w:r>
      <w:r w:rsidR="00723FEE" w:rsidRPr="00C306B6">
        <w:rPr>
          <w:rFonts w:ascii="Times New Roman" w:hAnsi="Times New Roman"/>
          <w:color w:val="000000"/>
          <w:sz w:val="24"/>
          <w:szCs w:val="24"/>
        </w:rPr>
        <w:t xml:space="preserve"> </w:t>
      </w:r>
      <w:hyperlink r:id="rId6" w:history="1">
        <w:r w:rsidR="00D62276" w:rsidRPr="00DF2641">
          <w:rPr>
            <w:rStyle w:val="Hyperlink"/>
            <w:rFonts w:ascii="Times New Roman" w:hAnsi="Times New Roman"/>
            <w:sz w:val="24"/>
            <w:szCs w:val="24"/>
          </w:rPr>
          <w:t>scottwi6@msu.edu</w:t>
        </w:r>
      </w:hyperlink>
      <w:r w:rsidR="00D62276">
        <w:rPr>
          <w:rFonts w:ascii="Times New Roman" w:hAnsi="Times New Roman"/>
          <w:color w:val="000000"/>
          <w:sz w:val="24"/>
          <w:szCs w:val="24"/>
        </w:rPr>
        <w:t xml:space="preserve"> </w:t>
      </w:r>
      <w:r w:rsidR="00D62276">
        <w:rPr>
          <w:rFonts w:ascii="Times New Roman" w:hAnsi="Times New Roman"/>
          <w:color w:val="000000"/>
          <w:sz w:val="24"/>
          <w:szCs w:val="24"/>
        </w:rPr>
        <w:tab/>
      </w:r>
      <w:r w:rsidR="00D62276">
        <w:rPr>
          <w:rFonts w:ascii="Times New Roman" w:hAnsi="Times New Roman"/>
          <w:color w:val="000000"/>
          <w:sz w:val="24"/>
          <w:szCs w:val="24"/>
        </w:rPr>
        <w:tab/>
      </w:r>
      <w:r w:rsidR="00EF269C" w:rsidRPr="00EE6541">
        <w:rPr>
          <w:rFonts w:ascii="Times New Roman" w:hAnsi="Times New Roman"/>
          <w:color w:val="000000"/>
          <w:sz w:val="24"/>
          <w:szCs w:val="24"/>
        </w:rPr>
        <w:t>Office Hours:</w:t>
      </w:r>
      <w:r w:rsidR="00D64764" w:rsidRPr="00EE6541">
        <w:rPr>
          <w:rFonts w:ascii="Times New Roman" w:hAnsi="Times New Roman"/>
          <w:color w:val="000000"/>
          <w:sz w:val="24"/>
          <w:szCs w:val="24"/>
        </w:rPr>
        <w:t xml:space="preserve"> </w:t>
      </w:r>
      <w:r w:rsidR="00EE6541" w:rsidRPr="00EE6541">
        <w:rPr>
          <w:rFonts w:ascii="Times New Roman" w:hAnsi="Times New Roman"/>
          <w:color w:val="000000"/>
          <w:sz w:val="24"/>
          <w:szCs w:val="24"/>
        </w:rPr>
        <w:t>Thursday</w:t>
      </w:r>
      <w:r w:rsidR="00723FEE" w:rsidRPr="00EE6541">
        <w:rPr>
          <w:rFonts w:ascii="Times New Roman" w:hAnsi="Times New Roman"/>
          <w:color w:val="000000"/>
          <w:sz w:val="24"/>
          <w:szCs w:val="24"/>
        </w:rPr>
        <w:t xml:space="preserve"> 4:20-5:20pm</w:t>
      </w:r>
      <w:r w:rsidRPr="00EE6541">
        <w:rPr>
          <w:rFonts w:ascii="Times New Roman" w:hAnsi="Times New Roman"/>
          <w:color w:val="000000"/>
          <w:sz w:val="24"/>
          <w:szCs w:val="24"/>
        </w:rPr>
        <w:t>, or by appointmen</w:t>
      </w:r>
      <w:r w:rsidR="00CA7C8F">
        <w:rPr>
          <w:rFonts w:ascii="Times New Roman" w:hAnsi="Times New Roman"/>
          <w:color w:val="000000"/>
          <w:sz w:val="24"/>
          <w:szCs w:val="24"/>
        </w:rPr>
        <w:t>t</w:t>
      </w:r>
      <w:r w:rsidR="00386BAC" w:rsidRPr="00C306B6">
        <w:rPr>
          <w:rFonts w:ascii="Times New Roman" w:hAnsi="Times New Roman"/>
          <w:color w:val="000000"/>
          <w:sz w:val="24"/>
          <w:szCs w:val="24"/>
        </w:rPr>
        <w:tab/>
      </w:r>
    </w:p>
    <w:p w14:paraId="100E7849" w14:textId="77777777" w:rsidR="002E2BF1" w:rsidRPr="00C306B6" w:rsidRDefault="002E2BF1" w:rsidP="00FC10C9">
      <w:pPr>
        <w:pBdr>
          <w:bottom w:val="single" w:sz="6" w:space="1" w:color="auto"/>
        </w:pBdr>
        <w:tabs>
          <w:tab w:val="left" w:pos="720"/>
          <w:tab w:val="left" w:pos="1440"/>
          <w:tab w:val="left" w:pos="2050"/>
          <w:tab w:val="left" w:pos="2880"/>
          <w:tab w:val="left" w:pos="3395"/>
        </w:tabs>
        <w:ind w:left="3600" w:hanging="3600"/>
        <w:rPr>
          <w:rFonts w:ascii="Times New Roman" w:hAnsi="Times New Roman"/>
          <w:color w:val="000000"/>
          <w:sz w:val="24"/>
          <w:szCs w:val="24"/>
        </w:rPr>
      </w:pPr>
    </w:p>
    <w:p w14:paraId="76295CB8" w14:textId="5D5D13F6" w:rsidR="00D64757" w:rsidRPr="00E56FAD" w:rsidRDefault="005A403B" w:rsidP="007D553E">
      <w:pPr>
        <w:pStyle w:val="Heading1"/>
        <w:rPr>
          <w:rFonts w:ascii="Times New Roman" w:hAnsi="Times New Roman" w:cs="Times New Roman"/>
          <w:sz w:val="28"/>
          <w:szCs w:val="28"/>
        </w:rPr>
      </w:pPr>
      <w:r w:rsidRPr="00E56FAD">
        <w:rPr>
          <w:rFonts w:ascii="Times New Roman" w:hAnsi="Times New Roman" w:cs="Times New Roman"/>
          <w:sz w:val="28"/>
          <w:szCs w:val="28"/>
        </w:rPr>
        <w:t>R</w:t>
      </w:r>
      <w:r w:rsidR="007D553E" w:rsidRPr="00E56FAD">
        <w:rPr>
          <w:rFonts w:ascii="Times New Roman" w:hAnsi="Times New Roman" w:cs="Times New Roman"/>
          <w:sz w:val="28"/>
          <w:szCs w:val="28"/>
        </w:rPr>
        <w:t xml:space="preserve">equired </w:t>
      </w:r>
      <w:r w:rsidR="00646749" w:rsidRPr="00E56FAD">
        <w:rPr>
          <w:rFonts w:ascii="Times New Roman" w:hAnsi="Times New Roman" w:cs="Times New Roman"/>
          <w:sz w:val="28"/>
          <w:szCs w:val="28"/>
        </w:rPr>
        <w:t>Materials</w:t>
      </w:r>
      <w:r w:rsidRPr="00E56FAD">
        <w:rPr>
          <w:rFonts w:ascii="Times New Roman" w:hAnsi="Times New Roman" w:cs="Times New Roman"/>
          <w:sz w:val="28"/>
          <w:szCs w:val="28"/>
        </w:rPr>
        <w:tab/>
      </w:r>
      <w:r w:rsidR="008E5216" w:rsidRPr="00E56FAD">
        <w:rPr>
          <w:rFonts w:ascii="Times New Roman" w:hAnsi="Times New Roman" w:cs="Times New Roman"/>
          <w:sz w:val="28"/>
          <w:szCs w:val="28"/>
        </w:rPr>
        <w:t xml:space="preserve"> </w:t>
      </w:r>
    </w:p>
    <w:p w14:paraId="2BD708F0" w14:textId="58016D48" w:rsidR="005A403B" w:rsidRPr="00C306B6" w:rsidRDefault="00646749" w:rsidP="008E5216">
      <w:pPr>
        <w:tabs>
          <w:tab w:val="left" w:pos="0"/>
          <w:tab w:val="left" w:pos="720"/>
          <w:tab w:val="left" w:pos="1440"/>
        </w:tabs>
        <w:ind w:left="720" w:hanging="720"/>
        <w:rPr>
          <w:rFonts w:ascii="Times New Roman" w:hAnsi="Times New Roman"/>
          <w:color w:val="000000"/>
          <w:sz w:val="24"/>
          <w:szCs w:val="24"/>
        </w:rPr>
      </w:pPr>
      <w:r w:rsidRPr="00C306B6">
        <w:rPr>
          <w:rFonts w:ascii="Times New Roman" w:hAnsi="Times New Roman"/>
          <w:b/>
          <w:bCs/>
          <w:color w:val="000000"/>
          <w:sz w:val="24"/>
          <w:szCs w:val="24"/>
        </w:rPr>
        <w:t>Textbook</w:t>
      </w:r>
      <w:r w:rsidRPr="00C306B6">
        <w:rPr>
          <w:rFonts w:ascii="Times New Roman" w:hAnsi="Times New Roman"/>
          <w:color w:val="000000"/>
          <w:sz w:val="24"/>
          <w:szCs w:val="24"/>
        </w:rPr>
        <w:t xml:space="preserve">: </w:t>
      </w:r>
      <w:r w:rsidR="003C734C" w:rsidRPr="00C306B6">
        <w:rPr>
          <w:rFonts w:ascii="Times New Roman" w:hAnsi="Times New Roman"/>
          <w:color w:val="000000"/>
          <w:sz w:val="24"/>
          <w:szCs w:val="24"/>
        </w:rPr>
        <w:t>Spector</w:t>
      </w:r>
      <w:r w:rsidR="00750DB7" w:rsidRPr="00C306B6">
        <w:rPr>
          <w:rFonts w:ascii="Times New Roman" w:hAnsi="Times New Roman"/>
          <w:color w:val="000000"/>
          <w:sz w:val="24"/>
          <w:szCs w:val="24"/>
        </w:rPr>
        <w:t>, P. E. (20</w:t>
      </w:r>
      <w:r w:rsidR="00787DF9" w:rsidRPr="00C306B6">
        <w:rPr>
          <w:rFonts w:ascii="Times New Roman" w:hAnsi="Times New Roman"/>
          <w:color w:val="000000"/>
          <w:sz w:val="24"/>
          <w:szCs w:val="24"/>
        </w:rPr>
        <w:t>20</w:t>
      </w:r>
      <w:r w:rsidR="006B34AA" w:rsidRPr="00C306B6">
        <w:rPr>
          <w:rFonts w:ascii="Times New Roman" w:hAnsi="Times New Roman"/>
          <w:color w:val="000000"/>
          <w:sz w:val="24"/>
          <w:szCs w:val="24"/>
        </w:rPr>
        <w:t xml:space="preserve">). </w:t>
      </w:r>
      <w:r w:rsidR="003C734C" w:rsidRPr="00C306B6">
        <w:rPr>
          <w:rFonts w:ascii="Times New Roman" w:hAnsi="Times New Roman"/>
          <w:i/>
          <w:color w:val="000000"/>
          <w:sz w:val="24"/>
          <w:szCs w:val="24"/>
        </w:rPr>
        <w:t>Industrial and Organizational Psychology: Research and Practice, 8th Edition</w:t>
      </w:r>
      <w:r w:rsidR="006B34AA" w:rsidRPr="00C306B6">
        <w:rPr>
          <w:rFonts w:ascii="Times New Roman" w:hAnsi="Times New Roman"/>
          <w:color w:val="000000"/>
          <w:sz w:val="24"/>
          <w:szCs w:val="24"/>
        </w:rPr>
        <w:t>.</w:t>
      </w:r>
      <w:r w:rsidR="006B34AA" w:rsidRPr="00C306B6">
        <w:rPr>
          <w:rFonts w:ascii="Times New Roman" w:hAnsi="Times New Roman"/>
          <w:i/>
          <w:color w:val="000000"/>
          <w:sz w:val="24"/>
          <w:szCs w:val="24"/>
        </w:rPr>
        <w:t xml:space="preserve"> </w:t>
      </w:r>
      <w:r w:rsidR="003C734C" w:rsidRPr="00C306B6">
        <w:rPr>
          <w:rFonts w:ascii="Times New Roman" w:hAnsi="Times New Roman"/>
          <w:color w:val="000000"/>
          <w:sz w:val="24"/>
          <w:szCs w:val="24"/>
        </w:rPr>
        <w:t>Wiley</w:t>
      </w:r>
      <w:r w:rsidR="00C322ED" w:rsidRPr="00C306B6">
        <w:rPr>
          <w:rFonts w:ascii="Times New Roman" w:hAnsi="Times New Roman"/>
          <w:color w:val="000000"/>
          <w:sz w:val="24"/>
          <w:szCs w:val="24"/>
        </w:rPr>
        <w:t xml:space="preserve"> Publishers</w:t>
      </w:r>
      <w:r w:rsidR="006B34AA" w:rsidRPr="00C306B6">
        <w:rPr>
          <w:rFonts w:ascii="Times New Roman" w:hAnsi="Times New Roman"/>
          <w:color w:val="000000"/>
          <w:sz w:val="24"/>
          <w:szCs w:val="24"/>
        </w:rPr>
        <w:t>.</w:t>
      </w:r>
      <w:r w:rsidR="003C734C" w:rsidRPr="00C306B6">
        <w:rPr>
          <w:rFonts w:ascii="Times New Roman" w:hAnsi="Times New Roman"/>
          <w:color w:val="000000"/>
          <w:sz w:val="24"/>
          <w:szCs w:val="24"/>
        </w:rPr>
        <w:t xml:space="preserve"> ISBN: 978-1-119-80748-3</w:t>
      </w:r>
    </w:p>
    <w:p w14:paraId="5C8FBB83" w14:textId="6CB86E76" w:rsidR="00E73DCA" w:rsidRPr="00C306B6" w:rsidRDefault="00787DF9" w:rsidP="00E56FAD">
      <w:pPr>
        <w:tabs>
          <w:tab w:val="left" w:pos="0"/>
          <w:tab w:val="left" w:pos="720"/>
          <w:tab w:val="left" w:pos="1440"/>
        </w:tabs>
        <w:ind w:left="720"/>
        <w:rPr>
          <w:rStyle w:val="Hyperlink"/>
          <w:rFonts w:ascii="Times New Roman" w:hAnsi="Times New Roman"/>
          <w:sz w:val="24"/>
          <w:szCs w:val="24"/>
        </w:rPr>
      </w:pPr>
      <w:r w:rsidRPr="00C306B6">
        <w:rPr>
          <w:rFonts w:ascii="Times New Roman" w:hAnsi="Times New Roman"/>
          <w:color w:val="000000"/>
          <w:sz w:val="24"/>
          <w:szCs w:val="24"/>
        </w:rPr>
        <w:t>*</w:t>
      </w:r>
      <w:r w:rsidR="00E56FAD">
        <w:rPr>
          <w:rFonts w:ascii="Times New Roman" w:hAnsi="Times New Roman"/>
          <w:color w:val="000000"/>
          <w:sz w:val="24"/>
          <w:szCs w:val="24"/>
        </w:rPr>
        <w:t>An e</w:t>
      </w:r>
      <w:r w:rsidRPr="00C306B6">
        <w:rPr>
          <w:rFonts w:ascii="Times New Roman" w:hAnsi="Times New Roman"/>
          <w:color w:val="000000"/>
          <w:sz w:val="24"/>
          <w:szCs w:val="24"/>
        </w:rPr>
        <w:t xml:space="preserve">arlier edition </w:t>
      </w:r>
      <w:r w:rsidR="00E56FAD">
        <w:rPr>
          <w:rFonts w:ascii="Times New Roman" w:hAnsi="Times New Roman"/>
          <w:color w:val="000000"/>
          <w:sz w:val="24"/>
          <w:szCs w:val="24"/>
        </w:rPr>
        <w:t xml:space="preserve">of the textbook </w:t>
      </w:r>
      <w:r w:rsidRPr="00C306B6">
        <w:rPr>
          <w:rFonts w:ascii="Times New Roman" w:hAnsi="Times New Roman"/>
          <w:color w:val="000000"/>
          <w:sz w:val="24"/>
          <w:szCs w:val="24"/>
        </w:rPr>
        <w:t>is acceptable</w:t>
      </w:r>
      <w:r w:rsidR="007C53E0" w:rsidRPr="00C306B6">
        <w:rPr>
          <w:rFonts w:ascii="Times New Roman" w:hAnsi="Times New Roman"/>
          <w:color w:val="000000"/>
          <w:sz w:val="24"/>
          <w:szCs w:val="24"/>
        </w:rPr>
        <w:t>,</w:t>
      </w:r>
      <w:r w:rsidRPr="00C306B6">
        <w:rPr>
          <w:rFonts w:ascii="Times New Roman" w:hAnsi="Times New Roman"/>
          <w:color w:val="000000"/>
          <w:sz w:val="24"/>
          <w:szCs w:val="24"/>
        </w:rPr>
        <w:t xml:space="preserve"> but you will be responsible for the differences across editions</w:t>
      </w:r>
      <w:r w:rsidR="00646749" w:rsidRPr="00C306B6">
        <w:rPr>
          <w:rFonts w:ascii="Times New Roman" w:hAnsi="Times New Roman"/>
          <w:color w:val="000000"/>
          <w:sz w:val="24"/>
          <w:szCs w:val="24"/>
        </w:rPr>
        <w:t xml:space="preserve">. </w:t>
      </w:r>
    </w:p>
    <w:p w14:paraId="5E3422BB" w14:textId="77777777" w:rsidR="00D64757" w:rsidRPr="00E56FAD" w:rsidRDefault="00D64757" w:rsidP="007D553E">
      <w:pPr>
        <w:pStyle w:val="Heading1"/>
        <w:rPr>
          <w:rFonts w:ascii="Times New Roman" w:hAnsi="Times New Roman" w:cs="Times New Roman"/>
          <w:sz w:val="28"/>
          <w:szCs w:val="28"/>
        </w:rPr>
      </w:pPr>
      <w:r w:rsidRPr="00E56FAD">
        <w:rPr>
          <w:rFonts w:ascii="Times New Roman" w:hAnsi="Times New Roman" w:cs="Times New Roman"/>
          <w:sz w:val="28"/>
          <w:szCs w:val="28"/>
        </w:rPr>
        <w:t>C</w:t>
      </w:r>
      <w:r w:rsidR="007D553E" w:rsidRPr="00E56FAD">
        <w:rPr>
          <w:rFonts w:ascii="Times New Roman" w:hAnsi="Times New Roman" w:cs="Times New Roman"/>
          <w:sz w:val="28"/>
          <w:szCs w:val="28"/>
        </w:rPr>
        <w:t xml:space="preserve">ourse </w:t>
      </w:r>
      <w:r w:rsidR="001C39EE" w:rsidRPr="00E56FAD">
        <w:rPr>
          <w:rFonts w:ascii="Times New Roman" w:hAnsi="Times New Roman" w:cs="Times New Roman"/>
          <w:sz w:val="28"/>
          <w:szCs w:val="28"/>
        </w:rPr>
        <w:t>D</w:t>
      </w:r>
      <w:r w:rsidR="007D553E" w:rsidRPr="00E56FAD">
        <w:rPr>
          <w:rFonts w:ascii="Times New Roman" w:hAnsi="Times New Roman" w:cs="Times New Roman"/>
          <w:sz w:val="28"/>
          <w:szCs w:val="28"/>
        </w:rPr>
        <w:t xml:space="preserve">escription </w:t>
      </w:r>
    </w:p>
    <w:p w14:paraId="11255BA5" w14:textId="0AD95554" w:rsidR="00756791" w:rsidRPr="00C306B6" w:rsidRDefault="00D64757" w:rsidP="6BA5815D">
      <w:pPr>
        <w:tabs>
          <w:tab w:val="left" w:pos="720"/>
          <w:tab w:val="left" w:pos="1440"/>
        </w:tabs>
        <w:rPr>
          <w:rFonts w:ascii="Times New Roman" w:hAnsi="Times New Roman"/>
          <w:color w:val="000000"/>
          <w:sz w:val="24"/>
          <w:szCs w:val="24"/>
        </w:rPr>
      </w:pPr>
      <w:r w:rsidRPr="00C306B6">
        <w:rPr>
          <w:rFonts w:ascii="Times New Roman" w:hAnsi="Times New Roman"/>
          <w:color w:val="000000" w:themeColor="text1"/>
          <w:sz w:val="24"/>
          <w:szCs w:val="24"/>
        </w:rPr>
        <w:t>This course is an introduction to industrial and organizational psychology</w:t>
      </w:r>
      <w:r w:rsidR="0084757D" w:rsidRPr="00C306B6">
        <w:rPr>
          <w:rFonts w:ascii="Times New Roman" w:hAnsi="Times New Roman"/>
          <w:color w:val="000000" w:themeColor="text1"/>
          <w:sz w:val="24"/>
          <w:szCs w:val="24"/>
        </w:rPr>
        <w:t xml:space="preserve"> </w:t>
      </w:r>
      <w:r w:rsidR="0074083C" w:rsidRPr="00C306B6">
        <w:rPr>
          <w:rFonts w:ascii="Times New Roman" w:hAnsi="Times New Roman"/>
          <w:color w:val="000000" w:themeColor="text1"/>
          <w:sz w:val="24"/>
          <w:szCs w:val="24"/>
        </w:rPr>
        <w:t>which will</w:t>
      </w:r>
      <w:r w:rsidR="0084757D" w:rsidRPr="00C306B6">
        <w:rPr>
          <w:rFonts w:ascii="Times New Roman" w:hAnsi="Times New Roman"/>
          <w:color w:val="000000" w:themeColor="text1"/>
          <w:sz w:val="24"/>
          <w:szCs w:val="24"/>
        </w:rPr>
        <w:t xml:space="preserve"> provide</w:t>
      </w:r>
      <w:r w:rsidRPr="00C306B6">
        <w:rPr>
          <w:rFonts w:ascii="Times New Roman" w:hAnsi="Times New Roman"/>
          <w:color w:val="000000" w:themeColor="text1"/>
          <w:sz w:val="24"/>
          <w:szCs w:val="24"/>
        </w:rPr>
        <w:t xml:space="preserve"> a critical examination of people at work. It is designed to be a survey class and covers a wide range of topics</w:t>
      </w:r>
      <w:r w:rsidR="0084757D" w:rsidRPr="00C306B6">
        <w:rPr>
          <w:rFonts w:ascii="Times New Roman" w:hAnsi="Times New Roman"/>
          <w:color w:val="000000" w:themeColor="text1"/>
          <w:sz w:val="24"/>
          <w:szCs w:val="24"/>
        </w:rPr>
        <w:t xml:space="preserve"> in the field</w:t>
      </w:r>
      <w:r w:rsidRPr="00C306B6">
        <w:rPr>
          <w:rFonts w:ascii="Times New Roman" w:hAnsi="Times New Roman"/>
          <w:color w:val="000000" w:themeColor="text1"/>
          <w:sz w:val="24"/>
          <w:szCs w:val="24"/>
        </w:rPr>
        <w:t xml:space="preserve">. </w:t>
      </w:r>
      <w:r w:rsidR="004F5EA1" w:rsidRPr="00C306B6">
        <w:rPr>
          <w:rFonts w:ascii="Times New Roman" w:hAnsi="Times New Roman"/>
          <w:color w:val="000000" w:themeColor="text1"/>
          <w:sz w:val="24"/>
          <w:szCs w:val="24"/>
        </w:rPr>
        <w:t>I</w:t>
      </w:r>
      <w:r w:rsidR="0084757D" w:rsidRPr="00C306B6">
        <w:rPr>
          <w:rFonts w:ascii="Times New Roman" w:hAnsi="Times New Roman"/>
          <w:color w:val="000000" w:themeColor="text1"/>
          <w:sz w:val="24"/>
          <w:szCs w:val="24"/>
        </w:rPr>
        <w:t xml:space="preserve">ndustrial psychology is concerned with </w:t>
      </w:r>
      <w:r w:rsidR="00756791" w:rsidRPr="00C306B6">
        <w:rPr>
          <w:rFonts w:ascii="Times New Roman" w:hAnsi="Times New Roman"/>
          <w:color w:val="000000" w:themeColor="text1"/>
          <w:sz w:val="24"/>
          <w:szCs w:val="24"/>
        </w:rPr>
        <w:t>human resource functions such as</w:t>
      </w:r>
      <w:r w:rsidR="0084757D" w:rsidRPr="00C306B6">
        <w:rPr>
          <w:rFonts w:ascii="Times New Roman" w:hAnsi="Times New Roman"/>
          <w:color w:val="000000" w:themeColor="text1"/>
          <w:sz w:val="24"/>
          <w:szCs w:val="24"/>
        </w:rPr>
        <w:t xml:space="preserve"> analyzing jobs, and recruiting, selecting, training, and appraising employees. Organizational psychology explores topics such as employee attitudes, </w:t>
      </w:r>
      <w:r w:rsidR="00BF2AEE" w:rsidRPr="00C306B6">
        <w:rPr>
          <w:rFonts w:ascii="Times New Roman" w:hAnsi="Times New Roman"/>
          <w:color w:val="000000" w:themeColor="text1"/>
          <w:sz w:val="24"/>
          <w:szCs w:val="24"/>
        </w:rPr>
        <w:t xml:space="preserve">work </w:t>
      </w:r>
      <w:r w:rsidR="0084757D" w:rsidRPr="00C306B6">
        <w:rPr>
          <w:rFonts w:ascii="Times New Roman" w:hAnsi="Times New Roman"/>
          <w:color w:val="000000" w:themeColor="text1"/>
          <w:sz w:val="24"/>
          <w:szCs w:val="24"/>
        </w:rPr>
        <w:t xml:space="preserve">behaviors, motivation, and </w:t>
      </w:r>
      <w:r w:rsidR="00F37D19" w:rsidRPr="00C306B6">
        <w:rPr>
          <w:rFonts w:ascii="Times New Roman" w:hAnsi="Times New Roman"/>
          <w:color w:val="000000" w:themeColor="text1"/>
          <w:sz w:val="24"/>
          <w:szCs w:val="24"/>
        </w:rPr>
        <w:t>leadership</w:t>
      </w:r>
      <w:r w:rsidR="0084757D" w:rsidRPr="00C306B6">
        <w:rPr>
          <w:rFonts w:ascii="Times New Roman" w:hAnsi="Times New Roman"/>
          <w:color w:val="000000" w:themeColor="text1"/>
          <w:sz w:val="24"/>
          <w:szCs w:val="24"/>
        </w:rPr>
        <w:t>. Contemporary developments in the I-O field include issues related to employee diversity,</w:t>
      </w:r>
      <w:r w:rsidR="004F5EA1" w:rsidRPr="00C306B6">
        <w:rPr>
          <w:rFonts w:ascii="Times New Roman" w:hAnsi="Times New Roman"/>
          <w:color w:val="000000" w:themeColor="text1"/>
          <w:sz w:val="24"/>
          <w:szCs w:val="24"/>
        </w:rPr>
        <w:t xml:space="preserve"> technology,</w:t>
      </w:r>
      <w:r w:rsidR="0084757D" w:rsidRPr="00C306B6">
        <w:rPr>
          <w:rFonts w:ascii="Times New Roman" w:hAnsi="Times New Roman"/>
          <w:color w:val="000000" w:themeColor="text1"/>
          <w:sz w:val="24"/>
          <w:szCs w:val="24"/>
        </w:rPr>
        <w:t xml:space="preserve"> </w:t>
      </w:r>
      <w:r w:rsidR="00F37D19" w:rsidRPr="00C306B6">
        <w:rPr>
          <w:rFonts w:ascii="Times New Roman" w:hAnsi="Times New Roman"/>
          <w:color w:val="000000" w:themeColor="text1"/>
          <w:sz w:val="24"/>
          <w:szCs w:val="24"/>
        </w:rPr>
        <w:t>affect and emotions</w:t>
      </w:r>
      <w:r w:rsidR="00EE6BDF" w:rsidRPr="00C306B6">
        <w:rPr>
          <w:rFonts w:ascii="Times New Roman" w:hAnsi="Times New Roman"/>
          <w:color w:val="000000" w:themeColor="text1"/>
          <w:sz w:val="24"/>
          <w:szCs w:val="24"/>
        </w:rPr>
        <w:t>, and justice</w:t>
      </w:r>
      <w:r w:rsidR="00F37D19" w:rsidRPr="00C306B6">
        <w:rPr>
          <w:rFonts w:ascii="Times New Roman" w:hAnsi="Times New Roman"/>
          <w:color w:val="000000" w:themeColor="text1"/>
          <w:sz w:val="24"/>
          <w:szCs w:val="24"/>
        </w:rPr>
        <w:t>.</w:t>
      </w:r>
    </w:p>
    <w:p w14:paraId="61397825" w14:textId="1E296E26" w:rsidR="00756791" w:rsidRPr="00E56FAD" w:rsidRDefault="00646749" w:rsidP="007D553E">
      <w:pPr>
        <w:pStyle w:val="Heading1"/>
        <w:rPr>
          <w:rFonts w:ascii="Times New Roman" w:hAnsi="Times New Roman" w:cs="Times New Roman"/>
          <w:sz w:val="28"/>
          <w:szCs w:val="28"/>
        </w:rPr>
      </w:pPr>
      <w:r w:rsidRPr="00E56FAD">
        <w:rPr>
          <w:rFonts w:ascii="Times New Roman" w:hAnsi="Times New Roman" w:cs="Times New Roman"/>
          <w:sz w:val="28"/>
          <w:szCs w:val="28"/>
        </w:rPr>
        <w:t>Instructional</w:t>
      </w:r>
      <w:r w:rsidR="007D553E" w:rsidRPr="00E56FAD">
        <w:rPr>
          <w:rFonts w:ascii="Times New Roman" w:hAnsi="Times New Roman" w:cs="Times New Roman"/>
          <w:sz w:val="28"/>
          <w:szCs w:val="28"/>
        </w:rPr>
        <w:t xml:space="preserve"> </w:t>
      </w:r>
      <w:r w:rsidR="001C39EE" w:rsidRPr="00E56FAD">
        <w:rPr>
          <w:rFonts w:ascii="Times New Roman" w:hAnsi="Times New Roman" w:cs="Times New Roman"/>
          <w:sz w:val="28"/>
          <w:szCs w:val="28"/>
        </w:rPr>
        <w:t>O</w:t>
      </w:r>
      <w:r w:rsidR="007D553E" w:rsidRPr="00E56FAD">
        <w:rPr>
          <w:rFonts w:ascii="Times New Roman" w:hAnsi="Times New Roman" w:cs="Times New Roman"/>
          <w:sz w:val="28"/>
          <w:szCs w:val="28"/>
        </w:rPr>
        <w:t>bjectives</w:t>
      </w:r>
    </w:p>
    <w:p w14:paraId="74C30DE9" w14:textId="77777777" w:rsidR="00756791" w:rsidRPr="00C306B6" w:rsidRDefault="00756791" w:rsidP="00D64757">
      <w:pPr>
        <w:tabs>
          <w:tab w:val="left" w:pos="0"/>
          <w:tab w:val="left" w:pos="720"/>
          <w:tab w:val="left" w:pos="1440"/>
        </w:tabs>
        <w:rPr>
          <w:rFonts w:ascii="Times New Roman" w:hAnsi="Times New Roman"/>
          <w:color w:val="000000"/>
          <w:sz w:val="24"/>
          <w:szCs w:val="24"/>
        </w:rPr>
      </w:pPr>
      <w:r w:rsidRPr="00C306B6">
        <w:rPr>
          <w:rFonts w:ascii="Times New Roman" w:hAnsi="Times New Roman"/>
          <w:color w:val="000000"/>
          <w:sz w:val="24"/>
          <w:szCs w:val="24"/>
        </w:rPr>
        <w:t>By the end of this course, students should be able to:</w:t>
      </w:r>
    </w:p>
    <w:p w14:paraId="79F9A81D" w14:textId="3F1A026F" w:rsidR="00756791" w:rsidRPr="00C306B6" w:rsidRDefault="00756791" w:rsidP="00756791">
      <w:pPr>
        <w:numPr>
          <w:ilvl w:val="0"/>
          <w:numId w:val="1"/>
        </w:numPr>
        <w:tabs>
          <w:tab w:val="left" w:pos="0"/>
          <w:tab w:val="left" w:pos="720"/>
          <w:tab w:val="left" w:pos="1440"/>
        </w:tabs>
        <w:rPr>
          <w:rFonts w:ascii="Times New Roman" w:hAnsi="Times New Roman"/>
          <w:color w:val="000000"/>
          <w:sz w:val="24"/>
          <w:szCs w:val="24"/>
        </w:rPr>
      </w:pPr>
      <w:r w:rsidRPr="00C306B6">
        <w:rPr>
          <w:rFonts w:ascii="Times New Roman" w:hAnsi="Times New Roman"/>
          <w:color w:val="000000"/>
          <w:sz w:val="24"/>
          <w:szCs w:val="24"/>
        </w:rPr>
        <w:t xml:space="preserve">Discuss the roles of I-O psychologists </w:t>
      </w:r>
      <w:r w:rsidR="0037467D">
        <w:rPr>
          <w:rFonts w:ascii="Times New Roman" w:hAnsi="Times New Roman"/>
          <w:color w:val="000000"/>
          <w:sz w:val="24"/>
          <w:szCs w:val="24"/>
        </w:rPr>
        <w:t xml:space="preserve">working </w:t>
      </w:r>
      <w:r w:rsidRPr="00C306B6">
        <w:rPr>
          <w:rFonts w:ascii="Times New Roman" w:hAnsi="Times New Roman"/>
          <w:color w:val="000000"/>
          <w:sz w:val="24"/>
          <w:szCs w:val="24"/>
        </w:rPr>
        <w:t xml:space="preserve">in industry, government, and </w:t>
      </w:r>
      <w:proofErr w:type="gramStart"/>
      <w:r w:rsidRPr="00C306B6">
        <w:rPr>
          <w:rFonts w:ascii="Times New Roman" w:hAnsi="Times New Roman"/>
          <w:color w:val="000000"/>
          <w:sz w:val="24"/>
          <w:szCs w:val="24"/>
        </w:rPr>
        <w:t>academia;</w:t>
      </w:r>
      <w:proofErr w:type="gramEnd"/>
    </w:p>
    <w:p w14:paraId="79B36621" w14:textId="219FC0EB" w:rsidR="00D64757" w:rsidRPr="00C306B6" w:rsidRDefault="00EE6BDF" w:rsidP="00756791">
      <w:pPr>
        <w:numPr>
          <w:ilvl w:val="0"/>
          <w:numId w:val="1"/>
        </w:numPr>
        <w:tabs>
          <w:tab w:val="left" w:pos="0"/>
          <w:tab w:val="left" w:pos="720"/>
          <w:tab w:val="left" w:pos="1440"/>
        </w:tabs>
        <w:rPr>
          <w:rFonts w:ascii="Times New Roman" w:hAnsi="Times New Roman"/>
          <w:color w:val="000000"/>
          <w:sz w:val="24"/>
          <w:szCs w:val="24"/>
        </w:rPr>
      </w:pPr>
      <w:r w:rsidRPr="00C306B6">
        <w:rPr>
          <w:rFonts w:ascii="Times New Roman" w:hAnsi="Times New Roman"/>
          <w:color w:val="000000"/>
          <w:sz w:val="24"/>
          <w:szCs w:val="24"/>
        </w:rPr>
        <w:t xml:space="preserve">Explain </w:t>
      </w:r>
      <w:r w:rsidR="00756791" w:rsidRPr="00C306B6">
        <w:rPr>
          <w:rFonts w:ascii="Times New Roman" w:hAnsi="Times New Roman"/>
          <w:color w:val="000000"/>
          <w:sz w:val="24"/>
          <w:szCs w:val="24"/>
        </w:rPr>
        <w:t xml:space="preserve">and </w:t>
      </w:r>
      <w:r w:rsidRPr="00C306B6">
        <w:rPr>
          <w:rFonts w:ascii="Times New Roman" w:hAnsi="Times New Roman"/>
          <w:color w:val="000000"/>
          <w:sz w:val="24"/>
          <w:szCs w:val="24"/>
        </w:rPr>
        <w:t xml:space="preserve">evaluate </w:t>
      </w:r>
      <w:r w:rsidR="00756791" w:rsidRPr="00C306B6">
        <w:rPr>
          <w:rFonts w:ascii="Times New Roman" w:hAnsi="Times New Roman"/>
          <w:color w:val="000000"/>
          <w:sz w:val="24"/>
          <w:szCs w:val="24"/>
        </w:rPr>
        <w:t xml:space="preserve">major concepts and theories in the I-O psychology </w:t>
      </w:r>
      <w:proofErr w:type="gramStart"/>
      <w:r w:rsidR="00756791" w:rsidRPr="00C306B6">
        <w:rPr>
          <w:rFonts w:ascii="Times New Roman" w:hAnsi="Times New Roman"/>
          <w:color w:val="000000"/>
          <w:sz w:val="24"/>
          <w:szCs w:val="24"/>
        </w:rPr>
        <w:t>field</w:t>
      </w:r>
      <w:r w:rsidR="009015CD">
        <w:rPr>
          <w:rFonts w:ascii="Times New Roman" w:hAnsi="Times New Roman"/>
          <w:color w:val="000000"/>
          <w:sz w:val="24"/>
          <w:szCs w:val="24"/>
        </w:rPr>
        <w:t>;</w:t>
      </w:r>
      <w:proofErr w:type="gramEnd"/>
    </w:p>
    <w:p w14:paraId="7261FB18" w14:textId="77777777" w:rsidR="00756791" w:rsidRPr="00C306B6" w:rsidRDefault="00756791" w:rsidP="00756791">
      <w:pPr>
        <w:numPr>
          <w:ilvl w:val="0"/>
          <w:numId w:val="1"/>
        </w:numPr>
        <w:tabs>
          <w:tab w:val="left" w:pos="0"/>
          <w:tab w:val="left" w:pos="720"/>
          <w:tab w:val="left" w:pos="1440"/>
        </w:tabs>
        <w:rPr>
          <w:rFonts w:ascii="Times New Roman" w:hAnsi="Times New Roman"/>
          <w:color w:val="000000"/>
          <w:sz w:val="24"/>
          <w:szCs w:val="24"/>
        </w:rPr>
      </w:pPr>
      <w:r w:rsidRPr="00C306B6">
        <w:rPr>
          <w:rFonts w:ascii="Times New Roman" w:hAnsi="Times New Roman"/>
          <w:color w:val="000000"/>
          <w:sz w:val="24"/>
          <w:szCs w:val="24"/>
        </w:rPr>
        <w:t xml:space="preserve">Perform basic </w:t>
      </w:r>
      <w:r w:rsidR="00EE6BDF" w:rsidRPr="00C306B6">
        <w:rPr>
          <w:rFonts w:ascii="Times New Roman" w:hAnsi="Times New Roman"/>
          <w:color w:val="000000"/>
          <w:sz w:val="24"/>
          <w:szCs w:val="24"/>
        </w:rPr>
        <w:t xml:space="preserve">human resource functions for an </w:t>
      </w:r>
      <w:proofErr w:type="gramStart"/>
      <w:r w:rsidR="00EE6BDF" w:rsidRPr="00C306B6">
        <w:rPr>
          <w:rFonts w:ascii="Times New Roman" w:hAnsi="Times New Roman"/>
          <w:color w:val="000000"/>
          <w:sz w:val="24"/>
          <w:szCs w:val="24"/>
        </w:rPr>
        <w:t>organization;</w:t>
      </w:r>
      <w:proofErr w:type="gramEnd"/>
    </w:p>
    <w:p w14:paraId="33EAB258" w14:textId="30A68978" w:rsidR="00EE6BDF" w:rsidRDefault="00EE6BDF" w:rsidP="00756791">
      <w:pPr>
        <w:numPr>
          <w:ilvl w:val="0"/>
          <w:numId w:val="1"/>
        </w:numPr>
        <w:tabs>
          <w:tab w:val="left" w:pos="0"/>
          <w:tab w:val="left" w:pos="720"/>
          <w:tab w:val="left" w:pos="1440"/>
        </w:tabs>
        <w:rPr>
          <w:rFonts w:ascii="Times New Roman" w:hAnsi="Times New Roman"/>
          <w:color w:val="000000"/>
          <w:sz w:val="24"/>
          <w:szCs w:val="24"/>
        </w:rPr>
      </w:pPr>
      <w:r w:rsidRPr="00C306B6">
        <w:rPr>
          <w:rFonts w:ascii="Times New Roman" w:hAnsi="Times New Roman"/>
          <w:color w:val="000000"/>
          <w:sz w:val="24"/>
          <w:szCs w:val="24"/>
        </w:rPr>
        <w:t>Apply principles of I-O psychology to understand people’s behaviors at work</w:t>
      </w:r>
      <w:r w:rsidR="00FA0CA1">
        <w:rPr>
          <w:rFonts w:ascii="Times New Roman" w:hAnsi="Times New Roman"/>
          <w:color w:val="000000"/>
          <w:sz w:val="24"/>
          <w:szCs w:val="24"/>
        </w:rPr>
        <w:t>.</w:t>
      </w:r>
    </w:p>
    <w:p w14:paraId="55A9639E" w14:textId="77777777" w:rsidR="0037467D" w:rsidRDefault="0037467D" w:rsidP="0037467D">
      <w:pPr>
        <w:rPr>
          <w:rFonts w:ascii="Times New Roman" w:hAnsi="Times New Roman"/>
          <w:color w:val="0070C0"/>
          <w:sz w:val="28"/>
          <w:szCs w:val="28"/>
        </w:rPr>
      </w:pPr>
    </w:p>
    <w:p w14:paraId="2FF44250" w14:textId="1D86C111" w:rsidR="0037467D" w:rsidRPr="00AF4988" w:rsidRDefault="0037467D" w:rsidP="0037467D">
      <w:pPr>
        <w:rPr>
          <w:rFonts w:ascii="Times New Roman" w:hAnsi="Times New Roman"/>
          <w:color w:val="0070C0"/>
          <w:sz w:val="28"/>
          <w:szCs w:val="28"/>
        </w:rPr>
      </w:pPr>
      <w:r w:rsidRPr="00AF4988">
        <w:rPr>
          <w:rFonts w:ascii="Times New Roman" w:hAnsi="Times New Roman"/>
          <w:color w:val="0070C0"/>
          <w:sz w:val="28"/>
          <w:szCs w:val="28"/>
        </w:rPr>
        <w:t xml:space="preserve">Meet the </w:t>
      </w:r>
      <w:r w:rsidRPr="005F0F05">
        <w:rPr>
          <w:rFonts w:ascii="Times New Roman" w:hAnsi="Times New Roman"/>
          <w:color w:val="0070C0"/>
          <w:sz w:val="28"/>
          <w:szCs w:val="28"/>
        </w:rPr>
        <w:t>Professor/Instructor</w:t>
      </w:r>
      <w:r w:rsidRPr="00AF4988">
        <w:rPr>
          <w:rFonts w:ascii="Times New Roman" w:hAnsi="Times New Roman"/>
          <w:color w:val="0070C0"/>
          <w:sz w:val="28"/>
          <w:szCs w:val="28"/>
        </w:rPr>
        <w:t xml:space="preserve"> for the Class</w:t>
      </w:r>
    </w:p>
    <w:p w14:paraId="48A0CAC2" w14:textId="77777777" w:rsidR="0037467D" w:rsidRPr="00AF4988" w:rsidRDefault="0037467D" w:rsidP="0037467D">
      <w:pPr>
        <w:rPr>
          <w:rFonts w:ascii="Times New Roman" w:hAnsi="Times New Roman"/>
          <w:sz w:val="24"/>
          <w:szCs w:val="24"/>
        </w:rPr>
      </w:pPr>
      <w:r w:rsidRPr="00AF4988">
        <w:rPr>
          <w:rFonts w:ascii="Times New Roman" w:hAnsi="Times New Roman"/>
          <w:sz w:val="24"/>
          <w:szCs w:val="24"/>
        </w:rPr>
        <w:t xml:space="preserve">I </w:t>
      </w:r>
      <w:r>
        <w:rPr>
          <w:rFonts w:ascii="Times New Roman" w:hAnsi="Times New Roman"/>
          <w:sz w:val="24"/>
          <w:szCs w:val="24"/>
        </w:rPr>
        <w:t xml:space="preserve">first </w:t>
      </w:r>
      <w:r w:rsidRPr="00AF4988">
        <w:rPr>
          <w:rFonts w:ascii="Times New Roman" w:hAnsi="Times New Roman"/>
          <w:sz w:val="24"/>
          <w:szCs w:val="24"/>
        </w:rPr>
        <w:t xml:space="preserve">became interested in </w:t>
      </w:r>
      <w:r w:rsidRPr="00F27C91">
        <w:rPr>
          <w:rFonts w:ascii="Times New Roman" w:hAnsi="Times New Roman"/>
          <w:sz w:val="24"/>
          <w:szCs w:val="24"/>
        </w:rPr>
        <w:t>p</w:t>
      </w:r>
      <w:r w:rsidRPr="00AF4988">
        <w:rPr>
          <w:rFonts w:ascii="Times New Roman" w:hAnsi="Times New Roman"/>
          <w:sz w:val="24"/>
          <w:szCs w:val="24"/>
        </w:rPr>
        <w:t xml:space="preserve">sychology </w:t>
      </w:r>
      <w:r>
        <w:rPr>
          <w:rFonts w:ascii="Times New Roman" w:hAnsi="Times New Roman"/>
          <w:sz w:val="24"/>
          <w:szCs w:val="24"/>
        </w:rPr>
        <w:t>when</w:t>
      </w:r>
      <w:r w:rsidRPr="00AF4988">
        <w:rPr>
          <w:rFonts w:ascii="Times New Roman" w:hAnsi="Times New Roman"/>
          <w:sz w:val="24"/>
          <w:szCs w:val="24"/>
        </w:rPr>
        <w:t xml:space="preserve"> </w:t>
      </w:r>
      <w:r w:rsidRPr="00F27C91">
        <w:rPr>
          <w:rFonts w:ascii="Times New Roman" w:hAnsi="Times New Roman"/>
          <w:sz w:val="24"/>
          <w:szCs w:val="24"/>
        </w:rPr>
        <w:t xml:space="preserve">taking an AP </w:t>
      </w:r>
      <w:r>
        <w:rPr>
          <w:rFonts w:ascii="Times New Roman" w:hAnsi="Times New Roman"/>
          <w:sz w:val="24"/>
          <w:szCs w:val="24"/>
        </w:rPr>
        <w:t xml:space="preserve">Psych </w:t>
      </w:r>
      <w:r w:rsidRPr="00F27C91">
        <w:rPr>
          <w:rFonts w:ascii="Times New Roman" w:hAnsi="Times New Roman"/>
          <w:sz w:val="24"/>
          <w:szCs w:val="24"/>
        </w:rPr>
        <w:t>class in high school, but I chose to major in environmental science and eventually found my way back to psychology—first to counseling</w:t>
      </w:r>
      <w:r>
        <w:rPr>
          <w:rFonts w:ascii="Times New Roman" w:hAnsi="Times New Roman"/>
          <w:sz w:val="24"/>
          <w:szCs w:val="24"/>
        </w:rPr>
        <w:t xml:space="preserve"> psychology</w:t>
      </w:r>
      <w:r w:rsidRPr="00F27C91">
        <w:rPr>
          <w:rFonts w:ascii="Times New Roman" w:hAnsi="Times New Roman"/>
          <w:sz w:val="24"/>
          <w:szCs w:val="24"/>
        </w:rPr>
        <w:t xml:space="preserve"> and then to I/O psychology</w:t>
      </w:r>
      <w:r w:rsidRPr="00AF4988">
        <w:rPr>
          <w:rFonts w:ascii="Times New Roman" w:hAnsi="Times New Roman"/>
          <w:sz w:val="24"/>
          <w:szCs w:val="24"/>
        </w:rPr>
        <w:t xml:space="preserve">. I am </w:t>
      </w:r>
      <w:r w:rsidRPr="00F27C91">
        <w:rPr>
          <w:rFonts w:ascii="Times New Roman" w:hAnsi="Times New Roman"/>
          <w:sz w:val="24"/>
          <w:szCs w:val="24"/>
        </w:rPr>
        <w:t xml:space="preserve">grateful to have </w:t>
      </w:r>
      <w:r>
        <w:rPr>
          <w:rFonts w:ascii="Times New Roman" w:hAnsi="Times New Roman"/>
          <w:sz w:val="24"/>
          <w:szCs w:val="24"/>
        </w:rPr>
        <w:t>discovered</w:t>
      </w:r>
      <w:r w:rsidRPr="00F27C91">
        <w:rPr>
          <w:rFonts w:ascii="Times New Roman" w:hAnsi="Times New Roman"/>
          <w:sz w:val="24"/>
          <w:szCs w:val="24"/>
        </w:rPr>
        <w:t xml:space="preserve"> I/O psychology as it is a fast-growing and relevant field. </w:t>
      </w:r>
      <w:r w:rsidRPr="00AF4988">
        <w:rPr>
          <w:rFonts w:ascii="Times New Roman" w:hAnsi="Times New Roman"/>
          <w:sz w:val="24"/>
          <w:szCs w:val="24"/>
        </w:rPr>
        <w:t xml:space="preserve">My major research interests involve </w:t>
      </w:r>
      <w:r w:rsidRPr="00F27C91">
        <w:rPr>
          <w:rFonts w:ascii="Times New Roman" w:hAnsi="Times New Roman"/>
          <w:sz w:val="24"/>
          <w:szCs w:val="24"/>
        </w:rPr>
        <w:t>career development, personality and interest assessments, and career success</w:t>
      </w:r>
      <w:r w:rsidRPr="00AF4988">
        <w:rPr>
          <w:rFonts w:ascii="Times New Roman" w:hAnsi="Times New Roman"/>
          <w:sz w:val="24"/>
          <w:szCs w:val="24"/>
        </w:rPr>
        <w:t xml:space="preserve">. I have published over </w:t>
      </w:r>
      <w:r w:rsidRPr="00F27C91">
        <w:rPr>
          <w:rFonts w:ascii="Times New Roman" w:hAnsi="Times New Roman"/>
          <w:sz w:val="24"/>
          <w:szCs w:val="24"/>
        </w:rPr>
        <w:t>30</w:t>
      </w:r>
      <w:r w:rsidRPr="00AF4988">
        <w:rPr>
          <w:rFonts w:ascii="Times New Roman" w:hAnsi="Times New Roman"/>
          <w:sz w:val="24"/>
          <w:szCs w:val="24"/>
        </w:rPr>
        <w:t xml:space="preserve"> articles, chapters and books and have been a consultant with</w:t>
      </w:r>
      <w:r>
        <w:rPr>
          <w:rFonts w:ascii="Times New Roman" w:hAnsi="Times New Roman"/>
          <w:sz w:val="24"/>
          <w:szCs w:val="24"/>
        </w:rPr>
        <w:t xml:space="preserve"> large organizations, including</w:t>
      </w:r>
      <w:r w:rsidRPr="00AF4988">
        <w:rPr>
          <w:rFonts w:ascii="Times New Roman" w:hAnsi="Times New Roman"/>
          <w:sz w:val="24"/>
          <w:szCs w:val="24"/>
        </w:rPr>
        <w:t xml:space="preserve"> </w:t>
      </w:r>
      <w:r w:rsidRPr="00F27C91">
        <w:rPr>
          <w:rFonts w:ascii="Times New Roman" w:hAnsi="Times New Roman"/>
          <w:sz w:val="24"/>
          <w:szCs w:val="24"/>
        </w:rPr>
        <w:t>the World Bank and</w:t>
      </w:r>
      <w:r>
        <w:rPr>
          <w:rFonts w:ascii="Times New Roman" w:hAnsi="Times New Roman"/>
          <w:sz w:val="24"/>
          <w:szCs w:val="24"/>
        </w:rPr>
        <w:t xml:space="preserve"> the</w:t>
      </w:r>
      <w:r w:rsidRPr="00F27C91">
        <w:rPr>
          <w:rFonts w:ascii="Times New Roman" w:hAnsi="Times New Roman"/>
          <w:sz w:val="24"/>
          <w:szCs w:val="24"/>
        </w:rPr>
        <w:t xml:space="preserve"> U.S. Department of Labor</w:t>
      </w:r>
      <w:r w:rsidRPr="00AF4988">
        <w:rPr>
          <w:rFonts w:ascii="Times New Roman" w:hAnsi="Times New Roman"/>
          <w:sz w:val="24"/>
          <w:szCs w:val="24"/>
        </w:rPr>
        <w:t xml:space="preserve">. My Ph.D. is in psychology from </w:t>
      </w:r>
      <w:r w:rsidRPr="00F27C91">
        <w:rPr>
          <w:rFonts w:ascii="Times New Roman" w:hAnsi="Times New Roman"/>
          <w:sz w:val="24"/>
          <w:szCs w:val="24"/>
        </w:rPr>
        <w:t>the University of Illinois at Urbana-Champaign</w:t>
      </w:r>
      <w:r w:rsidRPr="00AF4988">
        <w:rPr>
          <w:rFonts w:ascii="Times New Roman" w:hAnsi="Times New Roman"/>
          <w:sz w:val="24"/>
          <w:szCs w:val="24"/>
        </w:rPr>
        <w:t xml:space="preserve">. Further information can be found at </w:t>
      </w:r>
      <w:hyperlink r:id="rId7" w:history="1">
        <w:r w:rsidRPr="00F27C91">
          <w:rPr>
            <w:rStyle w:val="Hyperlink"/>
            <w:rFonts w:ascii="Times New Roman" w:hAnsi="Times New Roman"/>
            <w:sz w:val="24"/>
            <w:szCs w:val="24"/>
          </w:rPr>
          <w:t>https://psychology.msu.edu/directory/hoff-kevin.html</w:t>
        </w:r>
      </w:hyperlink>
    </w:p>
    <w:p w14:paraId="5ABE461B" w14:textId="77777777" w:rsidR="0037467D" w:rsidRDefault="0037467D" w:rsidP="007D553E">
      <w:pPr>
        <w:pStyle w:val="Heading1"/>
        <w:rPr>
          <w:rFonts w:ascii="Times New Roman" w:hAnsi="Times New Roman" w:cs="Times New Roman"/>
          <w:sz w:val="28"/>
          <w:szCs w:val="28"/>
        </w:rPr>
      </w:pPr>
    </w:p>
    <w:p w14:paraId="4DC89FBA" w14:textId="541C3F89" w:rsidR="0063091A" w:rsidRPr="00E56FAD" w:rsidRDefault="002A4CA6" w:rsidP="007D553E">
      <w:pPr>
        <w:pStyle w:val="Heading1"/>
        <w:rPr>
          <w:rFonts w:ascii="Times New Roman" w:hAnsi="Times New Roman" w:cs="Times New Roman"/>
          <w:sz w:val="28"/>
          <w:szCs w:val="28"/>
        </w:rPr>
      </w:pPr>
      <w:r w:rsidRPr="00E56FAD">
        <w:rPr>
          <w:rFonts w:ascii="Times New Roman" w:hAnsi="Times New Roman" w:cs="Times New Roman"/>
          <w:sz w:val="28"/>
          <w:szCs w:val="28"/>
        </w:rPr>
        <w:t>Assignment 1: Job Analysis</w:t>
      </w:r>
      <w:r w:rsidR="00C978CB" w:rsidRPr="00E56FAD">
        <w:rPr>
          <w:rFonts w:ascii="Times New Roman" w:hAnsi="Times New Roman" w:cs="Times New Roman"/>
          <w:sz w:val="28"/>
          <w:szCs w:val="28"/>
        </w:rPr>
        <w:t>/Informational Interview</w:t>
      </w:r>
    </w:p>
    <w:p w14:paraId="112996D7" w14:textId="62CF6091" w:rsidR="002D1A80" w:rsidRPr="00C306B6" w:rsidRDefault="009F69C2" w:rsidP="002D1A80">
      <w:pPr>
        <w:pStyle w:val="Heading1"/>
        <w:spacing w:before="0"/>
        <w:rPr>
          <w:rFonts w:ascii="Times New Roman" w:eastAsia="PMingLiU" w:hAnsi="Times New Roman" w:cs="Times New Roman"/>
          <w:color w:val="auto"/>
          <w:sz w:val="24"/>
          <w:szCs w:val="24"/>
        </w:rPr>
      </w:pPr>
      <w:r w:rsidRPr="00C306B6">
        <w:rPr>
          <w:rFonts w:ascii="Times New Roman" w:eastAsia="PMingLiU" w:hAnsi="Times New Roman" w:cs="Times New Roman"/>
          <w:color w:val="auto"/>
          <w:sz w:val="24"/>
          <w:szCs w:val="24"/>
        </w:rPr>
        <w:t xml:space="preserve">As the foundation of staffing, job analysis is used to identify critical </w:t>
      </w:r>
      <w:r w:rsidR="002D1A80" w:rsidRPr="00C306B6">
        <w:rPr>
          <w:rFonts w:ascii="Times New Roman" w:eastAsia="PMingLiU" w:hAnsi="Times New Roman" w:cs="Times New Roman"/>
          <w:color w:val="auto"/>
          <w:sz w:val="24"/>
          <w:szCs w:val="24"/>
        </w:rPr>
        <w:t>knowledge, skills, abilities, and other characteristics (KSAO’s)</w:t>
      </w:r>
      <w:r w:rsidRPr="00C306B6">
        <w:rPr>
          <w:rFonts w:ascii="Times New Roman" w:eastAsia="PMingLiU" w:hAnsi="Times New Roman" w:cs="Times New Roman"/>
          <w:color w:val="auto"/>
          <w:sz w:val="24"/>
          <w:szCs w:val="24"/>
        </w:rPr>
        <w:t xml:space="preserve"> </w:t>
      </w:r>
      <w:r w:rsidR="00C612A4" w:rsidRPr="00C306B6">
        <w:rPr>
          <w:rFonts w:ascii="Times New Roman" w:eastAsia="PMingLiU" w:hAnsi="Times New Roman" w:cs="Times New Roman"/>
          <w:color w:val="auto"/>
          <w:sz w:val="24"/>
          <w:szCs w:val="24"/>
        </w:rPr>
        <w:t>required to perform</w:t>
      </w:r>
      <w:r w:rsidRPr="00C306B6">
        <w:rPr>
          <w:rFonts w:ascii="Times New Roman" w:eastAsia="PMingLiU" w:hAnsi="Times New Roman" w:cs="Times New Roman"/>
          <w:color w:val="auto"/>
          <w:sz w:val="24"/>
          <w:szCs w:val="24"/>
        </w:rPr>
        <w:t xml:space="preserve"> different jobs and to develop performance </w:t>
      </w:r>
      <w:r w:rsidR="002D1A80" w:rsidRPr="00C306B6">
        <w:rPr>
          <w:rFonts w:ascii="Times New Roman" w:eastAsia="PMingLiU" w:hAnsi="Times New Roman" w:cs="Times New Roman"/>
          <w:color w:val="auto"/>
          <w:sz w:val="24"/>
          <w:szCs w:val="24"/>
        </w:rPr>
        <w:t>evaluation</w:t>
      </w:r>
      <w:r w:rsidRPr="00C306B6">
        <w:rPr>
          <w:rFonts w:ascii="Times New Roman" w:eastAsia="PMingLiU" w:hAnsi="Times New Roman" w:cs="Times New Roman"/>
          <w:color w:val="auto"/>
          <w:sz w:val="24"/>
          <w:szCs w:val="24"/>
        </w:rPr>
        <w:t xml:space="preserve"> systems. In this assignment, you will perform </w:t>
      </w:r>
      <w:r w:rsidR="002D1A80" w:rsidRPr="00C306B6">
        <w:rPr>
          <w:rFonts w:ascii="Times New Roman" w:eastAsia="PMingLiU" w:hAnsi="Times New Roman" w:cs="Times New Roman"/>
          <w:color w:val="auto"/>
          <w:sz w:val="24"/>
          <w:szCs w:val="24"/>
        </w:rPr>
        <w:t>two</w:t>
      </w:r>
      <w:r w:rsidR="00C612A4" w:rsidRPr="00C306B6">
        <w:rPr>
          <w:rFonts w:ascii="Times New Roman" w:eastAsia="PMingLiU" w:hAnsi="Times New Roman" w:cs="Times New Roman"/>
          <w:color w:val="auto"/>
          <w:sz w:val="24"/>
          <w:szCs w:val="24"/>
        </w:rPr>
        <w:t>,</w:t>
      </w:r>
      <w:r w:rsidRPr="00C306B6">
        <w:rPr>
          <w:rFonts w:ascii="Times New Roman" w:eastAsia="PMingLiU" w:hAnsi="Times New Roman" w:cs="Times New Roman"/>
          <w:color w:val="auto"/>
          <w:sz w:val="24"/>
          <w:szCs w:val="24"/>
        </w:rPr>
        <w:t xml:space="preserve"> </w:t>
      </w:r>
      <w:r w:rsidR="00C612A4" w:rsidRPr="00C306B6">
        <w:rPr>
          <w:rFonts w:ascii="Times New Roman" w:eastAsia="PMingLiU" w:hAnsi="Times New Roman" w:cs="Times New Roman"/>
          <w:color w:val="auto"/>
          <w:sz w:val="24"/>
          <w:szCs w:val="24"/>
        </w:rPr>
        <w:t xml:space="preserve">short </w:t>
      </w:r>
      <w:r w:rsidRPr="00C306B6">
        <w:rPr>
          <w:rFonts w:ascii="Times New Roman" w:eastAsia="PMingLiU" w:hAnsi="Times New Roman" w:cs="Times New Roman"/>
          <w:color w:val="auto"/>
          <w:sz w:val="24"/>
          <w:szCs w:val="24"/>
        </w:rPr>
        <w:t>job analyses using two informational interviews as your primary sources of data (in addition to O*NET</w:t>
      </w:r>
      <w:r w:rsidR="002D1A80" w:rsidRPr="00C306B6">
        <w:rPr>
          <w:rFonts w:ascii="Times New Roman" w:eastAsia="PMingLiU" w:hAnsi="Times New Roman" w:cs="Times New Roman"/>
          <w:color w:val="auto"/>
          <w:sz w:val="24"/>
          <w:szCs w:val="24"/>
        </w:rPr>
        <w:t xml:space="preserve">, </w:t>
      </w:r>
      <w:hyperlink r:id="rId8" w:history="1">
        <w:r w:rsidR="002D1A80" w:rsidRPr="00C306B6">
          <w:rPr>
            <w:rStyle w:val="Hyperlink"/>
            <w:rFonts w:ascii="Times New Roman" w:eastAsia="PMingLiU" w:hAnsi="Times New Roman" w:cs="Times New Roman"/>
            <w:sz w:val="24"/>
            <w:szCs w:val="24"/>
          </w:rPr>
          <w:t>https://www.onetonline.org/</w:t>
        </w:r>
      </w:hyperlink>
      <w:r w:rsidRPr="00C306B6">
        <w:rPr>
          <w:rFonts w:ascii="Times New Roman" w:eastAsia="PMingLiU" w:hAnsi="Times New Roman" w:cs="Times New Roman"/>
          <w:color w:val="auto"/>
          <w:sz w:val="24"/>
          <w:szCs w:val="24"/>
        </w:rPr>
        <w:t>).</w:t>
      </w:r>
      <w:r w:rsidR="00BC4A2D" w:rsidRPr="00C306B6">
        <w:rPr>
          <w:rFonts w:ascii="Times New Roman" w:eastAsia="PMingLiU" w:hAnsi="Times New Roman" w:cs="Times New Roman"/>
          <w:color w:val="auto"/>
          <w:sz w:val="24"/>
          <w:szCs w:val="24"/>
        </w:rPr>
        <w:t xml:space="preserve"> This assignment will be due </w:t>
      </w:r>
      <w:r w:rsidR="00E56FAD">
        <w:rPr>
          <w:rFonts w:ascii="Times New Roman" w:eastAsia="PMingLiU" w:hAnsi="Times New Roman" w:cs="Times New Roman"/>
          <w:color w:val="auto"/>
          <w:sz w:val="24"/>
          <w:szCs w:val="24"/>
        </w:rPr>
        <w:t>after the first exam</w:t>
      </w:r>
      <w:r w:rsidR="00BC4A2D" w:rsidRPr="00C306B6">
        <w:rPr>
          <w:rFonts w:ascii="Times New Roman" w:eastAsia="PMingLiU" w:hAnsi="Times New Roman" w:cs="Times New Roman"/>
          <w:color w:val="auto"/>
          <w:sz w:val="24"/>
          <w:szCs w:val="24"/>
        </w:rPr>
        <w:t xml:space="preserve">, and will be worth </w:t>
      </w:r>
      <w:r w:rsidR="00637803">
        <w:rPr>
          <w:rFonts w:ascii="Times New Roman" w:eastAsia="PMingLiU" w:hAnsi="Times New Roman" w:cs="Times New Roman"/>
          <w:color w:val="auto"/>
          <w:sz w:val="24"/>
          <w:szCs w:val="24"/>
        </w:rPr>
        <w:t>100</w:t>
      </w:r>
      <w:r w:rsidR="00BC4A2D" w:rsidRPr="00C306B6">
        <w:rPr>
          <w:rFonts w:ascii="Times New Roman" w:eastAsia="PMingLiU" w:hAnsi="Times New Roman" w:cs="Times New Roman"/>
          <w:color w:val="auto"/>
          <w:sz w:val="24"/>
          <w:szCs w:val="24"/>
        </w:rPr>
        <w:t xml:space="preserve"> points, </w:t>
      </w:r>
      <w:r w:rsidR="00637803">
        <w:rPr>
          <w:rFonts w:ascii="Times New Roman" w:eastAsia="PMingLiU" w:hAnsi="Times New Roman" w:cs="Times New Roman"/>
          <w:color w:val="auto"/>
          <w:sz w:val="24"/>
          <w:szCs w:val="24"/>
        </w:rPr>
        <w:t>20</w:t>
      </w:r>
      <w:r w:rsidR="00BC4A2D" w:rsidRPr="00C306B6">
        <w:rPr>
          <w:rFonts w:ascii="Times New Roman" w:eastAsia="PMingLiU" w:hAnsi="Times New Roman" w:cs="Times New Roman"/>
          <w:color w:val="auto"/>
          <w:sz w:val="24"/>
          <w:szCs w:val="24"/>
        </w:rPr>
        <w:t xml:space="preserve">% of your final grade. </w:t>
      </w:r>
    </w:p>
    <w:p w14:paraId="2A0B50D5" w14:textId="77777777" w:rsidR="002D1A80" w:rsidRPr="00C306B6" w:rsidRDefault="002D1A80" w:rsidP="002D1A80">
      <w:pPr>
        <w:rPr>
          <w:sz w:val="24"/>
          <w:szCs w:val="24"/>
        </w:rPr>
      </w:pPr>
    </w:p>
    <w:p w14:paraId="55E3B2B4" w14:textId="22DCF181" w:rsidR="008514FE" w:rsidRPr="00E56FAD" w:rsidRDefault="002A4CA6" w:rsidP="002D1A80">
      <w:pPr>
        <w:pStyle w:val="Heading1"/>
        <w:spacing w:before="0"/>
        <w:rPr>
          <w:rFonts w:ascii="Times New Roman" w:eastAsia="PMingLiU" w:hAnsi="Times New Roman" w:cs="Times New Roman"/>
          <w:color w:val="auto"/>
          <w:sz w:val="28"/>
          <w:szCs w:val="28"/>
        </w:rPr>
      </w:pPr>
      <w:r w:rsidRPr="00E56FAD">
        <w:rPr>
          <w:rFonts w:ascii="Times New Roman" w:hAnsi="Times New Roman" w:cs="Times New Roman"/>
          <w:sz w:val="28"/>
          <w:szCs w:val="28"/>
        </w:rPr>
        <w:t>Assignment 2</w:t>
      </w:r>
      <w:r w:rsidR="00C978CB" w:rsidRPr="00E56FAD">
        <w:rPr>
          <w:rFonts w:ascii="Times New Roman" w:hAnsi="Times New Roman" w:cs="Times New Roman"/>
          <w:sz w:val="28"/>
          <w:szCs w:val="28"/>
        </w:rPr>
        <w:t>: Developing a Selection System</w:t>
      </w:r>
    </w:p>
    <w:p w14:paraId="1B4B804E" w14:textId="106A8DD2" w:rsidR="007A6B7A" w:rsidRPr="00C306B6" w:rsidRDefault="00843D6A" w:rsidP="008514FE">
      <w:pPr>
        <w:tabs>
          <w:tab w:val="left" w:pos="0"/>
          <w:tab w:val="left" w:pos="720"/>
          <w:tab w:val="left" w:pos="1440"/>
        </w:tabs>
        <w:rPr>
          <w:rFonts w:ascii="Times New Roman" w:hAnsi="Times New Roman"/>
          <w:sz w:val="24"/>
          <w:szCs w:val="24"/>
        </w:rPr>
      </w:pPr>
      <w:r w:rsidRPr="00C306B6">
        <w:rPr>
          <w:rFonts w:ascii="Times New Roman" w:hAnsi="Times New Roman"/>
          <w:sz w:val="24"/>
          <w:szCs w:val="24"/>
        </w:rPr>
        <w:t xml:space="preserve">Assignment 2 will be in the form of a written report that proposes a Human Resource selection system for a job. The primary goal is to demonstrate what you learned in this course and how it applies to organizational decision-making. This assignment will be due </w:t>
      </w:r>
      <w:r w:rsidR="00B77725">
        <w:rPr>
          <w:rFonts w:ascii="Times New Roman" w:hAnsi="Times New Roman"/>
          <w:sz w:val="24"/>
          <w:szCs w:val="24"/>
        </w:rPr>
        <w:t>towards</w:t>
      </w:r>
      <w:r w:rsidRPr="00C306B6">
        <w:rPr>
          <w:rFonts w:ascii="Times New Roman" w:hAnsi="Times New Roman"/>
          <w:sz w:val="24"/>
          <w:szCs w:val="24"/>
        </w:rPr>
        <w:t xml:space="preserve"> the end of the </w:t>
      </w:r>
      <w:r w:rsidR="00F4665D" w:rsidRPr="00C306B6">
        <w:rPr>
          <w:rFonts w:ascii="Times New Roman" w:hAnsi="Times New Roman"/>
          <w:sz w:val="24"/>
          <w:szCs w:val="24"/>
        </w:rPr>
        <w:t>semester</w:t>
      </w:r>
      <w:r w:rsidR="008514FE" w:rsidRPr="00C306B6">
        <w:rPr>
          <w:rFonts w:ascii="Times New Roman" w:hAnsi="Times New Roman"/>
          <w:sz w:val="24"/>
          <w:szCs w:val="24"/>
        </w:rPr>
        <w:t xml:space="preserve">, </w:t>
      </w:r>
      <w:r w:rsidRPr="00C306B6">
        <w:rPr>
          <w:rFonts w:ascii="Times New Roman" w:hAnsi="Times New Roman"/>
          <w:sz w:val="24"/>
          <w:szCs w:val="24"/>
        </w:rPr>
        <w:t>and will account for</w:t>
      </w:r>
      <w:r w:rsidR="008514FE" w:rsidRPr="00C306B6">
        <w:rPr>
          <w:rFonts w:ascii="Times New Roman" w:hAnsi="Times New Roman"/>
          <w:sz w:val="24"/>
          <w:szCs w:val="24"/>
        </w:rPr>
        <w:t xml:space="preserve"> </w:t>
      </w:r>
      <w:r w:rsidRPr="00C306B6">
        <w:rPr>
          <w:rFonts w:ascii="Times New Roman" w:hAnsi="Times New Roman"/>
          <w:sz w:val="24"/>
          <w:szCs w:val="24"/>
        </w:rPr>
        <w:t>1</w:t>
      </w:r>
      <w:r w:rsidR="00E77744">
        <w:rPr>
          <w:rFonts w:ascii="Times New Roman" w:hAnsi="Times New Roman"/>
          <w:sz w:val="24"/>
          <w:szCs w:val="24"/>
        </w:rPr>
        <w:t>0</w:t>
      </w:r>
      <w:r w:rsidRPr="00C306B6">
        <w:rPr>
          <w:rFonts w:ascii="Times New Roman" w:hAnsi="Times New Roman"/>
          <w:sz w:val="24"/>
          <w:szCs w:val="24"/>
        </w:rPr>
        <w:t>0 points</w:t>
      </w:r>
      <w:r w:rsidR="008514FE" w:rsidRPr="00C306B6">
        <w:rPr>
          <w:rFonts w:ascii="Times New Roman" w:hAnsi="Times New Roman"/>
          <w:sz w:val="24"/>
          <w:szCs w:val="24"/>
        </w:rPr>
        <w:t xml:space="preserve">, </w:t>
      </w:r>
      <w:r w:rsidRPr="00C306B6">
        <w:rPr>
          <w:rFonts w:ascii="Times New Roman" w:hAnsi="Times New Roman"/>
          <w:sz w:val="24"/>
          <w:szCs w:val="24"/>
        </w:rPr>
        <w:t>2</w:t>
      </w:r>
      <w:r w:rsidR="00E77744">
        <w:rPr>
          <w:rFonts w:ascii="Times New Roman" w:hAnsi="Times New Roman"/>
          <w:sz w:val="24"/>
          <w:szCs w:val="24"/>
        </w:rPr>
        <w:t>0</w:t>
      </w:r>
      <w:r w:rsidR="008514FE" w:rsidRPr="00C306B6">
        <w:rPr>
          <w:rFonts w:ascii="Times New Roman" w:hAnsi="Times New Roman"/>
          <w:sz w:val="24"/>
          <w:szCs w:val="24"/>
        </w:rPr>
        <w:t xml:space="preserve">% of your final grade. </w:t>
      </w:r>
    </w:p>
    <w:p w14:paraId="3A85ECCE" w14:textId="388FFE24" w:rsidR="00BE4036" w:rsidRPr="00E56FAD" w:rsidRDefault="00BE4036" w:rsidP="007D553E">
      <w:pPr>
        <w:pStyle w:val="Heading1"/>
        <w:rPr>
          <w:rFonts w:ascii="Times New Roman" w:hAnsi="Times New Roman" w:cs="Times New Roman"/>
          <w:sz w:val="28"/>
          <w:szCs w:val="28"/>
        </w:rPr>
      </w:pPr>
      <w:r w:rsidRPr="00E56FAD">
        <w:rPr>
          <w:rFonts w:ascii="Times New Roman" w:hAnsi="Times New Roman" w:cs="Times New Roman"/>
          <w:sz w:val="28"/>
          <w:szCs w:val="28"/>
        </w:rPr>
        <w:t>I</w:t>
      </w:r>
      <w:r w:rsidR="007D553E" w:rsidRPr="00E56FAD">
        <w:rPr>
          <w:rFonts w:ascii="Times New Roman" w:hAnsi="Times New Roman" w:cs="Times New Roman"/>
          <w:sz w:val="28"/>
          <w:szCs w:val="28"/>
        </w:rPr>
        <w:t>n</w:t>
      </w:r>
      <w:r w:rsidRPr="00E56FAD">
        <w:rPr>
          <w:rFonts w:ascii="Times New Roman" w:hAnsi="Times New Roman" w:cs="Times New Roman"/>
          <w:sz w:val="28"/>
          <w:szCs w:val="28"/>
        </w:rPr>
        <w:t>-C</w:t>
      </w:r>
      <w:r w:rsidR="007D553E" w:rsidRPr="00E56FAD">
        <w:rPr>
          <w:rFonts w:ascii="Times New Roman" w:hAnsi="Times New Roman" w:cs="Times New Roman"/>
          <w:sz w:val="28"/>
          <w:szCs w:val="28"/>
        </w:rPr>
        <w:t>lass</w:t>
      </w:r>
      <w:r w:rsidRPr="00E56FAD">
        <w:rPr>
          <w:rFonts w:ascii="Times New Roman" w:hAnsi="Times New Roman" w:cs="Times New Roman"/>
          <w:sz w:val="28"/>
          <w:szCs w:val="28"/>
        </w:rPr>
        <w:t xml:space="preserve"> </w:t>
      </w:r>
      <w:r w:rsidR="001554AF" w:rsidRPr="00E56FAD">
        <w:rPr>
          <w:rFonts w:ascii="Times New Roman" w:hAnsi="Times New Roman" w:cs="Times New Roman"/>
          <w:sz w:val="28"/>
          <w:szCs w:val="28"/>
        </w:rPr>
        <w:t>Exams</w:t>
      </w:r>
    </w:p>
    <w:p w14:paraId="3EDA64B7" w14:textId="6EFBE3C6" w:rsidR="00BE4036" w:rsidRPr="00C306B6" w:rsidRDefault="002D1A80" w:rsidP="00BE4036">
      <w:pPr>
        <w:tabs>
          <w:tab w:val="left" w:pos="0"/>
          <w:tab w:val="left" w:pos="720"/>
          <w:tab w:val="left" w:pos="1440"/>
        </w:tabs>
        <w:rPr>
          <w:rFonts w:ascii="Times New Roman" w:hAnsi="Times New Roman"/>
          <w:b/>
          <w:color w:val="000000"/>
          <w:sz w:val="24"/>
          <w:szCs w:val="24"/>
        </w:rPr>
      </w:pPr>
      <w:r w:rsidRPr="00C306B6">
        <w:rPr>
          <w:rFonts w:ascii="Times New Roman" w:hAnsi="Times New Roman"/>
          <w:sz w:val="24"/>
          <w:szCs w:val="24"/>
        </w:rPr>
        <w:t>There will be three in-class exams, each worth 100 points. Together, the tests will compose 60% of your final grade.</w:t>
      </w:r>
      <w:r w:rsidRPr="00C306B6">
        <w:rPr>
          <w:rFonts w:ascii="Times New Roman" w:hAnsi="Times New Roman"/>
          <w:b/>
          <w:color w:val="000000"/>
          <w:sz w:val="24"/>
          <w:szCs w:val="24"/>
        </w:rPr>
        <w:t xml:space="preserve"> </w:t>
      </w:r>
      <w:r w:rsidR="00BE4036" w:rsidRPr="00C306B6">
        <w:rPr>
          <w:rFonts w:ascii="Times New Roman" w:hAnsi="Times New Roman"/>
          <w:sz w:val="24"/>
          <w:szCs w:val="24"/>
        </w:rPr>
        <w:t>Tests will be closed book and closed notes. They will consist of multiple</w:t>
      </w:r>
      <w:r w:rsidR="001554AF" w:rsidRPr="00C306B6">
        <w:rPr>
          <w:rFonts w:ascii="Times New Roman" w:hAnsi="Times New Roman"/>
          <w:sz w:val="24"/>
          <w:szCs w:val="24"/>
        </w:rPr>
        <w:t>-</w:t>
      </w:r>
      <w:r w:rsidR="00BE4036" w:rsidRPr="00C306B6">
        <w:rPr>
          <w:rFonts w:ascii="Times New Roman" w:hAnsi="Times New Roman"/>
          <w:sz w:val="24"/>
          <w:szCs w:val="24"/>
        </w:rPr>
        <w:t xml:space="preserve">choice questions. </w:t>
      </w:r>
      <w:r w:rsidR="00F41221" w:rsidRPr="00C306B6">
        <w:rPr>
          <w:rFonts w:ascii="Times New Roman" w:hAnsi="Times New Roman"/>
          <w:sz w:val="24"/>
          <w:szCs w:val="24"/>
        </w:rPr>
        <w:t xml:space="preserve">We will pass out study guides prior to each exam. </w:t>
      </w:r>
    </w:p>
    <w:p w14:paraId="75EBF956" w14:textId="2D7AA05A" w:rsidR="001C39EE" w:rsidRPr="00A27548" w:rsidRDefault="001C39EE" w:rsidP="00A27548">
      <w:pPr>
        <w:pStyle w:val="Heading1"/>
        <w:rPr>
          <w:rFonts w:ascii="Times New Roman" w:hAnsi="Times New Roman" w:cs="Times New Roman"/>
          <w:sz w:val="28"/>
          <w:szCs w:val="28"/>
        </w:rPr>
      </w:pPr>
      <w:r w:rsidRPr="00E56FAD">
        <w:rPr>
          <w:rFonts w:ascii="Times New Roman" w:hAnsi="Times New Roman" w:cs="Times New Roman"/>
          <w:sz w:val="28"/>
          <w:szCs w:val="28"/>
        </w:rPr>
        <w:t>C</w:t>
      </w:r>
      <w:r w:rsidR="007141E6" w:rsidRPr="00E56FAD">
        <w:rPr>
          <w:rFonts w:ascii="Times New Roman" w:hAnsi="Times New Roman" w:cs="Times New Roman"/>
          <w:sz w:val="28"/>
          <w:szCs w:val="28"/>
        </w:rPr>
        <w:t xml:space="preserve">ourse </w:t>
      </w:r>
      <w:r w:rsidRPr="00E56FAD">
        <w:rPr>
          <w:rFonts w:ascii="Times New Roman" w:hAnsi="Times New Roman" w:cs="Times New Roman"/>
          <w:sz w:val="28"/>
          <w:szCs w:val="28"/>
        </w:rPr>
        <w:t>R</w:t>
      </w:r>
      <w:r w:rsidR="007141E6" w:rsidRPr="00E56FAD">
        <w:rPr>
          <w:rFonts w:ascii="Times New Roman" w:hAnsi="Times New Roman" w:cs="Times New Roman"/>
          <w:sz w:val="28"/>
          <w:szCs w:val="28"/>
        </w:rPr>
        <w:t>equirements</w:t>
      </w:r>
      <w:r w:rsidRPr="00E56FAD">
        <w:rPr>
          <w:rFonts w:ascii="Times New Roman" w:hAnsi="Times New Roman" w:cs="Times New Roman"/>
          <w:sz w:val="28"/>
          <w:szCs w:val="28"/>
        </w:rPr>
        <w:t xml:space="preserve"> </w:t>
      </w:r>
      <w:r w:rsidR="007141E6" w:rsidRPr="00E56FAD">
        <w:rPr>
          <w:rFonts w:ascii="Times New Roman" w:hAnsi="Times New Roman" w:cs="Times New Roman"/>
          <w:sz w:val="28"/>
          <w:szCs w:val="28"/>
        </w:rPr>
        <w:t xml:space="preserve">and </w:t>
      </w:r>
      <w:r w:rsidRPr="00E56FAD">
        <w:rPr>
          <w:rFonts w:ascii="Times New Roman" w:hAnsi="Times New Roman" w:cs="Times New Roman"/>
          <w:sz w:val="28"/>
          <w:szCs w:val="28"/>
        </w:rPr>
        <w:t>G</w:t>
      </w:r>
      <w:r w:rsidR="007141E6" w:rsidRPr="00E56FAD">
        <w:rPr>
          <w:rFonts w:ascii="Times New Roman" w:hAnsi="Times New Roman" w:cs="Times New Roman"/>
          <w:sz w:val="28"/>
          <w:szCs w:val="28"/>
        </w:rPr>
        <w:t xml:space="preserve">rading </w:t>
      </w:r>
      <w:r w:rsidRPr="00C306B6">
        <w:rPr>
          <w:rFonts w:ascii="Times New Roman" w:hAnsi="Times New Roman"/>
          <w:sz w:val="24"/>
          <w:szCs w:val="24"/>
        </w:rPr>
        <w:tab/>
      </w:r>
    </w:p>
    <w:p w14:paraId="78C95A17" w14:textId="653CBF58" w:rsidR="00015513" w:rsidRPr="00C306B6" w:rsidRDefault="001554AF" w:rsidP="00C915DC">
      <w:pPr>
        <w:ind w:firstLine="720"/>
        <w:rPr>
          <w:rFonts w:ascii="Times New Roman" w:hAnsi="Times New Roman"/>
          <w:sz w:val="24"/>
          <w:szCs w:val="24"/>
        </w:rPr>
      </w:pPr>
      <w:r w:rsidRPr="00C306B6">
        <w:rPr>
          <w:rFonts w:ascii="Times New Roman" w:hAnsi="Times New Roman"/>
          <w:sz w:val="24"/>
          <w:szCs w:val="24"/>
        </w:rPr>
        <w:t>Assignment 1</w:t>
      </w:r>
      <w:r w:rsidR="00015513" w:rsidRPr="00C306B6">
        <w:rPr>
          <w:rFonts w:ascii="Times New Roman" w:hAnsi="Times New Roman"/>
          <w:sz w:val="24"/>
          <w:szCs w:val="24"/>
        </w:rPr>
        <w:tab/>
      </w:r>
      <w:r w:rsidR="00015513" w:rsidRPr="00C306B6">
        <w:rPr>
          <w:rFonts w:ascii="Times New Roman" w:hAnsi="Times New Roman"/>
          <w:sz w:val="24"/>
          <w:szCs w:val="24"/>
        </w:rPr>
        <w:tab/>
      </w:r>
      <w:r w:rsidR="00015513" w:rsidRPr="00C306B6">
        <w:rPr>
          <w:rFonts w:ascii="Times New Roman" w:hAnsi="Times New Roman"/>
          <w:sz w:val="24"/>
          <w:szCs w:val="24"/>
        </w:rPr>
        <w:tab/>
      </w:r>
      <w:r w:rsidR="00015513" w:rsidRPr="00C306B6">
        <w:rPr>
          <w:rFonts w:ascii="Times New Roman" w:hAnsi="Times New Roman"/>
          <w:sz w:val="24"/>
          <w:szCs w:val="24"/>
        </w:rPr>
        <w:tab/>
      </w:r>
      <w:r w:rsidR="00015513" w:rsidRPr="00C306B6">
        <w:rPr>
          <w:rFonts w:ascii="Times New Roman" w:hAnsi="Times New Roman"/>
          <w:sz w:val="24"/>
          <w:szCs w:val="24"/>
        </w:rPr>
        <w:tab/>
        <w:t xml:space="preserve">  </w:t>
      </w:r>
      <w:r w:rsidR="00D9563A" w:rsidRPr="00C306B6">
        <w:rPr>
          <w:rFonts w:ascii="Times New Roman" w:hAnsi="Times New Roman"/>
          <w:sz w:val="24"/>
          <w:szCs w:val="24"/>
        </w:rPr>
        <w:t xml:space="preserve">          </w:t>
      </w:r>
      <w:r w:rsidR="00A27548">
        <w:rPr>
          <w:rFonts w:ascii="Times New Roman" w:hAnsi="Times New Roman"/>
          <w:sz w:val="24"/>
          <w:szCs w:val="24"/>
        </w:rPr>
        <w:t>10</w:t>
      </w:r>
      <w:r w:rsidR="005815E5" w:rsidRPr="00C306B6">
        <w:rPr>
          <w:rFonts w:ascii="Times New Roman" w:hAnsi="Times New Roman"/>
          <w:sz w:val="24"/>
          <w:szCs w:val="24"/>
        </w:rPr>
        <w:t>0</w:t>
      </w:r>
      <w:r w:rsidR="00015513" w:rsidRPr="00C306B6">
        <w:rPr>
          <w:rFonts w:ascii="Times New Roman" w:hAnsi="Times New Roman"/>
          <w:sz w:val="24"/>
          <w:szCs w:val="24"/>
        </w:rPr>
        <w:t xml:space="preserve"> points</w:t>
      </w:r>
    </w:p>
    <w:p w14:paraId="5F921C50" w14:textId="6FB5F431" w:rsidR="001C39EE" w:rsidRPr="00C306B6" w:rsidRDefault="005B06D9" w:rsidP="00C915DC">
      <w:pPr>
        <w:ind w:firstLine="720"/>
        <w:rPr>
          <w:rFonts w:ascii="Times New Roman" w:hAnsi="Times New Roman"/>
          <w:sz w:val="24"/>
          <w:szCs w:val="24"/>
        </w:rPr>
      </w:pPr>
      <w:r w:rsidRPr="00C306B6">
        <w:rPr>
          <w:rFonts w:ascii="Times New Roman" w:hAnsi="Times New Roman"/>
          <w:sz w:val="24"/>
          <w:szCs w:val="24"/>
        </w:rPr>
        <w:t>Three</w:t>
      </w:r>
      <w:r w:rsidR="001C39EE" w:rsidRPr="00C306B6">
        <w:rPr>
          <w:rFonts w:ascii="Times New Roman" w:hAnsi="Times New Roman"/>
          <w:sz w:val="24"/>
          <w:szCs w:val="24"/>
        </w:rPr>
        <w:t xml:space="preserve"> in-class </w:t>
      </w:r>
      <w:r w:rsidR="005557EB" w:rsidRPr="00C306B6">
        <w:rPr>
          <w:rFonts w:ascii="Times New Roman" w:hAnsi="Times New Roman"/>
          <w:sz w:val="24"/>
          <w:szCs w:val="24"/>
        </w:rPr>
        <w:t>exams</w:t>
      </w:r>
      <w:r w:rsidR="007C3831" w:rsidRPr="00C306B6">
        <w:rPr>
          <w:rFonts w:ascii="Times New Roman" w:hAnsi="Times New Roman"/>
          <w:sz w:val="24"/>
          <w:szCs w:val="24"/>
        </w:rPr>
        <w:tab/>
      </w:r>
      <w:r w:rsidR="001C39EE" w:rsidRPr="00C306B6">
        <w:rPr>
          <w:rFonts w:ascii="Times New Roman" w:hAnsi="Times New Roman"/>
          <w:sz w:val="24"/>
          <w:szCs w:val="24"/>
        </w:rPr>
        <w:tab/>
      </w:r>
      <w:r w:rsidR="001C39EE" w:rsidRPr="00C306B6">
        <w:rPr>
          <w:rFonts w:ascii="Times New Roman" w:hAnsi="Times New Roman"/>
          <w:sz w:val="24"/>
          <w:szCs w:val="24"/>
        </w:rPr>
        <w:tab/>
        <w:t xml:space="preserve">           </w:t>
      </w:r>
      <w:r w:rsidR="00863A90" w:rsidRPr="00C306B6">
        <w:rPr>
          <w:rFonts w:ascii="Times New Roman" w:hAnsi="Times New Roman"/>
          <w:sz w:val="24"/>
          <w:szCs w:val="24"/>
        </w:rPr>
        <w:tab/>
      </w:r>
      <w:r w:rsidR="00863A90" w:rsidRPr="00C306B6">
        <w:rPr>
          <w:rFonts w:ascii="Times New Roman" w:hAnsi="Times New Roman"/>
          <w:sz w:val="24"/>
          <w:szCs w:val="24"/>
        </w:rPr>
        <w:tab/>
      </w:r>
      <w:r w:rsidRPr="00C306B6">
        <w:rPr>
          <w:rFonts w:ascii="Times New Roman" w:hAnsi="Times New Roman"/>
          <w:sz w:val="24"/>
          <w:szCs w:val="24"/>
        </w:rPr>
        <w:t>3</w:t>
      </w:r>
      <w:r w:rsidR="001554AF" w:rsidRPr="00C306B6">
        <w:rPr>
          <w:rFonts w:ascii="Times New Roman" w:hAnsi="Times New Roman"/>
          <w:sz w:val="24"/>
          <w:szCs w:val="24"/>
        </w:rPr>
        <w:t>00</w:t>
      </w:r>
      <w:r w:rsidR="00863A90" w:rsidRPr="00C306B6">
        <w:rPr>
          <w:rFonts w:ascii="Times New Roman" w:hAnsi="Times New Roman"/>
          <w:sz w:val="24"/>
          <w:szCs w:val="24"/>
        </w:rPr>
        <w:t xml:space="preserve"> points</w:t>
      </w:r>
      <w:r w:rsidR="001C39EE" w:rsidRPr="00C306B6">
        <w:rPr>
          <w:rFonts w:ascii="Times New Roman" w:hAnsi="Times New Roman"/>
          <w:sz w:val="24"/>
          <w:szCs w:val="24"/>
        </w:rPr>
        <w:t xml:space="preserve"> </w:t>
      </w:r>
      <w:r w:rsidR="001C39EE" w:rsidRPr="00C306B6">
        <w:rPr>
          <w:rFonts w:ascii="Times New Roman" w:hAnsi="Times New Roman"/>
          <w:sz w:val="24"/>
          <w:szCs w:val="24"/>
        </w:rPr>
        <w:tab/>
      </w:r>
      <w:r w:rsidR="001C39EE" w:rsidRPr="00C306B6">
        <w:rPr>
          <w:rFonts w:ascii="Times New Roman" w:hAnsi="Times New Roman"/>
          <w:sz w:val="24"/>
          <w:szCs w:val="24"/>
        </w:rPr>
        <w:tab/>
      </w:r>
      <w:r w:rsidR="001C39EE" w:rsidRPr="00C306B6">
        <w:rPr>
          <w:rFonts w:ascii="Times New Roman" w:hAnsi="Times New Roman"/>
          <w:sz w:val="24"/>
          <w:szCs w:val="24"/>
        </w:rPr>
        <w:tab/>
        <w:t xml:space="preserve">  </w:t>
      </w:r>
    </w:p>
    <w:p w14:paraId="035521ED" w14:textId="2A52745A" w:rsidR="001C39EE" w:rsidRPr="00E56FAD" w:rsidRDefault="003F097A" w:rsidP="00C915DC">
      <w:pPr>
        <w:ind w:firstLine="720"/>
        <w:rPr>
          <w:rFonts w:ascii="Times New Roman" w:hAnsi="Times New Roman"/>
          <w:sz w:val="24"/>
          <w:szCs w:val="24"/>
          <w:u w:val="single"/>
        </w:rPr>
      </w:pPr>
      <w:r w:rsidRPr="00E56FAD">
        <w:rPr>
          <w:rFonts w:ascii="Times New Roman" w:hAnsi="Times New Roman"/>
          <w:sz w:val="24"/>
          <w:szCs w:val="24"/>
          <w:u w:val="single"/>
        </w:rPr>
        <w:t>Assignment</w:t>
      </w:r>
      <w:r w:rsidR="00BC43DB" w:rsidRPr="00E56FAD">
        <w:rPr>
          <w:rFonts w:ascii="Times New Roman" w:hAnsi="Times New Roman"/>
          <w:sz w:val="24"/>
          <w:szCs w:val="24"/>
          <w:u w:val="single"/>
        </w:rPr>
        <w:t xml:space="preserve"> </w:t>
      </w:r>
      <w:r w:rsidR="00F21889" w:rsidRPr="00E56FAD">
        <w:rPr>
          <w:rFonts w:ascii="Times New Roman" w:hAnsi="Times New Roman"/>
          <w:sz w:val="24"/>
          <w:szCs w:val="24"/>
          <w:u w:val="single"/>
        </w:rPr>
        <w:t>2</w:t>
      </w:r>
      <w:r w:rsidR="00BC43DB" w:rsidRPr="00E56FAD">
        <w:rPr>
          <w:rFonts w:ascii="Times New Roman" w:hAnsi="Times New Roman"/>
          <w:sz w:val="24"/>
          <w:szCs w:val="24"/>
          <w:u w:val="single"/>
        </w:rPr>
        <w:tab/>
      </w:r>
      <w:r w:rsidR="00BC43DB" w:rsidRPr="00E56FAD">
        <w:rPr>
          <w:rFonts w:ascii="Times New Roman" w:hAnsi="Times New Roman"/>
          <w:sz w:val="24"/>
          <w:szCs w:val="24"/>
          <w:u w:val="single"/>
        </w:rPr>
        <w:tab/>
      </w:r>
      <w:proofErr w:type="gramStart"/>
      <w:r w:rsidR="00BC43DB" w:rsidRPr="00E56FAD">
        <w:rPr>
          <w:rFonts w:ascii="Times New Roman" w:hAnsi="Times New Roman"/>
          <w:sz w:val="24"/>
          <w:szCs w:val="24"/>
          <w:u w:val="single"/>
        </w:rPr>
        <w:tab/>
        <w:t xml:space="preserve">  </w:t>
      </w:r>
      <w:r w:rsidR="00BC43DB" w:rsidRPr="00E56FAD">
        <w:rPr>
          <w:rFonts w:ascii="Times New Roman" w:hAnsi="Times New Roman"/>
          <w:sz w:val="24"/>
          <w:szCs w:val="24"/>
          <w:u w:val="single"/>
        </w:rPr>
        <w:tab/>
      </w:r>
      <w:proofErr w:type="gramEnd"/>
      <w:r w:rsidR="00863A90" w:rsidRPr="00E56FAD">
        <w:rPr>
          <w:rFonts w:ascii="Times New Roman" w:hAnsi="Times New Roman"/>
          <w:sz w:val="24"/>
          <w:szCs w:val="24"/>
          <w:u w:val="single"/>
        </w:rPr>
        <w:tab/>
      </w:r>
      <w:r w:rsidR="00F21889" w:rsidRPr="00E56FAD">
        <w:rPr>
          <w:rFonts w:ascii="Times New Roman" w:hAnsi="Times New Roman"/>
          <w:sz w:val="24"/>
          <w:szCs w:val="24"/>
          <w:u w:val="single"/>
        </w:rPr>
        <w:tab/>
      </w:r>
      <w:r w:rsidR="001554AF" w:rsidRPr="00E56FAD">
        <w:rPr>
          <w:rFonts w:ascii="Times New Roman" w:hAnsi="Times New Roman"/>
          <w:sz w:val="24"/>
          <w:szCs w:val="24"/>
          <w:u w:val="single"/>
        </w:rPr>
        <w:t>1</w:t>
      </w:r>
      <w:r w:rsidR="00A27548">
        <w:rPr>
          <w:rFonts w:ascii="Times New Roman" w:hAnsi="Times New Roman"/>
          <w:sz w:val="24"/>
          <w:szCs w:val="24"/>
          <w:u w:val="single"/>
        </w:rPr>
        <w:t>0</w:t>
      </w:r>
      <w:r w:rsidR="001554AF" w:rsidRPr="00E56FAD">
        <w:rPr>
          <w:rFonts w:ascii="Times New Roman" w:hAnsi="Times New Roman"/>
          <w:sz w:val="24"/>
          <w:szCs w:val="24"/>
          <w:u w:val="single"/>
        </w:rPr>
        <w:t>0</w:t>
      </w:r>
      <w:r w:rsidR="00863A90" w:rsidRPr="00E56FAD">
        <w:rPr>
          <w:rFonts w:ascii="Times New Roman" w:hAnsi="Times New Roman"/>
          <w:sz w:val="24"/>
          <w:szCs w:val="24"/>
          <w:u w:val="single"/>
        </w:rPr>
        <w:t xml:space="preserve"> points</w:t>
      </w:r>
    </w:p>
    <w:p w14:paraId="2FB7416D" w14:textId="09629380" w:rsidR="005557EB" w:rsidRPr="00C306B6" w:rsidRDefault="005557EB" w:rsidP="00C915DC">
      <w:pPr>
        <w:ind w:firstLine="720"/>
        <w:rPr>
          <w:rFonts w:ascii="Times New Roman" w:hAnsi="Times New Roman"/>
          <w:sz w:val="24"/>
          <w:szCs w:val="24"/>
        </w:rPr>
      </w:pPr>
      <w:r w:rsidRPr="00C306B6">
        <w:rPr>
          <w:rFonts w:ascii="Times New Roman" w:hAnsi="Times New Roman"/>
          <w:b/>
          <w:bCs/>
          <w:sz w:val="24"/>
          <w:szCs w:val="24"/>
        </w:rPr>
        <w:t>Total</w:t>
      </w:r>
      <w:r w:rsidRPr="00C306B6">
        <w:rPr>
          <w:rFonts w:ascii="Times New Roman" w:hAnsi="Times New Roman"/>
          <w:sz w:val="24"/>
          <w:szCs w:val="24"/>
        </w:rPr>
        <w:tab/>
      </w:r>
      <w:r w:rsidRPr="00C306B6">
        <w:rPr>
          <w:rFonts w:ascii="Times New Roman" w:hAnsi="Times New Roman"/>
          <w:sz w:val="24"/>
          <w:szCs w:val="24"/>
        </w:rPr>
        <w:tab/>
      </w:r>
      <w:r w:rsidRPr="00C306B6">
        <w:rPr>
          <w:rFonts w:ascii="Times New Roman" w:hAnsi="Times New Roman"/>
          <w:sz w:val="24"/>
          <w:szCs w:val="24"/>
        </w:rPr>
        <w:tab/>
      </w:r>
      <w:r w:rsidRPr="00C306B6">
        <w:rPr>
          <w:rFonts w:ascii="Times New Roman" w:hAnsi="Times New Roman"/>
          <w:sz w:val="24"/>
          <w:szCs w:val="24"/>
        </w:rPr>
        <w:tab/>
      </w:r>
      <w:r w:rsidRPr="00C306B6">
        <w:rPr>
          <w:rFonts w:ascii="Times New Roman" w:hAnsi="Times New Roman"/>
          <w:sz w:val="24"/>
          <w:szCs w:val="24"/>
        </w:rPr>
        <w:tab/>
      </w:r>
      <w:r w:rsidRPr="00C306B6">
        <w:rPr>
          <w:rFonts w:ascii="Times New Roman" w:hAnsi="Times New Roman"/>
          <w:sz w:val="24"/>
          <w:szCs w:val="24"/>
        </w:rPr>
        <w:tab/>
      </w:r>
      <w:r w:rsidRPr="00C306B6">
        <w:rPr>
          <w:rFonts w:ascii="Times New Roman" w:hAnsi="Times New Roman"/>
          <w:sz w:val="24"/>
          <w:szCs w:val="24"/>
        </w:rPr>
        <w:tab/>
      </w:r>
      <w:r w:rsidR="005B06D9" w:rsidRPr="00C306B6">
        <w:rPr>
          <w:rFonts w:ascii="Times New Roman" w:hAnsi="Times New Roman"/>
          <w:b/>
          <w:bCs/>
          <w:sz w:val="24"/>
          <w:szCs w:val="24"/>
        </w:rPr>
        <w:t>5</w:t>
      </w:r>
      <w:r w:rsidRPr="00C306B6">
        <w:rPr>
          <w:rFonts w:ascii="Times New Roman" w:hAnsi="Times New Roman"/>
          <w:b/>
          <w:bCs/>
          <w:sz w:val="24"/>
          <w:szCs w:val="24"/>
        </w:rPr>
        <w:t>00 points</w:t>
      </w:r>
    </w:p>
    <w:p w14:paraId="7403340C" w14:textId="77777777" w:rsidR="00015513" w:rsidRPr="00C306B6" w:rsidRDefault="00015513" w:rsidP="001C39EE">
      <w:pPr>
        <w:rPr>
          <w:rFonts w:ascii="Times New Roman" w:hAnsi="Times New Roman"/>
          <w:sz w:val="24"/>
          <w:szCs w:val="24"/>
        </w:rPr>
      </w:pPr>
    </w:p>
    <w:p w14:paraId="39F09DFC" w14:textId="77777777" w:rsidR="0063091A" w:rsidRPr="00C306B6" w:rsidRDefault="0063091A" w:rsidP="001C39EE">
      <w:pPr>
        <w:rPr>
          <w:rFonts w:ascii="Times New Roman" w:hAnsi="Times New Roman"/>
          <w:sz w:val="24"/>
          <w:szCs w:val="24"/>
        </w:rPr>
      </w:pPr>
      <w:r w:rsidRPr="00C306B6">
        <w:rPr>
          <w:rFonts w:ascii="Times New Roman" w:hAnsi="Times New Roman"/>
          <w:sz w:val="24"/>
          <w:szCs w:val="24"/>
        </w:rPr>
        <w:t xml:space="preserve">Final Grades will be determined as follows: </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1980"/>
      </w:tblGrid>
      <w:tr w:rsidR="00594D91" w:rsidRPr="00C306B6" w14:paraId="2791EF00" w14:textId="77777777" w:rsidTr="6BA5815D">
        <w:tc>
          <w:tcPr>
            <w:tcW w:w="2160" w:type="dxa"/>
          </w:tcPr>
          <w:p w14:paraId="5EE98D0F" w14:textId="77777777" w:rsidR="00594D91" w:rsidRPr="00C306B6" w:rsidRDefault="00594D91" w:rsidP="001C39EE">
            <w:pPr>
              <w:rPr>
                <w:rFonts w:ascii="Times New Roman" w:hAnsi="Times New Roman"/>
                <w:sz w:val="24"/>
                <w:szCs w:val="24"/>
              </w:rPr>
            </w:pPr>
            <w:r w:rsidRPr="00C306B6">
              <w:rPr>
                <w:rFonts w:ascii="Times New Roman" w:hAnsi="Times New Roman"/>
                <w:sz w:val="24"/>
                <w:szCs w:val="24"/>
              </w:rPr>
              <w:t>Grade</w:t>
            </w:r>
          </w:p>
        </w:tc>
        <w:tc>
          <w:tcPr>
            <w:tcW w:w="1980" w:type="dxa"/>
          </w:tcPr>
          <w:p w14:paraId="40D56159" w14:textId="77777777" w:rsidR="00594D91" w:rsidRPr="00C306B6" w:rsidRDefault="00594D91" w:rsidP="001C39EE">
            <w:pPr>
              <w:rPr>
                <w:rFonts w:ascii="Times New Roman" w:hAnsi="Times New Roman"/>
                <w:sz w:val="24"/>
                <w:szCs w:val="24"/>
              </w:rPr>
            </w:pPr>
            <w:r w:rsidRPr="00C306B6">
              <w:rPr>
                <w:rFonts w:ascii="Times New Roman" w:hAnsi="Times New Roman"/>
                <w:sz w:val="24"/>
                <w:szCs w:val="24"/>
              </w:rPr>
              <w:t>Total points</w:t>
            </w:r>
          </w:p>
        </w:tc>
        <w:tc>
          <w:tcPr>
            <w:tcW w:w="1980" w:type="dxa"/>
          </w:tcPr>
          <w:p w14:paraId="5504788F" w14:textId="77777777" w:rsidR="00594D91" w:rsidRPr="00C306B6" w:rsidRDefault="00594D91" w:rsidP="001C39EE">
            <w:pPr>
              <w:rPr>
                <w:rFonts w:ascii="Times New Roman" w:hAnsi="Times New Roman"/>
                <w:sz w:val="24"/>
                <w:szCs w:val="24"/>
              </w:rPr>
            </w:pPr>
            <w:r w:rsidRPr="00C306B6">
              <w:rPr>
                <w:rFonts w:ascii="Times New Roman" w:hAnsi="Times New Roman"/>
                <w:sz w:val="24"/>
                <w:szCs w:val="24"/>
              </w:rPr>
              <w:t>Percentage</w:t>
            </w:r>
          </w:p>
        </w:tc>
      </w:tr>
      <w:tr w:rsidR="00594D91" w:rsidRPr="00C306B6" w14:paraId="2F411098" w14:textId="77777777" w:rsidTr="6BA5815D">
        <w:tc>
          <w:tcPr>
            <w:tcW w:w="2160" w:type="dxa"/>
          </w:tcPr>
          <w:p w14:paraId="248A9FCE" w14:textId="77777777" w:rsidR="00594D91" w:rsidRPr="00C306B6" w:rsidRDefault="00594D91" w:rsidP="00594D91">
            <w:pPr>
              <w:pStyle w:val="Default"/>
              <w:rPr>
                <w:rFonts w:ascii="Times New Roman" w:hAnsi="Times New Roman" w:cs="Times New Roman"/>
              </w:rPr>
            </w:pPr>
            <w:r w:rsidRPr="00C306B6">
              <w:rPr>
                <w:rFonts w:ascii="Times New Roman" w:hAnsi="Times New Roman" w:cs="Times New Roman"/>
              </w:rPr>
              <w:t xml:space="preserve">4.0 </w:t>
            </w:r>
          </w:p>
        </w:tc>
        <w:tc>
          <w:tcPr>
            <w:tcW w:w="1980" w:type="dxa"/>
          </w:tcPr>
          <w:p w14:paraId="75215C47"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450 and above </w:t>
            </w:r>
          </w:p>
        </w:tc>
        <w:tc>
          <w:tcPr>
            <w:tcW w:w="1980" w:type="dxa"/>
          </w:tcPr>
          <w:p w14:paraId="1BDE03B6"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90% and above </w:t>
            </w:r>
          </w:p>
        </w:tc>
      </w:tr>
      <w:tr w:rsidR="00594D91" w:rsidRPr="00C306B6" w14:paraId="0122E2AB" w14:textId="77777777" w:rsidTr="6BA5815D">
        <w:tc>
          <w:tcPr>
            <w:tcW w:w="2160" w:type="dxa"/>
          </w:tcPr>
          <w:p w14:paraId="6E2668E3" w14:textId="77777777" w:rsidR="00594D91" w:rsidRPr="00C306B6" w:rsidRDefault="00594D91" w:rsidP="00594D91">
            <w:pPr>
              <w:pStyle w:val="Default"/>
              <w:rPr>
                <w:rFonts w:ascii="Times New Roman" w:hAnsi="Times New Roman" w:cs="Times New Roman"/>
              </w:rPr>
            </w:pPr>
            <w:r w:rsidRPr="00C306B6">
              <w:rPr>
                <w:rFonts w:ascii="Times New Roman" w:hAnsi="Times New Roman" w:cs="Times New Roman"/>
              </w:rPr>
              <w:t xml:space="preserve">3.5 </w:t>
            </w:r>
          </w:p>
        </w:tc>
        <w:tc>
          <w:tcPr>
            <w:tcW w:w="1980" w:type="dxa"/>
          </w:tcPr>
          <w:p w14:paraId="5292CC37" w14:textId="76434C0D"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425 – 449</w:t>
            </w:r>
          </w:p>
        </w:tc>
        <w:tc>
          <w:tcPr>
            <w:tcW w:w="1980" w:type="dxa"/>
          </w:tcPr>
          <w:p w14:paraId="64B14EA4"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85 – 89% </w:t>
            </w:r>
          </w:p>
        </w:tc>
      </w:tr>
      <w:tr w:rsidR="00594D91" w:rsidRPr="00C306B6" w14:paraId="02EDF31D" w14:textId="77777777" w:rsidTr="6BA5815D">
        <w:tc>
          <w:tcPr>
            <w:tcW w:w="2160" w:type="dxa"/>
          </w:tcPr>
          <w:p w14:paraId="325E5B9D" w14:textId="77777777" w:rsidR="00594D91" w:rsidRPr="00C306B6" w:rsidRDefault="00594D91" w:rsidP="00594D91">
            <w:pPr>
              <w:pStyle w:val="Default"/>
              <w:rPr>
                <w:rFonts w:ascii="Times New Roman" w:hAnsi="Times New Roman" w:cs="Times New Roman"/>
              </w:rPr>
            </w:pPr>
            <w:r w:rsidRPr="00C306B6">
              <w:rPr>
                <w:rFonts w:ascii="Times New Roman" w:hAnsi="Times New Roman" w:cs="Times New Roman"/>
              </w:rPr>
              <w:t xml:space="preserve">3.0 </w:t>
            </w:r>
          </w:p>
        </w:tc>
        <w:tc>
          <w:tcPr>
            <w:tcW w:w="1980" w:type="dxa"/>
          </w:tcPr>
          <w:p w14:paraId="68ED774B"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400 – 424 </w:t>
            </w:r>
          </w:p>
        </w:tc>
        <w:tc>
          <w:tcPr>
            <w:tcW w:w="1980" w:type="dxa"/>
          </w:tcPr>
          <w:p w14:paraId="790654BE"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80 – 84% </w:t>
            </w:r>
          </w:p>
        </w:tc>
      </w:tr>
      <w:tr w:rsidR="00594D91" w:rsidRPr="00C306B6" w14:paraId="7E662666" w14:textId="77777777" w:rsidTr="6BA5815D">
        <w:tc>
          <w:tcPr>
            <w:tcW w:w="2160" w:type="dxa"/>
          </w:tcPr>
          <w:p w14:paraId="7D945D33" w14:textId="77777777" w:rsidR="00594D91" w:rsidRPr="00C306B6" w:rsidRDefault="00594D91" w:rsidP="00594D91">
            <w:pPr>
              <w:pStyle w:val="Default"/>
              <w:rPr>
                <w:rFonts w:ascii="Times New Roman" w:hAnsi="Times New Roman" w:cs="Times New Roman"/>
              </w:rPr>
            </w:pPr>
            <w:r w:rsidRPr="00C306B6">
              <w:rPr>
                <w:rFonts w:ascii="Times New Roman" w:hAnsi="Times New Roman" w:cs="Times New Roman"/>
              </w:rPr>
              <w:t xml:space="preserve">2.5 </w:t>
            </w:r>
          </w:p>
        </w:tc>
        <w:tc>
          <w:tcPr>
            <w:tcW w:w="1980" w:type="dxa"/>
          </w:tcPr>
          <w:p w14:paraId="3FC85A2D"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375 – 399 </w:t>
            </w:r>
          </w:p>
        </w:tc>
        <w:tc>
          <w:tcPr>
            <w:tcW w:w="1980" w:type="dxa"/>
          </w:tcPr>
          <w:p w14:paraId="04384971"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75 – 79% </w:t>
            </w:r>
          </w:p>
        </w:tc>
      </w:tr>
      <w:tr w:rsidR="00594D91" w:rsidRPr="00C306B6" w14:paraId="52DBB044" w14:textId="77777777" w:rsidTr="6BA5815D">
        <w:tc>
          <w:tcPr>
            <w:tcW w:w="2160" w:type="dxa"/>
          </w:tcPr>
          <w:p w14:paraId="2FDC19A8" w14:textId="77777777" w:rsidR="00594D91" w:rsidRPr="00C306B6" w:rsidRDefault="00594D91" w:rsidP="00594D91">
            <w:pPr>
              <w:pStyle w:val="Default"/>
              <w:rPr>
                <w:rFonts w:ascii="Times New Roman" w:hAnsi="Times New Roman" w:cs="Times New Roman"/>
              </w:rPr>
            </w:pPr>
            <w:r w:rsidRPr="00C306B6">
              <w:rPr>
                <w:rFonts w:ascii="Times New Roman" w:hAnsi="Times New Roman" w:cs="Times New Roman"/>
              </w:rPr>
              <w:t xml:space="preserve">2.0 </w:t>
            </w:r>
          </w:p>
        </w:tc>
        <w:tc>
          <w:tcPr>
            <w:tcW w:w="1980" w:type="dxa"/>
          </w:tcPr>
          <w:p w14:paraId="29D10C96"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350 – 374 </w:t>
            </w:r>
          </w:p>
        </w:tc>
        <w:tc>
          <w:tcPr>
            <w:tcW w:w="1980" w:type="dxa"/>
          </w:tcPr>
          <w:p w14:paraId="53DCA611"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70 – 74% </w:t>
            </w:r>
          </w:p>
        </w:tc>
      </w:tr>
      <w:tr w:rsidR="00594D91" w:rsidRPr="00C306B6" w14:paraId="4235D1AA" w14:textId="77777777" w:rsidTr="6BA5815D">
        <w:tc>
          <w:tcPr>
            <w:tcW w:w="2160" w:type="dxa"/>
          </w:tcPr>
          <w:p w14:paraId="51061597" w14:textId="77777777" w:rsidR="00594D91" w:rsidRPr="00C306B6" w:rsidRDefault="00594D91" w:rsidP="00594D91">
            <w:pPr>
              <w:pStyle w:val="Default"/>
              <w:rPr>
                <w:rFonts w:ascii="Times New Roman" w:hAnsi="Times New Roman" w:cs="Times New Roman"/>
              </w:rPr>
            </w:pPr>
            <w:r w:rsidRPr="00C306B6">
              <w:rPr>
                <w:rFonts w:ascii="Times New Roman" w:hAnsi="Times New Roman" w:cs="Times New Roman"/>
              </w:rPr>
              <w:t xml:space="preserve">1.5 </w:t>
            </w:r>
          </w:p>
        </w:tc>
        <w:tc>
          <w:tcPr>
            <w:tcW w:w="1980" w:type="dxa"/>
          </w:tcPr>
          <w:p w14:paraId="7177297B"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325 – 349 </w:t>
            </w:r>
          </w:p>
        </w:tc>
        <w:tc>
          <w:tcPr>
            <w:tcW w:w="1980" w:type="dxa"/>
          </w:tcPr>
          <w:p w14:paraId="037F358B"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65 – 69% </w:t>
            </w:r>
          </w:p>
        </w:tc>
      </w:tr>
      <w:tr w:rsidR="00594D91" w:rsidRPr="00C306B6" w14:paraId="469B27C9" w14:textId="77777777" w:rsidTr="6BA5815D">
        <w:tc>
          <w:tcPr>
            <w:tcW w:w="2160" w:type="dxa"/>
          </w:tcPr>
          <w:p w14:paraId="25B93B21" w14:textId="77777777" w:rsidR="00594D91" w:rsidRPr="00C306B6" w:rsidRDefault="00594D91" w:rsidP="00594D91">
            <w:pPr>
              <w:pStyle w:val="Default"/>
              <w:rPr>
                <w:rFonts w:ascii="Times New Roman" w:hAnsi="Times New Roman" w:cs="Times New Roman"/>
              </w:rPr>
            </w:pPr>
            <w:r w:rsidRPr="00C306B6">
              <w:rPr>
                <w:rFonts w:ascii="Times New Roman" w:hAnsi="Times New Roman" w:cs="Times New Roman"/>
              </w:rPr>
              <w:t xml:space="preserve">1.0 </w:t>
            </w:r>
          </w:p>
        </w:tc>
        <w:tc>
          <w:tcPr>
            <w:tcW w:w="1980" w:type="dxa"/>
          </w:tcPr>
          <w:p w14:paraId="4E1E28B2"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300 – 324 </w:t>
            </w:r>
          </w:p>
        </w:tc>
        <w:tc>
          <w:tcPr>
            <w:tcW w:w="1980" w:type="dxa"/>
          </w:tcPr>
          <w:p w14:paraId="760C07FB"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60 – 64% </w:t>
            </w:r>
          </w:p>
        </w:tc>
      </w:tr>
      <w:tr w:rsidR="00594D91" w:rsidRPr="00C306B6" w14:paraId="0665B1DA" w14:textId="77777777" w:rsidTr="6BA5815D">
        <w:tc>
          <w:tcPr>
            <w:tcW w:w="2160" w:type="dxa"/>
          </w:tcPr>
          <w:p w14:paraId="495230BF" w14:textId="77777777" w:rsidR="00594D91" w:rsidRPr="00C306B6" w:rsidRDefault="00594D91" w:rsidP="00594D91">
            <w:pPr>
              <w:pStyle w:val="Default"/>
              <w:rPr>
                <w:rFonts w:ascii="Times New Roman" w:hAnsi="Times New Roman" w:cs="Times New Roman"/>
              </w:rPr>
            </w:pPr>
            <w:r w:rsidRPr="00C306B6">
              <w:rPr>
                <w:rFonts w:ascii="Times New Roman" w:hAnsi="Times New Roman" w:cs="Times New Roman"/>
              </w:rPr>
              <w:t xml:space="preserve">0.0 </w:t>
            </w:r>
          </w:p>
        </w:tc>
        <w:tc>
          <w:tcPr>
            <w:tcW w:w="1980" w:type="dxa"/>
          </w:tcPr>
          <w:p w14:paraId="7124EA59"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Below 300 </w:t>
            </w:r>
          </w:p>
        </w:tc>
        <w:tc>
          <w:tcPr>
            <w:tcW w:w="1980" w:type="dxa"/>
          </w:tcPr>
          <w:p w14:paraId="303F45CE" w14:textId="77777777" w:rsidR="00594D91" w:rsidRPr="00C306B6" w:rsidRDefault="00594D91" w:rsidP="001F52D2">
            <w:pPr>
              <w:pStyle w:val="Default"/>
              <w:rPr>
                <w:rFonts w:ascii="Times New Roman" w:hAnsi="Times New Roman" w:cs="Times New Roman"/>
              </w:rPr>
            </w:pPr>
            <w:r w:rsidRPr="00C306B6">
              <w:rPr>
                <w:rFonts w:ascii="Times New Roman" w:hAnsi="Times New Roman" w:cs="Times New Roman"/>
              </w:rPr>
              <w:t xml:space="preserve">59% and below </w:t>
            </w:r>
          </w:p>
        </w:tc>
      </w:tr>
    </w:tbl>
    <w:p w14:paraId="1E5B2CF3" w14:textId="6CD33619" w:rsidR="6BA5815D" w:rsidRPr="00C306B6" w:rsidRDefault="6BA5815D" w:rsidP="6BA5815D">
      <w:pPr>
        <w:rPr>
          <w:rFonts w:ascii="Times New Roman" w:hAnsi="Times New Roman"/>
          <w:i/>
          <w:iCs/>
          <w:sz w:val="24"/>
          <w:szCs w:val="24"/>
        </w:rPr>
      </w:pPr>
    </w:p>
    <w:p w14:paraId="52A51C4C" w14:textId="199FAD9F" w:rsidR="03259A0B" w:rsidRPr="00C306B6" w:rsidRDefault="03259A0B" w:rsidP="6BA5815D">
      <w:pPr>
        <w:rPr>
          <w:rFonts w:ascii="Times New Roman" w:eastAsia="Times New Roman" w:hAnsi="Times New Roman"/>
          <w:sz w:val="24"/>
          <w:szCs w:val="24"/>
        </w:rPr>
      </w:pPr>
      <w:r w:rsidRPr="00C306B6">
        <w:rPr>
          <w:rFonts w:ascii="Times New Roman" w:hAnsi="Times New Roman"/>
          <w:i/>
          <w:iCs/>
          <w:sz w:val="24"/>
          <w:szCs w:val="24"/>
        </w:rPr>
        <w:t>Note about grades:</w:t>
      </w:r>
      <w:r w:rsidRPr="00C306B6">
        <w:rPr>
          <w:rFonts w:ascii="Times New Roman" w:eastAsia="Times New Roman" w:hAnsi="Times New Roman"/>
          <w:i/>
          <w:iCs/>
          <w:sz w:val="24"/>
          <w:szCs w:val="24"/>
        </w:rPr>
        <w:t xml:space="preserve"> </w:t>
      </w:r>
      <w:r w:rsidRPr="00C306B6">
        <w:rPr>
          <w:rFonts w:ascii="Times New Roman" w:eastAsia="Times New Roman" w:hAnsi="Times New Roman"/>
          <w:sz w:val="24"/>
          <w:szCs w:val="24"/>
        </w:rPr>
        <w:t xml:space="preserve">I will firmly adhere to these cut-offs. </w:t>
      </w:r>
      <w:r w:rsidRPr="00D11BA0">
        <w:rPr>
          <w:rFonts w:ascii="Times New Roman" w:eastAsia="Times New Roman" w:hAnsi="Times New Roman"/>
          <w:sz w:val="24"/>
          <w:szCs w:val="24"/>
        </w:rPr>
        <w:t>I do not</w:t>
      </w:r>
      <w:r w:rsidR="00D11BA0" w:rsidRPr="00D11BA0">
        <w:rPr>
          <w:rFonts w:ascii="Times New Roman" w:eastAsia="Times New Roman" w:hAnsi="Times New Roman"/>
          <w:sz w:val="24"/>
          <w:szCs w:val="24"/>
        </w:rPr>
        <w:t xml:space="preserve"> </w:t>
      </w:r>
      <w:r w:rsidRPr="00D11BA0">
        <w:rPr>
          <w:rFonts w:ascii="Times New Roman" w:eastAsia="Times New Roman" w:hAnsi="Times New Roman"/>
          <w:sz w:val="24"/>
          <w:szCs w:val="24"/>
        </w:rPr>
        <w:t>"bump up" grades. Extra credit is the only way to increase your point total if you are close to a cut-off.</w:t>
      </w:r>
      <w:r w:rsidRPr="00C306B6">
        <w:rPr>
          <w:rFonts w:ascii="Times New Roman" w:eastAsia="Times New Roman" w:hAnsi="Times New Roman"/>
          <w:b/>
          <w:bCs/>
          <w:sz w:val="24"/>
          <w:szCs w:val="24"/>
        </w:rPr>
        <w:t xml:space="preserve"> </w:t>
      </w:r>
    </w:p>
    <w:p w14:paraId="5F401579" w14:textId="77777777" w:rsidR="001A2B5B" w:rsidRPr="00E573B9" w:rsidRDefault="001A2B5B" w:rsidP="001F1F1A">
      <w:pPr>
        <w:pStyle w:val="Heading1"/>
        <w:rPr>
          <w:rFonts w:ascii="Times New Roman" w:hAnsi="Times New Roman" w:cs="Times New Roman"/>
          <w:sz w:val="28"/>
          <w:szCs w:val="28"/>
        </w:rPr>
      </w:pPr>
      <w:r w:rsidRPr="00E573B9">
        <w:rPr>
          <w:rFonts w:ascii="Times New Roman" w:hAnsi="Times New Roman" w:cs="Times New Roman"/>
          <w:sz w:val="28"/>
          <w:szCs w:val="28"/>
        </w:rPr>
        <w:t>E</w:t>
      </w:r>
      <w:r w:rsidR="001F1F1A" w:rsidRPr="00E573B9">
        <w:rPr>
          <w:rFonts w:ascii="Times New Roman" w:hAnsi="Times New Roman" w:cs="Times New Roman"/>
          <w:sz w:val="28"/>
          <w:szCs w:val="28"/>
        </w:rPr>
        <w:t xml:space="preserve">xtra </w:t>
      </w:r>
      <w:r w:rsidRPr="00E573B9">
        <w:rPr>
          <w:rFonts w:ascii="Times New Roman" w:hAnsi="Times New Roman" w:cs="Times New Roman"/>
          <w:sz w:val="28"/>
          <w:szCs w:val="28"/>
        </w:rPr>
        <w:t>C</w:t>
      </w:r>
      <w:r w:rsidR="001F1F1A" w:rsidRPr="00E573B9">
        <w:rPr>
          <w:rFonts w:ascii="Times New Roman" w:hAnsi="Times New Roman" w:cs="Times New Roman"/>
          <w:sz w:val="28"/>
          <w:szCs w:val="28"/>
        </w:rPr>
        <w:t xml:space="preserve">redit </w:t>
      </w:r>
    </w:p>
    <w:p w14:paraId="3C8D8819" w14:textId="2B7F5EA3" w:rsidR="00C96DAD" w:rsidRPr="00C306B6" w:rsidRDefault="00FD7A42" w:rsidP="001A2B5B">
      <w:pPr>
        <w:rPr>
          <w:rFonts w:ascii="Times New Roman" w:hAnsi="Times New Roman"/>
          <w:bCs/>
          <w:sz w:val="24"/>
          <w:szCs w:val="24"/>
        </w:rPr>
      </w:pPr>
      <w:r w:rsidRPr="00C306B6">
        <w:rPr>
          <w:rFonts w:ascii="Times New Roman" w:hAnsi="Times New Roman"/>
          <w:bCs/>
          <w:sz w:val="24"/>
          <w:szCs w:val="24"/>
        </w:rPr>
        <w:t xml:space="preserve">Students will have </w:t>
      </w:r>
      <w:r w:rsidR="00C96DAD" w:rsidRPr="00C306B6">
        <w:rPr>
          <w:rFonts w:ascii="Times New Roman" w:hAnsi="Times New Roman"/>
          <w:bCs/>
          <w:sz w:val="24"/>
          <w:szCs w:val="24"/>
        </w:rPr>
        <w:t xml:space="preserve">two </w:t>
      </w:r>
      <w:r w:rsidRPr="00C306B6">
        <w:rPr>
          <w:rFonts w:ascii="Times New Roman" w:hAnsi="Times New Roman"/>
          <w:bCs/>
          <w:sz w:val="24"/>
          <w:szCs w:val="24"/>
        </w:rPr>
        <w:t xml:space="preserve">opportunities to earn up to </w:t>
      </w:r>
      <w:r w:rsidR="004D1B28">
        <w:rPr>
          <w:rFonts w:ascii="Times New Roman" w:hAnsi="Times New Roman"/>
          <w:bCs/>
          <w:sz w:val="24"/>
          <w:szCs w:val="24"/>
        </w:rPr>
        <w:t>30</w:t>
      </w:r>
      <w:r w:rsidRPr="00C306B6">
        <w:rPr>
          <w:rFonts w:ascii="Times New Roman" w:hAnsi="Times New Roman"/>
          <w:bCs/>
          <w:i/>
          <w:iCs/>
          <w:sz w:val="24"/>
          <w:szCs w:val="24"/>
        </w:rPr>
        <w:t xml:space="preserve"> </w:t>
      </w:r>
      <w:r w:rsidRPr="00C306B6">
        <w:rPr>
          <w:rFonts w:ascii="Times New Roman" w:hAnsi="Times New Roman"/>
          <w:bCs/>
          <w:sz w:val="24"/>
          <w:szCs w:val="24"/>
        </w:rPr>
        <w:t>extra credit points</w:t>
      </w:r>
      <w:r w:rsidR="00B1311F" w:rsidRPr="00C306B6">
        <w:rPr>
          <w:rFonts w:ascii="Times New Roman" w:hAnsi="Times New Roman"/>
          <w:bCs/>
          <w:sz w:val="24"/>
          <w:szCs w:val="24"/>
        </w:rPr>
        <w:t xml:space="preserve">, worth a total of </w:t>
      </w:r>
      <w:r w:rsidR="002C2494">
        <w:rPr>
          <w:rFonts w:ascii="Times New Roman" w:hAnsi="Times New Roman"/>
          <w:bCs/>
          <w:sz w:val="24"/>
          <w:szCs w:val="24"/>
        </w:rPr>
        <w:t>6</w:t>
      </w:r>
      <w:r w:rsidR="00B1311F" w:rsidRPr="00C306B6">
        <w:rPr>
          <w:rFonts w:ascii="Times New Roman" w:hAnsi="Times New Roman"/>
          <w:bCs/>
          <w:sz w:val="24"/>
          <w:szCs w:val="24"/>
        </w:rPr>
        <w:t>% of your final grade</w:t>
      </w:r>
      <w:r w:rsidR="00C96DAD" w:rsidRPr="00C306B6">
        <w:rPr>
          <w:rFonts w:ascii="Times New Roman" w:hAnsi="Times New Roman"/>
          <w:bCs/>
          <w:sz w:val="24"/>
          <w:szCs w:val="24"/>
        </w:rPr>
        <w:t xml:space="preserve">. </w:t>
      </w:r>
      <w:r w:rsidR="00607903" w:rsidRPr="00607903">
        <w:rPr>
          <w:rFonts w:ascii="Times New Roman" w:hAnsi="Times New Roman"/>
          <w:bCs/>
          <w:sz w:val="24"/>
          <w:szCs w:val="24"/>
        </w:rPr>
        <w:t>Please note that participation in research studies is completely optiona</w:t>
      </w:r>
      <w:r w:rsidR="00EA4AA8">
        <w:rPr>
          <w:rFonts w:ascii="Times New Roman" w:hAnsi="Times New Roman"/>
          <w:bCs/>
          <w:sz w:val="24"/>
          <w:szCs w:val="24"/>
        </w:rPr>
        <w:t xml:space="preserve">l, and alternative extra credit </w:t>
      </w:r>
      <w:r w:rsidR="00656180">
        <w:rPr>
          <w:rFonts w:ascii="Times New Roman" w:hAnsi="Times New Roman"/>
          <w:bCs/>
          <w:sz w:val="24"/>
          <w:szCs w:val="24"/>
        </w:rPr>
        <w:t>may</w:t>
      </w:r>
      <w:r w:rsidR="00EA4AA8">
        <w:rPr>
          <w:rFonts w:ascii="Times New Roman" w:hAnsi="Times New Roman"/>
          <w:bCs/>
          <w:sz w:val="24"/>
          <w:szCs w:val="24"/>
        </w:rPr>
        <w:t xml:space="preserve"> be made available for students not wishing to participate in research. </w:t>
      </w:r>
    </w:p>
    <w:p w14:paraId="67802435" w14:textId="77777777" w:rsidR="00C96DAD" w:rsidRPr="00C306B6" w:rsidRDefault="00C96DAD" w:rsidP="001A2B5B">
      <w:pPr>
        <w:rPr>
          <w:rFonts w:ascii="Times New Roman" w:hAnsi="Times New Roman"/>
          <w:bCs/>
          <w:sz w:val="24"/>
          <w:szCs w:val="24"/>
        </w:rPr>
      </w:pPr>
    </w:p>
    <w:p w14:paraId="619826DB" w14:textId="67FDE99B" w:rsidR="00C96DAD" w:rsidRPr="00607903" w:rsidRDefault="00CA0D3C" w:rsidP="001A2B5B">
      <w:pPr>
        <w:rPr>
          <w:rFonts w:ascii="Times New Roman" w:hAnsi="Times New Roman"/>
          <w:bCs/>
          <w:sz w:val="24"/>
          <w:szCs w:val="24"/>
        </w:rPr>
      </w:pPr>
      <w:r w:rsidRPr="00C306B6">
        <w:rPr>
          <w:rFonts w:ascii="Times New Roman" w:hAnsi="Times New Roman"/>
          <w:bCs/>
          <w:sz w:val="24"/>
          <w:szCs w:val="24"/>
        </w:rPr>
        <w:t>Option 1: You can earn</w:t>
      </w:r>
      <w:r w:rsidR="009F7C31" w:rsidRPr="00C306B6">
        <w:rPr>
          <w:rFonts w:ascii="Times New Roman" w:hAnsi="Times New Roman"/>
          <w:bCs/>
          <w:sz w:val="24"/>
          <w:szCs w:val="24"/>
        </w:rPr>
        <w:t xml:space="preserve"> up to</w:t>
      </w:r>
      <w:r w:rsidRPr="00C306B6">
        <w:rPr>
          <w:rFonts w:ascii="Times New Roman" w:hAnsi="Times New Roman"/>
          <w:bCs/>
          <w:sz w:val="24"/>
          <w:szCs w:val="24"/>
        </w:rPr>
        <w:t xml:space="preserve"> </w:t>
      </w:r>
      <w:r w:rsidR="009F7C31" w:rsidRPr="00C306B6">
        <w:rPr>
          <w:rFonts w:ascii="Times New Roman" w:hAnsi="Times New Roman"/>
          <w:bCs/>
          <w:sz w:val="24"/>
          <w:szCs w:val="24"/>
        </w:rPr>
        <w:t xml:space="preserve">15 </w:t>
      </w:r>
      <w:r w:rsidRPr="00C306B6">
        <w:rPr>
          <w:rFonts w:ascii="Times New Roman" w:hAnsi="Times New Roman"/>
          <w:bCs/>
          <w:sz w:val="24"/>
          <w:szCs w:val="24"/>
        </w:rPr>
        <w:t xml:space="preserve">extra credit </w:t>
      </w:r>
      <w:r w:rsidR="009F7C31" w:rsidRPr="00C306B6">
        <w:rPr>
          <w:rFonts w:ascii="Times New Roman" w:hAnsi="Times New Roman"/>
          <w:bCs/>
          <w:sz w:val="24"/>
          <w:szCs w:val="24"/>
        </w:rPr>
        <w:t xml:space="preserve">points (worth 3% of your final grade) </w:t>
      </w:r>
      <w:r w:rsidRPr="00C306B6">
        <w:rPr>
          <w:rFonts w:ascii="Times New Roman" w:hAnsi="Times New Roman"/>
          <w:bCs/>
          <w:sz w:val="24"/>
          <w:szCs w:val="24"/>
        </w:rPr>
        <w:t>through the HPR system by participating in research</w:t>
      </w:r>
      <w:r w:rsidR="009F7C31" w:rsidRPr="00C306B6">
        <w:rPr>
          <w:rFonts w:ascii="Times New Roman" w:hAnsi="Times New Roman"/>
          <w:bCs/>
          <w:sz w:val="24"/>
          <w:szCs w:val="24"/>
        </w:rPr>
        <w:t xml:space="preserve"> hours</w:t>
      </w:r>
      <w:r w:rsidRPr="00C306B6">
        <w:rPr>
          <w:rFonts w:ascii="Times New Roman" w:hAnsi="Times New Roman"/>
          <w:bCs/>
          <w:sz w:val="24"/>
          <w:szCs w:val="24"/>
        </w:rPr>
        <w:t>. For research participation, please see the instruction on D2L for HPR account signup. Please note that participation in research is completely voluntary. The translation of HPR hour credit to the course credit is a 1-to-</w:t>
      </w:r>
      <w:r w:rsidR="00CD1AB7" w:rsidRPr="00C306B6">
        <w:rPr>
          <w:rFonts w:ascii="Times New Roman" w:hAnsi="Times New Roman"/>
          <w:bCs/>
          <w:sz w:val="24"/>
          <w:szCs w:val="24"/>
        </w:rPr>
        <w:t>2</w:t>
      </w:r>
      <w:r w:rsidRPr="00C306B6">
        <w:rPr>
          <w:rFonts w:ascii="Times New Roman" w:hAnsi="Times New Roman"/>
          <w:bCs/>
          <w:sz w:val="24"/>
          <w:szCs w:val="24"/>
        </w:rPr>
        <w:t xml:space="preserve"> relationship – 1 HPR hour equals to </w:t>
      </w:r>
      <w:r w:rsidR="00CD1AB7" w:rsidRPr="00C306B6">
        <w:rPr>
          <w:rFonts w:ascii="Times New Roman" w:hAnsi="Times New Roman"/>
          <w:bCs/>
          <w:sz w:val="24"/>
          <w:szCs w:val="24"/>
        </w:rPr>
        <w:t>2</w:t>
      </w:r>
      <w:r w:rsidRPr="00C306B6">
        <w:rPr>
          <w:rFonts w:ascii="Times New Roman" w:hAnsi="Times New Roman"/>
          <w:bCs/>
          <w:sz w:val="24"/>
          <w:szCs w:val="24"/>
        </w:rPr>
        <w:t xml:space="preserve"> course point</w:t>
      </w:r>
      <w:r w:rsidR="00CD1AB7" w:rsidRPr="00C306B6">
        <w:rPr>
          <w:rFonts w:ascii="Times New Roman" w:hAnsi="Times New Roman"/>
          <w:bCs/>
          <w:sz w:val="24"/>
          <w:szCs w:val="24"/>
        </w:rPr>
        <w:t xml:space="preserve">s, and if you complete all 7 hours, you will get </w:t>
      </w:r>
      <w:r w:rsidR="00CD1AB7" w:rsidRPr="00607903">
        <w:rPr>
          <w:rFonts w:ascii="Times New Roman" w:hAnsi="Times New Roman"/>
          <w:bCs/>
          <w:sz w:val="24"/>
          <w:szCs w:val="24"/>
        </w:rPr>
        <w:t>a bonus point</w:t>
      </w:r>
      <w:r w:rsidRPr="00607903">
        <w:rPr>
          <w:rFonts w:ascii="Times New Roman" w:hAnsi="Times New Roman"/>
          <w:bCs/>
          <w:sz w:val="24"/>
          <w:szCs w:val="24"/>
        </w:rPr>
        <w:t>.</w:t>
      </w:r>
    </w:p>
    <w:p w14:paraId="14B24087" w14:textId="77777777" w:rsidR="00C96DAD" w:rsidRPr="00607903" w:rsidRDefault="00C96DAD" w:rsidP="001A2B5B">
      <w:pPr>
        <w:rPr>
          <w:rFonts w:ascii="Times New Roman" w:hAnsi="Times New Roman"/>
          <w:bCs/>
          <w:sz w:val="24"/>
          <w:szCs w:val="24"/>
        </w:rPr>
      </w:pPr>
    </w:p>
    <w:p w14:paraId="7D8CBD66" w14:textId="1528EEB4" w:rsidR="00B1311F" w:rsidRPr="00C306B6" w:rsidRDefault="00C96DAD" w:rsidP="001A2B5B">
      <w:pPr>
        <w:rPr>
          <w:rFonts w:ascii="Times New Roman" w:hAnsi="Times New Roman"/>
          <w:bCs/>
          <w:sz w:val="24"/>
          <w:szCs w:val="24"/>
        </w:rPr>
      </w:pPr>
      <w:r w:rsidRPr="00607903">
        <w:rPr>
          <w:rFonts w:ascii="Times New Roman" w:hAnsi="Times New Roman"/>
          <w:bCs/>
          <w:sz w:val="24"/>
          <w:szCs w:val="24"/>
        </w:rPr>
        <w:t xml:space="preserve">Option 2: </w:t>
      </w:r>
      <w:r w:rsidR="009F7C31" w:rsidRPr="00607903">
        <w:rPr>
          <w:rFonts w:ascii="Times New Roman" w:hAnsi="Times New Roman"/>
          <w:bCs/>
          <w:sz w:val="24"/>
          <w:szCs w:val="24"/>
        </w:rPr>
        <w:t>You can earn an additional 10 extra credit points</w:t>
      </w:r>
      <w:r w:rsidR="00607903">
        <w:rPr>
          <w:rFonts w:ascii="Times New Roman" w:hAnsi="Times New Roman"/>
          <w:bCs/>
          <w:sz w:val="24"/>
          <w:szCs w:val="24"/>
        </w:rPr>
        <w:t xml:space="preserve"> (worth </w:t>
      </w:r>
      <w:r w:rsidR="004D1B28">
        <w:rPr>
          <w:rFonts w:ascii="Times New Roman" w:hAnsi="Times New Roman"/>
          <w:bCs/>
          <w:sz w:val="24"/>
          <w:szCs w:val="24"/>
        </w:rPr>
        <w:t>3</w:t>
      </w:r>
      <w:r w:rsidR="00607903">
        <w:rPr>
          <w:rFonts w:ascii="Times New Roman" w:hAnsi="Times New Roman"/>
          <w:bCs/>
          <w:sz w:val="24"/>
          <w:szCs w:val="24"/>
        </w:rPr>
        <w:t>% of your final grade)</w:t>
      </w:r>
      <w:r w:rsidR="009F7C31" w:rsidRPr="00607903">
        <w:rPr>
          <w:rFonts w:ascii="Times New Roman" w:hAnsi="Times New Roman"/>
          <w:bCs/>
          <w:sz w:val="24"/>
          <w:szCs w:val="24"/>
        </w:rPr>
        <w:t xml:space="preserve"> by p</w:t>
      </w:r>
      <w:r w:rsidRPr="00607903">
        <w:rPr>
          <w:rFonts w:ascii="Times New Roman" w:hAnsi="Times New Roman"/>
          <w:bCs/>
          <w:sz w:val="24"/>
          <w:szCs w:val="24"/>
        </w:rPr>
        <w:t>articipat</w:t>
      </w:r>
      <w:r w:rsidR="009F7C31" w:rsidRPr="00607903">
        <w:rPr>
          <w:rFonts w:ascii="Times New Roman" w:hAnsi="Times New Roman"/>
          <w:bCs/>
          <w:sz w:val="24"/>
          <w:szCs w:val="24"/>
        </w:rPr>
        <w:t>ing</w:t>
      </w:r>
      <w:r w:rsidR="00B1311F" w:rsidRPr="00607903">
        <w:rPr>
          <w:rFonts w:ascii="Times New Roman" w:hAnsi="Times New Roman"/>
          <w:bCs/>
          <w:sz w:val="24"/>
          <w:szCs w:val="24"/>
        </w:rPr>
        <w:t xml:space="preserve"> in an online research study </w:t>
      </w:r>
      <w:r w:rsidR="00CA0D3C" w:rsidRPr="00607903">
        <w:rPr>
          <w:rFonts w:ascii="Times New Roman" w:hAnsi="Times New Roman"/>
          <w:bCs/>
          <w:sz w:val="24"/>
          <w:szCs w:val="24"/>
        </w:rPr>
        <w:t xml:space="preserve">(not through HPR) </w:t>
      </w:r>
      <w:r w:rsidR="000A6161" w:rsidRPr="00607903">
        <w:rPr>
          <w:rFonts w:ascii="Times New Roman" w:hAnsi="Times New Roman"/>
          <w:bCs/>
          <w:sz w:val="24"/>
          <w:szCs w:val="24"/>
        </w:rPr>
        <w:t xml:space="preserve">about </w:t>
      </w:r>
      <w:r w:rsidR="00944109">
        <w:rPr>
          <w:rFonts w:ascii="Times New Roman" w:hAnsi="Times New Roman"/>
          <w:bCs/>
          <w:sz w:val="24"/>
          <w:szCs w:val="24"/>
        </w:rPr>
        <w:t>personality change</w:t>
      </w:r>
      <w:r w:rsidR="00B1311F" w:rsidRPr="00607903">
        <w:rPr>
          <w:rFonts w:ascii="Times New Roman" w:hAnsi="Times New Roman"/>
          <w:bCs/>
          <w:sz w:val="24"/>
          <w:szCs w:val="24"/>
        </w:rPr>
        <w:t>. </w:t>
      </w:r>
      <w:r w:rsidR="00607903" w:rsidRPr="00607903">
        <w:rPr>
          <w:rFonts w:ascii="Times New Roman" w:hAnsi="Times New Roman"/>
          <w:bCs/>
          <w:sz w:val="24"/>
          <w:szCs w:val="24"/>
        </w:rPr>
        <w:t>Details</w:t>
      </w:r>
      <w:r w:rsidR="002A6148">
        <w:rPr>
          <w:rFonts w:ascii="Times New Roman" w:hAnsi="Times New Roman"/>
          <w:bCs/>
          <w:sz w:val="24"/>
          <w:szCs w:val="24"/>
        </w:rPr>
        <w:t xml:space="preserve"> for this extra credit opportunity</w:t>
      </w:r>
      <w:r w:rsidR="00607903" w:rsidRPr="00607903">
        <w:rPr>
          <w:rFonts w:ascii="Times New Roman" w:hAnsi="Times New Roman"/>
          <w:bCs/>
          <w:sz w:val="24"/>
          <w:szCs w:val="24"/>
        </w:rPr>
        <w:t xml:space="preserve"> will be provided in class</w:t>
      </w:r>
      <w:r w:rsidR="00B1311F" w:rsidRPr="00607903">
        <w:rPr>
          <w:rFonts w:ascii="Times New Roman" w:hAnsi="Times New Roman"/>
          <w:bCs/>
          <w:sz w:val="24"/>
          <w:szCs w:val="24"/>
        </w:rPr>
        <w:t xml:space="preserve">. </w:t>
      </w:r>
    </w:p>
    <w:p w14:paraId="55E70898" w14:textId="77777777" w:rsidR="000C2048" w:rsidRPr="00E573B9" w:rsidRDefault="000C2048" w:rsidP="001F1F1A">
      <w:pPr>
        <w:pStyle w:val="Heading1"/>
        <w:rPr>
          <w:rFonts w:ascii="Times New Roman" w:hAnsi="Times New Roman" w:cs="Times New Roman"/>
          <w:sz w:val="28"/>
          <w:szCs w:val="28"/>
        </w:rPr>
      </w:pPr>
      <w:r w:rsidRPr="00E573B9">
        <w:rPr>
          <w:rFonts w:ascii="Times New Roman" w:hAnsi="Times New Roman" w:cs="Times New Roman"/>
          <w:sz w:val="28"/>
          <w:szCs w:val="28"/>
        </w:rPr>
        <w:t>M</w:t>
      </w:r>
      <w:r w:rsidR="001F1F1A" w:rsidRPr="00E573B9">
        <w:rPr>
          <w:rFonts w:ascii="Times New Roman" w:hAnsi="Times New Roman" w:cs="Times New Roman"/>
          <w:sz w:val="28"/>
          <w:szCs w:val="28"/>
        </w:rPr>
        <w:t>ake</w:t>
      </w:r>
      <w:r w:rsidRPr="00E573B9">
        <w:rPr>
          <w:rFonts w:ascii="Times New Roman" w:hAnsi="Times New Roman" w:cs="Times New Roman"/>
          <w:sz w:val="28"/>
          <w:szCs w:val="28"/>
        </w:rPr>
        <w:t>-</w:t>
      </w:r>
      <w:r w:rsidR="001F1F1A" w:rsidRPr="00E573B9">
        <w:rPr>
          <w:rFonts w:ascii="Times New Roman" w:hAnsi="Times New Roman" w:cs="Times New Roman"/>
          <w:sz w:val="28"/>
          <w:szCs w:val="28"/>
        </w:rPr>
        <w:t xml:space="preserve">up </w:t>
      </w:r>
      <w:r w:rsidRPr="00E573B9">
        <w:rPr>
          <w:rFonts w:ascii="Times New Roman" w:hAnsi="Times New Roman" w:cs="Times New Roman"/>
          <w:sz w:val="28"/>
          <w:szCs w:val="28"/>
        </w:rPr>
        <w:t>P</w:t>
      </w:r>
      <w:r w:rsidR="001F1F1A" w:rsidRPr="00E573B9">
        <w:rPr>
          <w:rFonts w:ascii="Times New Roman" w:hAnsi="Times New Roman" w:cs="Times New Roman"/>
          <w:sz w:val="28"/>
          <w:szCs w:val="28"/>
        </w:rPr>
        <w:t>olicy</w:t>
      </w:r>
    </w:p>
    <w:p w14:paraId="1B4199EB" w14:textId="09D0A31F" w:rsidR="000C2048" w:rsidRPr="00C306B6" w:rsidRDefault="00E65B40" w:rsidP="000C2048">
      <w:pPr>
        <w:rPr>
          <w:rFonts w:ascii="Times New Roman" w:hAnsi="Times New Roman"/>
          <w:i/>
          <w:sz w:val="24"/>
          <w:szCs w:val="24"/>
        </w:rPr>
      </w:pPr>
      <w:r w:rsidRPr="00C306B6">
        <w:rPr>
          <w:rFonts w:ascii="Times New Roman" w:hAnsi="Times New Roman"/>
          <w:i/>
          <w:iCs/>
          <w:sz w:val="24"/>
          <w:szCs w:val="24"/>
        </w:rPr>
        <w:t xml:space="preserve">All </w:t>
      </w:r>
      <w:r w:rsidRPr="00C306B6">
        <w:rPr>
          <w:rFonts w:ascii="Times New Roman" w:hAnsi="Times New Roman"/>
          <w:sz w:val="24"/>
          <w:szCs w:val="24"/>
        </w:rPr>
        <w:t xml:space="preserve">assignments and tests must be completed when scheduled. Unless </w:t>
      </w:r>
      <w:r w:rsidRPr="00C306B6">
        <w:rPr>
          <w:rFonts w:ascii="Times New Roman" w:hAnsi="Times New Roman"/>
          <w:i/>
          <w:iCs/>
          <w:sz w:val="24"/>
          <w:szCs w:val="24"/>
          <w:u w:val="single"/>
        </w:rPr>
        <w:t>prior permission</w:t>
      </w:r>
      <w:r w:rsidRPr="00C306B6">
        <w:rPr>
          <w:rFonts w:ascii="Times New Roman" w:hAnsi="Times New Roman"/>
          <w:iCs/>
          <w:sz w:val="24"/>
          <w:szCs w:val="24"/>
        </w:rPr>
        <w:t xml:space="preserve"> </w:t>
      </w:r>
      <w:r w:rsidRPr="00C306B6">
        <w:rPr>
          <w:rFonts w:ascii="Times New Roman" w:hAnsi="Times New Roman"/>
          <w:sz w:val="24"/>
          <w:szCs w:val="24"/>
        </w:rPr>
        <w:t xml:space="preserve">has been obtained, </w:t>
      </w:r>
      <w:r w:rsidRPr="00C306B6">
        <w:rPr>
          <w:rFonts w:ascii="Times New Roman" w:hAnsi="Times New Roman"/>
          <w:b/>
          <w:bCs/>
          <w:i/>
          <w:iCs/>
          <w:sz w:val="24"/>
          <w:szCs w:val="24"/>
        </w:rPr>
        <w:t>NO</w:t>
      </w:r>
      <w:r w:rsidRPr="00C306B6">
        <w:rPr>
          <w:rFonts w:ascii="Times New Roman" w:hAnsi="Times New Roman"/>
          <w:b/>
          <w:bCs/>
          <w:iCs/>
          <w:sz w:val="24"/>
          <w:szCs w:val="24"/>
        </w:rPr>
        <w:t xml:space="preserve"> </w:t>
      </w:r>
      <w:r w:rsidRPr="00C306B6">
        <w:rPr>
          <w:rFonts w:ascii="Times New Roman" w:hAnsi="Times New Roman"/>
          <w:sz w:val="24"/>
          <w:szCs w:val="24"/>
        </w:rPr>
        <w:t xml:space="preserve">late or makeup assignments or tests will be accepted or given. Permission may be granted for those who contact the instructor </w:t>
      </w:r>
      <w:r w:rsidRPr="00C306B6">
        <w:rPr>
          <w:rFonts w:ascii="Times New Roman" w:hAnsi="Times New Roman"/>
          <w:i/>
          <w:iCs/>
          <w:sz w:val="24"/>
          <w:szCs w:val="24"/>
          <w:u w:val="single"/>
        </w:rPr>
        <w:t xml:space="preserve">prior </w:t>
      </w:r>
      <w:r w:rsidRPr="00C306B6">
        <w:rPr>
          <w:rFonts w:ascii="Times New Roman" w:hAnsi="Times New Roman"/>
          <w:i/>
          <w:sz w:val="24"/>
          <w:szCs w:val="24"/>
          <w:u w:val="single"/>
        </w:rPr>
        <w:t>to</w:t>
      </w:r>
      <w:r w:rsidRPr="00C306B6">
        <w:rPr>
          <w:rFonts w:ascii="Times New Roman" w:hAnsi="Times New Roman"/>
          <w:sz w:val="24"/>
          <w:szCs w:val="24"/>
        </w:rPr>
        <w:t xml:space="preserve"> the scheduled </w:t>
      </w:r>
      <w:proofErr w:type="gramStart"/>
      <w:r w:rsidRPr="00C306B6">
        <w:rPr>
          <w:rFonts w:ascii="Times New Roman" w:hAnsi="Times New Roman"/>
          <w:sz w:val="24"/>
          <w:szCs w:val="24"/>
        </w:rPr>
        <w:t>date, and</w:t>
      </w:r>
      <w:proofErr w:type="gramEnd"/>
      <w:r w:rsidRPr="00C306B6">
        <w:rPr>
          <w:rFonts w:ascii="Times New Roman" w:hAnsi="Times New Roman"/>
          <w:sz w:val="24"/>
          <w:szCs w:val="24"/>
        </w:rPr>
        <w:t xml:space="preserve"> provides </w:t>
      </w:r>
      <w:r w:rsidR="00064629" w:rsidRPr="00C306B6">
        <w:rPr>
          <w:rFonts w:ascii="Times New Roman" w:hAnsi="Times New Roman"/>
          <w:sz w:val="24"/>
          <w:szCs w:val="24"/>
        </w:rPr>
        <w:t>him</w:t>
      </w:r>
      <w:r w:rsidRPr="00C306B6">
        <w:rPr>
          <w:rFonts w:ascii="Times New Roman" w:hAnsi="Times New Roman"/>
          <w:sz w:val="24"/>
          <w:szCs w:val="24"/>
        </w:rPr>
        <w:t xml:space="preserve"> with valid documentation related to the absence either before or after the absence.</w:t>
      </w:r>
    </w:p>
    <w:p w14:paraId="558A5CCC" w14:textId="77777777" w:rsidR="00566D96" w:rsidRPr="00E573B9" w:rsidRDefault="00566D96" w:rsidP="00566D96">
      <w:pPr>
        <w:pStyle w:val="Heading1"/>
        <w:rPr>
          <w:rFonts w:ascii="Times New Roman" w:hAnsi="Times New Roman" w:cs="Times New Roman"/>
          <w:sz w:val="28"/>
          <w:szCs w:val="28"/>
        </w:rPr>
      </w:pPr>
      <w:r w:rsidRPr="00E573B9">
        <w:rPr>
          <w:rFonts w:ascii="Times New Roman" w:hAnsi="Times New Roman" w:cs="Times New Roman"/>
          <w:sz w:val="28"/>
          <w:szCs w:val="28"/>
        </w:rPr>
        <w:t>Accommodations</w:t>
      </w:r>
    </w:p>
    <w:p w14:paraId="3816F4B9" w14:textId="5F428086" w:rsidR="00566D96" w:rsidRPr="00C306B6" w:rsidRDefault="6392506A" w:rsidP="6BA5815D">
      <w:pPr>
        <w:pStyle w:val="BodyTextIndent2"/>
        <w:ind w:left="0"/>
        <w:rPr>
          <w:rFonts w:ascii="Times New Roman" w:eastAsia="Times New Roman" w:hAnsi="Times New Roman"/>
          <w:sz w:val="24"/>
          <w:szCs w:val="24"/>
        </w:rPr>
      </w:pPr>
      <w:r w:rsidRPr="00C306B6">
        <w:rPr>
          <w:rFonts w:ascii="Times New Roman" w:eastAsia="Times New Roman" w:hAnsi="Times New Roman"/>
          <w:color w:val="131313"/>
          <w:sz w:val="24"/>
          <w:szCs w:val="24"/>
        </w:rPr>
        <w:t xml:space="preserve">Michigan State University is committed to providing equal opportunity for participation in all programs, </w:t>
      </w:r>
      <w:proofErr w:type="gramStart"/>
      <w:r w:rsidRPr="00C306B6">
        <w:rPr>
          <w:rFonts w:ascii="Times New Roman" w:eastAsia="Times New Roman" w:hAnsi="Times New Roman"/>
          <w:color w:val="131313"/>
          <w:sz w:val="24"/>
          <w:szCs w:val="24"/>
        </w:rPr>
        <w:t>services</w:t>
      </w:r>
      <w:proofErr w:type="gramEnd"/>
      <w:r w:rsidRPr="00C306B6">
        <w:rPr>
          <w:rFonts w:ascii="Times New Roman" w:eastAsia="Times New Roman" w:hAnsi="Times New Roman"/>
          <w:color w:val="131313"/>
          <w:sz w:val="24"/>
          <w:szCs w:val="24"/>
        </w:rPr>
        <w:t xml:space="preserve">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w:t>
      </w:r>
      <w:proofErr w:type="spellStart"/>
      <w:r w:rsidRPr="00C306B6">
        <w:rPr>
          <w:rFonts w:ascii="Times New Roman" w:eastAsia="Times New Roman" w:hAnsi="Times New Roman"/>
          <w:color w:val="131313"/>
          <w:sz w:val="24"/>
          <w:szCs w:val="24"/>
        </w:rPr>
        <w:t>etc</w:t>
      </w:r>
      <w:proofErr w:type="spellEnd"/>
      <w:r w:rsidRPr="00C306B6">
        <w:rPr>
          <w:rFonts w:ascii="Times New Roman" w:eastAsia="Times New Roman" w:hAnsi="Times New Roman"/>
          <w:color w:val="131313"/>
          <w:sz w:val="24"/>
          <w:szCs w:val="24"/>
        </w:rPr>
        <w:t>). Requests received after this date will be honored whenever possible.</w:t>
      </w:r>
    </w:p>
    <w:p w14:paraId="22F81E85" w14:textId="77777777" w:rsidR="000C2048" w:rsidRPr="00E573B9" w:rsidRDefault="001F1F1A" w:rsidP="001F1F1A">
      <w:pPr>
        <w:pStyle w:val="Heading1"/>
        <w:rPr>
          <w:rFonts w:ascii="Times New Roman" w:hAnsi="Times New Roman" w:cs="Times New Roman"/>
          <w:sz w:val="28"/>
          <w:szCs w:val="28"/>
          <w:lang w:eastAsia="zh-TW"/>
        </w:rPr>
      </w:pPr>
      <w:r w:rsidRPr="00E573B9">
        <w:rPr>
          <w:rFonts w:ascii="Times New Roman" w:hAnsi="Times New Roman" w:cs="Times New Roman"/>
          <w:sz w:val="28"/>
          <w:szCs w:val="28"/>
          <w:lang w:eastAsia="zh-TW"/>
        </w:rPr>
        <w:t xml:space="preserve">Religious </w:t>
      </w:r>
      <w:r w:rsidR="00865B9E" w:rsidRPr="00E573B9">
        <w:rPr>
          <w:rFonts w:ascii="Times New Roman" w:hAnsi="Times New Roman" w:cs="Times New Roman"/>
          <w:sz w:val="28"/>
          <w:szCs w:val="28"/>
          <w:lang w:eastAsia="zh-TW"/>
        </w:rPr>
        <w:t>H</w:t>
      </w:r>
      <w:r w:rsidRPr="00E573B9">
        <w:rPr>
          <w:rFonts w:ascii="Times New Roman" w:hAnsi="Times New Roman" w:cs="Times New Roman"/>
          <w:sz w:val="28"/>
          <w:szCs w:val="28"/>
          <w:lang w:eastAsia="zh-TW"/>
        </w:rPr>
        <w:t xml:space="preserve">oliday </w:t>
      </w:r>
    </w:p>
    <w:p w14:paraId="23B786F8" w14:textId="77777777" w:rsidR="00865B9E" w:rsidRPr="00C306B6" w:rsidRDefault="00865B9E" w:rsidP="000C2048">
      <w:pPr>
        <w:pStyle w:val="BodyTextIndent2"/>
        <w:ind w:left="0"/>
        <w:rPr>
          <w:rFonts w:ascii="Times New Roman" w:hAnsi="Times New Roman"/>
          <w:sz w:val="24"/>
          <w:szCs w:val="24"/>
          <w:lang w:eastAsia="zh-TW"/>
        </w:rPr>
      </w:pPr>
      <w:r w:rsidRPr="00C306B6">
        <w:rPr>
          <w:rFonts w:ascii="Times New Roman" w:hAnsi="Times New Roman"/>
          <w:sz w:val="24"/>
          <w:szCs w:val="24"/>
          <w:lang w:eastAsia="zh-TW"/>
        </w:rPr>
        <w:t>The official university policy is as follows:</w:t>
      </w:r>
    </w:p>
    <w:p w14:paraId="52C1A9D7" w14:textId="77777777" w:rsidR="00865B9E" w:rsidRPr="00C306B6" w:rsidRDefault="00E65B40" w:rsidP="00865B9E">
      <w:pPr>
        <w:pStyle w:val="BodyTextIndent2"/>
        <w:rPr>
          <w:rFonts w:ascii="Times New Roman" w:hAnsi="Times New Roman"/>
          <w:i/>
          <w:sz w:val="24"/>
          <w:szCs w:val="24"/>
          <w:lang w:eastAsia="zh-TW"/>
        </w:rPr>
      </w:pPr>
      <w:r w:rsidRPr="00C306B6">
        <w:rPr>
          <w:rFonts w:ascii="Times New Roman" w:hAnsi="Times New Roman"/>
          <w:i/>
          <w:iCs/>
          <w:sz w:val="24"/>
          <w:szCs w:val="24"/>
        </w:rPr>
        <w:t xml:space="preserve">It has always been the policy of the University to permit students and faculty to observe those holidays set aside by their chosen religious faith. The faculty and staff should be sensitive to the observance of these holidays so that students who absent themselves from classes on these days are not seriously disadvantaged. It is the responsibility of those students who wish to be absent to </w:t>
      </w:r>
      <w:proofErr w:type="gramStart"/>
      <w:r w:rsidRPr="00C306B6">
        <w:rPr>
          <w:rFonts w:ascii="Times New Roman" w:hAnsi="Times New Roman"/>
          <w:i/>
          <w:iCs/>
          <w:sz w:val="24"/>
          <w:szCs w:val="24"/>
        </w:rPr>
        <w:t>make arrangements</w:t>
      </w:r>
      <w:proofErr w:type="gramEnd"/>
      <w:r w:rsidRPr="00C306B6">
        <w:rPr>
          <w:rFonts w:ascii="Times New Roman" w:hAnsi="Times New Roman"/>
          <w:i/>
          <w:iCs/>
          <w:sz w:val="24"/>
          <w:szCs w:val="24"/>
        </w:rPr>
        <w:t xml:space="preserve"> in advance with their instructors. It is also the responsibility of those faculty who wish to be absent to </w:t>
      </w:r>
      <w:proofErr w:type="gramStart"/>
      <w:r w:rsidRPr="00C306B6">
        <w:rPr>
          <w:rFonts w:ascii="Times New Roman" w:hAnsi="Times New Roman"/>
          <w:i/>
          <w:iCs/>
          <w:sz w:val="24"/>
          <w:szCs w:val="24"/>
        </w:rPr>
        <w:t>make arrangements</w:t>
      </w:r>
      <w:proofErr w:type="gramEnd"/>
      <w:r w:rsidRPr="00C306B6">
        <w:rPr>
          <w:rFonts w:ascii="Times New Roman" w:hAnsi="Times New Roman"/>
          <w:i/>
          <w:iCs/>
          <w:sz w:val="24"/>
          <w:szCs w:val="24"/>
        </w:rPr>
        <w:t xml:space="preserve"> in advance with their chairpersons, who shall assume the responsibility for covering their classes. As Michigan State University has become increasingly multicultural, the incidence of conflicts between mandatory academic requirements and religious observances has increased. In the absence of a simple and dignified way to determine the validity of individual claims, the claim of a religious conflict should be accepted at face value. Be aware that some degrees of observance may have a more extensive period of observance. Instructors may expect a reasonable limit to the number of requests by any one student. Some instructors attempt to cover all reasons for student absences from required academic events such as quizzes</w:t>
      </w:r>
      <w:r w:rsidR="00FF4942" w:rsidRPr="00C306B6">
        <w:rPr>
          <w:rFonts w:ascii="Times New Roman" w:hAnsi="Times New Roman"/>
          <w:i/>
          <w:iCs/>
          <w:sz w:val="24"/>
          <w:szCs w:val="24"/>
        </w:rPr>
        <w:t xml:space="preserve"> or exams with a blanket policy, e.g., allowing the student to drop one grade or two quizzes without penalty. If this is meant to extend to religious observances, the instructor should state this clearly at the beginning of the </w:t>
      </w:r>
      <w:r w:rsidR="00FF4942" w:rsidRPr="00C306B6">
        <w:rPr>
          <w:rFonts w:ascii="Times New Roman" w:hAnsi="Times New Roman"/>
          <w:i/>
          <w:iCs/>
          <w:sz w:val="24"/>
          <w:szCs w:val="24"/>
        </w:rPr>
        <w:lastRenderedPageBreak/>
        <w:t>term. If instructors require make-up exams, they retain the right to determine the content of the exams and the conditions of administration, giving due consideration to equitable treatment.</w:t>
      </w:r>
    </w:p>
    <w:p w14:paraId="6A9D7D76" w14:textId="77777777" w:rsidR="000C2048" w:rsidRPr="00E573B9" w:rsidRDefault="001F1F1A" w:rsidP="001F1F1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Misconduct </w:t>
      </w:r>
    </w:p>
    <w:p w14:paraId="36E30856" w14:textId="77777777" w:rsidR="000C2048" w:rsidRPr="00C306B6" w:rsidRDefault="000C2048" w:rsidP="000C2048">
      <w:pPr>
        <w:pStyle w:val="BodyText2"/>
        <w:rPr>
          <w:rFonts w:ascii="Times New Roman" w:hAnsi="Times New Roman"/>
          <w:sz w:val="24"/>
          <w:szCs w:val="24"/>
        </w:rPr>
      </w:pPr>
      <w:r w:rsidRPr="00C306B6">
        <w:rPr>
          <w:rFonts w:ascii="Times New Roman" w:hAnsi="Times New Roman"/>
          <w:sz w:val="24"/>
          <w:szCs w:val="24"/>
        </w:rPr>
        <w:t xml:space="preserve">Cheating, plagiarism, or other forms of academic dishonesty will result in failure of the course. </w:t>
      </w:r>
    </w:p>
    <w:p w14:paraId="3EC3975F" w14:textId="77777777" w:rsidR="00865B9E" w:rsidRPr="00C306B6" w:rsidRDefault="00865B9E" w:rsidP="000C2048">
      <w:pPr>
        <w:pStyle w:val="BodyText2"/>
        <w:rPr>
          <w:rFonts w:ascii="Times New Roman" w:hAnsi="Times New Roman"/>
          <w:sz w:val="24"/>
          <w:szCs w:val="24"/>
        </w:rPr>
      </w:pPr>
      <w:r w:rsidRPr="00C306B6">
        <w:rPr>
          <w:rFonts w:ascii="Times New Roman" w:hAnsi="Times New Roman"/>
          <w:sz w:val="24"/>
          <w:szCs w:val="24"/>
        </w:rPr>
        <w:t>The official university policy is as follows:</w:t>
      </w:r>
    </w:p>
    <w:p w14:paraId="7092DFF7" w14:textId="77777777" w:rsidR="00FF4942" w:rsidRPr="00C306B6" w:rsidRDefault="00FF4942" w:rsidP="007A6B7A">
      <w:pPr>
        <w:pStyle w:val="Default"/>
        <w:ind w:left="720"/>
        <w:rPr>
          <w:rFonts w:ascii="Times New Roman" w:hAnsi="Times New Roman" w:cs="Times New Roman"/>
        </w:rPr>
      </w:pPr>
      <w:r w:rsidRPr="00C306B6">
        <w:rPr>
          <w:rFonts w:ascii="Times New Roman" w:hAnsi="Times New Roman" w:cs="Times New Roman"/>
          <w:i/>
          <w:iCs/>
        </w:rPr>
        <w:t xml:space="preserve">The principles of truth and honesty are fundamental to the educational process and the academic integrity of the University; therefore, no student shall: </w:t>
      </w:r>
    </w:p>
    <w:p w14:paraId="4DA6F95F" w14:textId="00BC28FF" w:rsidR="00FF4942" w:rsidRPr="00C306B6" w:rsidRDefault="00FF4942" w:rsidP="00423084">
      <w:pPr>
        <w:pStyle w:val="Default"/>
        <w:ind w:left="720"/>
        <w:rPr>
          <w:rFonts w:ascii="Times New Roman" w:hAnsi="Times New Roman" w:cs="Times New Roman"/>
        </w:rPr>
      </w:pPr>
      <w:r w:rsidRPr="00C306B6">
        <w:rPr>
          <w:rFonts w:ascii="Times New Roman" w:hAnsi="Times New Roman" w:cs="Times New Roman"/>
          <w:i/>
          <w:iCs/>
        </w:rPr>
        <w:t>1. claim or submit the academic work of another as one’s own</w:t>
      </w:r>
      <w:r w:rsidR="00423084" w:rsidRPr="00C306B6">
        <w:rPr>
          <w:rFonts w:ascii="Times New Roman" w:hAnsi="Times New Roman" w:cs="Times New Roman"/>
          <w:i/>
          <w:iCs/>
        </w:rPr>
        <w:t xml:space="preserve">, including the use of generative AI (see </w:t>
      </w:r>
      <w:r w:rsidR="00A47CBA" w:rsidRPr="00C306B6">
        <w:rPr>
          <w:rFonts w:ascii="Times New Roman" w:hAnsi="Times New Roman" w:cs="Times New Roman"/>
          <w:i/>
          <w:iCs/>
        </w:rPr>
        <w:t xml:space="preserve">next section, </w:t>
      </w:r>
      <w:r w:rsidR="00423084" w:rsidRPr="00C306B6">
        <w:rPr>
          <w:rFonts w:ascii="Times New Roman" w:hAnsi="Times New Roman" w:cs="Times New Roman"/>
          <w:i/>
          <w:iCs/>
        </w:rPr>
        <w:t>below)</w:t>
      </w:r>
      <w:r w:rsidRPr="00C306B6">
        <w:rPr>
          <w:rFonts w:ascii="Times New Roman" w:hAnsi="Times New Roman" w:cs="Times New Roman"/>
          <w:i/>
          <w:iCs/>
        </w:rPr>
        <w:t xml:space="preserve">. </w:t>
      </w:r>
    </w:p>
    <w:p w14:paraId="19B9880E" w14:textId="52030498" w:rsidR="00FF4942" w:rsidRPr="00C306B6" w:rsidRDefault="00FF4942" w:rsidP="00E573B9">
      <w:pPr>
        <w:pStyle w:val="Default"/>
        <w:ind w:left="720"/>
        <w:rPr>
          <w:rFonts w:ascii="Times New Roman" w:hAnsi="Times New Roman" w:cs="Times New Roman"/>
        </w:rPr>
      </w:pPr>
      <w:r w:rsidRPr="00C306B6">
        <w:rPr>
          <w:rFonts w:ascii="Times New Roman" w:hAnsi="Times New Roman" w:cs="Times New Roman"/>
          <w:i/>
          <w:iCs/>
        </w:rPr>
        <w:t xml:space="preserve">2. procure, provide, </w:t>
      </w:r>
      <w:proofErr w:type="gramStart"/>
      <w:r w:rsidRPr="00C306B6">
        <w:rPr>
          <w:rFonts w:ascii="Times New Roman" w:hAnsi="Times New Roman" w:cs="Times New Roman"/>
          <w:i/>
          <w:iCs/>
        </w:rPr>
        <w:t>accept</w:t>
      </w:r>
      <w:proofErr w:type="gramEnd"/>
      <w:r w:rsidRPr="00C306B6">
        <w:rPr>
          <w:rFonts w:ascii="Times New Roman" w:hAnsi="Times New Roman" w:cs="Times New Roman"/>
          <w:i/>
          <w:iCs/>
        </w:rPr>
        <w:t xml:space="preserve"> or use any materials containing questions or answers to any examination or assignment without proper authorization. </w:t>
      </w:r>
    </w:p>
    <w:p w14:paraId="7DA5530E" w14:textId="5A5B5C14" w:rsidR="00FF4942" w:rsidRPr="00C306B6" w:rsidRDefault="00FF4942" w:rsidP="00E573B9">
      <w:pPr>
        <w:pStyle w:val="Default"/>
        <w:ind w:left="720"/>
        <w:rPr>
          <w:rFonts w:ascii="Times New Roman" w:hAnsi="Times New Roman" w:cs="Times New Roman"/>
        </w:rPr>
      </w:pPr>
      <w:r w:rsidRPr="00C306B6">
        <w:rPr>
          <w:rFonts w:ascii="Times New Roman" w:hAnsi="Times New Roman" w:cs="Times New Roman"/>
          <w:i/>
          <w:iCs/>
        </w:rPr>
        <w:t xml:space="preserve">3. complete or attempt to complete any assignment or examination for another individual without proper authorization. </w:t>
      </w:r>
    </w:p>
    <w:p w14:paraId="4A703559" w14:textId="77777777" w:rsidR="00FF4942" w:rsidRPr="00C306B6" w:rsidRDefault="00FF4942" w:rsidP="007A6B7A">
      <w:pPr>
        <w:pStyle w:val="Default"/>
        <w:ind w:left="720"/>
        <w:rPr>
          <w:rFonts w:ascii="Times New Roman" w:hAnsi="Times New Roman" w:cs="Times New Roman"/>
        </w:rPr>
      </w:pPr>
      <w:r w:rsidRPr="00C306B6">
        <w:rPr>
          <w:rFonts w:ascii="Times New Roman" w:hAnsi="Times New Roman" w:cs="Times New Roman"/>
          <w:i/>
          <w:iCs/>
        </w:rPr>
        <w:t xml:space="preserve">4. allow any examination or assignment to be completed for oneself, in part or in total, by another without proper authorization. </w:t>
      </w:r>
    </w:p>
    <w:p w14:paraId="4DBB7B83" w14:textId="77777777" w:rsidR="00FF4942" w:rsidRPr="00C306B6" w:rsidRDefault="00FF4942" w:rsidP="007A6B7A">
      <w:pPr>
        <w:pStyle w:val="Default"/>
        <w:ind w:left="720"/>
        <w:rPr>
          <w:rFonts w:ascii="Times New Roman" w:hAnsi="Times New Roman" w:cs="Times New Roman"/>
        </w:rPr>
      </w:pPr>
      <w:r w:rsidRPr="00C306B6">
        <w:rPr>
          <w:rFonts w:ascii="Times New Roman" w:hAnsi="Times New Roman" w:cs="Times New Roman"/>
          <w:i/>
          <w:iCs/>
        </w:rPr>
        <w:t>5. alter, tamper with, appropriate, destroy or otherwise interfere with the research</w:t>
      </w:r>
      <w:r w:rsidR="007A6B7A" w:rsidRPr="00C306B6">
        <w:rPr>
          <w:rFonts w:ascii="Times New Roman" w:hAnsi="Times New Roman" w:cs="Times New Roman"/>
          <w:i/>
          <w:iCs/>
        </w:rPr>
        <w:t xml:space="preserve">, resources, or other academic </w:t>
      </w:r>
      <w:r w:rsidRPr="00C306B6">
        <w:rPr>
          <w:rFonts w:ascii="Times New Roman" w:hAnsi="Times New Roman" w:cs="Times New Roman"/>
          <w:i/>
          <w:iCs/>
        </w:rPr>
        <w:t xml:space="preserve">work of another person. </w:t>
      </w:r>
    </w:p>
    <w:p w14:paraId="2C7E24D0" w14:textId="793E661F" w:rsidR="00FF4942" w:rsidRPr="00C306B6" w:rsidRDefault="00FF4942" w:rsidP="00FF4942">
      <w:pPr>
        <w:pStyle w:val="Default"/>
        <w:rPr>
          <w:rFonts w:ascii="Times New Roman" w:hAnsi="Times New Roman" w:cs="Times New Roman"/>
          <w:i/>
          <w:iCs/>
        </w:rPr>
      </w:pPr>
      <w:r w:rsidRPr="00C306B6">
        <w:rPr>
          <w:rFonts w:ascii="Times New Roman" w:hAnsi="Times New Roman" w:cs="Times New Roman"/>
          <w:i/>
          <w:iCs/>
        </w:rPr>
        <w:tab/>
        <w:t xml:space="preserve">6. fabricate or falsify data or results. </w:t>
      </w:r>
    </w:p>
    <w:p w14:paraId="69E0B782" w14:textId="6CECE6FE" w:rsidR="00423084" w:rsidRPr="00C306B6" w:rsidRDefault="00423084" w:rsidP="00FF4942">
      <w:pPr>
        <w:pStyle w:val="Default"/>
        <w:rPr>
          <w:rFonts w:ascii="Times New Roman" w:hAnsi="Times New Roman" w:cs="Times New Roman"/>
          <w:i/>
          <w:iCs/>
        </w:rPr>
      </w:pPr>
    </w:p>
    <w:p w14:paraId="13AA1BCF" w14:textId="542E3D47" w:rsidR="00423084" w:rsidRPr="00E573B9" w:rsidRDefault="0025505F" w:rsidP="00423084">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Generative AI </w:t>
      </w:r>
      <w:r w:rsidR="00E573B9">
        <w:rPr>
          <w:rFonts w:ascii="Times New Roman" w:hAnsi="Times New Roman" w:cs="Times New Roman"/>
          <w:sz w:val="28"/>
          <w:szCs w:val="28"/>
        </w:rPr>
        <w:t>P</w:t>
      </w:r>
      <w:r w:rsidRPr="00E573B9">
        <w:rPr>
          <w:rFonts w:ascii="Times New Roman" w:hAnsi="Times New Roman" w:cs="Times New Roman"/>
          <w:sz w:val="28"/>
          <w:szCs w:val="28"/>
        </w:rPr>
        <w:t>olicy</w:t>
      </w:r>
    </w:p>
    <w:p w14:paraId="57668646" w14:textId="330DF0A6" w:rsidR="00423084" w:rsidRPr="00C306B6" w:rsidRDefault="00423084" w:rsidP="00423084">
      <w:pPr>
        <w:pStyle w:val="Default"/>
        <w:rPr>
          <w:rFonts w:ascii="Times New Roman" w:hAnsi="Times New Roman" w:cs="Times New Roman"/>
        </w:rPr>
      </w:pPr>
      <w:r w:rsidRPr="00C306B6">
        <w:rPr>
          <w:rFonts w:ascii="Times New Roman" w:hAnsi="Times New Roman" w:cs="Times New Roman"/>
        </w:rPr>
        <w:t xml:space="preserve">The use of generative AI tools (such as </w:t>
      </w:r>
      <w:proofErr w:type="spellStart"/>
      <w:r w:rsidRPr="00C306B6">
        <w:rPr>
          <w:rFonts w:ascii="Times New Roman" w:hAnsi="Times New Roman" w:cs="Times New Roman"/>
        </w:rPr>
        <w:t>ChatGPT</w:t>
      </w:r>
      <w:proofErr w:type="spellEnd"/>
      <w:r w:rsidRPr="00C306B6">
        <w:rPr>
          <w:rFonts w:ascii="Times New Roman" w:hAnsi="Times New Roman" w:cs="Times New Roman"/>
        </w:rPr>
        <w:t>, DALL-E, etc.) is not permitted in this class</w:t>
      </w:r>
      <w:r w:rsidR="006B6350" w:rsidRPr="00C306B6">
        <w:rPr>
          <w:rFonts w:ascii="Times New Roman" w:hAnsi="Times New Roman" w:cs="Times New Roman"/>
        </w:rPr>
        <w:t>, unless explicitly stated otherwise on assignment guidelines</w:t>
      </w:r>
      <w:r w:rsidRPr="00C306B6">
        <w:rPr>
          <w:rFonts w:ascii="Times New Roman" w:hAnsi="Times New Roman" w:cs="Times New Roman"/>
        </w:rPr>
        <w:t>; therefore,</w:t>
      </w:r>
      <w:r w:rsidR="006B6350" w:rsidRPr="00C306B6">
        <w:rPr>
          <w:rFonts w:ascii="Times New Roman" w:hAnsi="Times New Roman" w:cs="Times New Roman"/>
        </w:rPr>
        <w:t xml:space="preserve"> </w:t>
      </w:r>
      <w:r w:rsidRPr="00C306B6">
        <w:rPr>
          <w:rFonts w:ascii="Times New Roman" w:hAnsi="Times New Roman" w:cs="Times New Roman"/>
        </w:rPr>
        <w:t>any use of AI tools for work in this class may be considered a violation of Michigan State</w:t>
      </w:r>
      <w:r w:rsidR="006B6350" w:rsidRPr="00C306B6">
        <w:rPr>
          <w:rFonts w:ascii="Times New Roman" w:hAnsi="Times New Roman" w:cs="Times New Roman"/>
        </w:rPr>
        <w:t xml:space="preserve"> </w:t>
      </w:r>
      <w:r w:rsidRPr="00C306B6">
        <w:rPr>
          <w:rFonts w:ascii="Times New Roman" w:hAnsi="Times New Roman" w:cs="Times New Roman"/>
        </w:rPr>
        <w:t>University’s policy on academic integrity, the Spartan Code of Honor Academic Pledge and Student</w:t>
      </w:r>
      <w:r w:rsidR="006B6350" w:rsidRPr="00C306B6">
        <w:rPr>
          <w:rFonts w:ascii="Times New Roman" w:hAnsi="Times New Roman" w:cs="Times New Roman"/>
        </w:rPr>
        <w:t xml:space="preserve"> </w:t>
      </w:r>
      <w:r w:rsidRPr="00C306B6">
        <w:rPr>
          <w:rFonts w:ascii="Times New Roman" w:hAnsi="Times New Roman" w:cs="Times New Roman"/>
        </w:rPr>
        <w:t>Rights and Responsibilities, since the work is not your own. The use of unauthorized AI tools will result</w:t>
      </w:r>
      <w:r w:rsidR="006B6350" w:rsidRPr="00C306B6">
        <w:rPr>
          <w:rFonts w:ascii="Times New Roman" w:hAnsi="Times New Roman" w:cs="Times New Roman"/>
        </w:rPr>
        <w:t xml:space="preserve"> </w:t>
      </w:r>
      <w:r w:rsidRPr="00C306B6">
        <w:rPr>
          <w:rFonts w:ascii="Times New Roman" w:hAnsi="Times New Roman" w:cs="Times New Roman"/>
        </w:rPr>
        <w:t xml:space="preserve">in a grade of 0 </w:t>
      </w:r>
      <w:r w:rsidR="00C560C9" w:rsidRPr="00C306B6">
        <w:rPr>
          <w:rFonts w:ascii="Times New Roman" w:hAnsi="Times New Roman" w:cs="Times New Roman"/>
        </w:rPr>
        <w:t xml:space="preserve">on the assignment. </w:t>
      </w:r>
    </w:p>
    <w:p w14:paraId="7E56F954" w14:textId="77777777" w:rsidR="00865B9E" w:rsidRPr="00E573B9" w:rsidRDefault="008452BE" w:rsidP="001F1F1A">
      <w:pPr>
        <w:pStyle w:val="Heading1"/>
        <w:rPr>
          <w:rFonts w:ascii="Times New Roman" w:hAnsi="Times New Roman" w:cs="Times New Roman"/>
          <w:sz w:val="28"/>
          <w:szCs w:val="28"/>
        </w:rPr>
      </w:pPr>
      <w:r w:rsidRPr="00E573B9">
        <w:rPr>
          <w:rFonts w:ascii="Times New Roman" w:hAnsi="Times New Roman" w:cs="Times New Roman"/>
          <w:sz w:val="28"/>
          <w:szCs w:val="28"/>
        </w:rPr>
        <w:t>I</w:t>
      </w:r>
      <w:r w:rsidR="001F1F1A" w:rsidRPr="00E573B9">
        <w:rPr>
          <w:rFonts w:ascii="Times New Roman" w:hAnsi="Times New Roman" w:cs="Times New Roman"/>
          <w:sz w:val="28"/>
          <w:szCs w:val="28"/>
        </w:rPr>
        <w:t xml:space="preserve">ncomplete </w:t>
      </w:r>
      <w:r w:rsidR="00910BDA" w:rsidRPr="00E573B9">
        <w:rPr>
          <w:rFonts w:ascii="Times New Roman" w:hAnsi="Times New Roman" w:cs="Times New Roman"/>
          <w:sz w:val="28"/>
          <w:szCs w:val="28"/>
        </w:rPr>
        <w:t>P</w:t>
      </w:r>
      <w:r w:rsidR="001F1F1A" w:rsidRPr="00E573B9">
        <w:rPr>
          <w:rFonts w:ascii="Times New Roman" w:hAnsi="Times New Roman" w:cs="Times New Roman"/>
          <w:sz w:val="28"/>
          <w:szCs w:val="28"/>
        </w:rPr>
        <w:t>olicy</w:t>
      </w:r>
    </w:p>
    <w:p w14:paraId="69A80D70" w14:textId="77777777" w:rsidR="00910BDA" w:rsidRPr="00C306B6" w:rsidRDefault="00910BDA" w:rsidP="00910BDA">
      <w:pPr>
        <w:pStyle w:val="BodyTextIndent2"/>
        <w:ind w:left="0"/>
        <w:rPr>
          <w:rFonts w:ascii="Times New Roman" w:hAnsi="Times New Roman"/>
          <w:sz w:val="24"/>
          <w:szCs w:val="24"/>
          <w:lang w:eastAsia="zh-TW"/>
        </w:rPr>
      </w:pPr>
      <w:r w:rsidRPr="00C306B6">
        <w:rPr>
          <w:rFonts w:ascii="Times New Roman" w:hAnsi="Times New Roman"/>
          <w:sz w:val="24"/>
          <w:szCs w:val="24"/>
          <w:lang w:eastAsia="zh-TW"/>
        </w:rPr>
        <w:t>The official university policy is as follows:</w:t>
      </w:r>
    </w:p>
    <w:p w14:paraId="1A0DDB92" w14:textId="3B585724" w:rsidR="00910BDA" w:rsidRPr="00C306B6" w:rsidRDefault="008452BE" w:rsidP="007E216B">
      <w:pPr>
        <w:pStyle w:val="Default"/>
        <w:ind w:left="720"/>
        <w:rPr>
          <w:rFonts w:ascii="Times New Roman" w:hAnsi="Times New Roman" w:cs="Times New Roman"/>
        </w:rPr>
      </w:pPr>
      <w:r w:rsidRPr="00C306B6">
        <w:rPr>
          <w:rFonts w:ascii="Times New Roman" w:hAnsi="Times New Roman" w:cs="Times New Roman"/>
          <w:i/>
          <w:iCs/>
        </w:rPr>
        <w:t xml:space="preserve">The I-Incomplete may be given only when: the student (a) has completed at least 6/7 of the term of </w:t>
      </w:r>
      <w:proofErr w:type="gramStart"/>
      <w:r w:rsidRPr="00C306B6">
        <w:rPr>
          <w:rFonts w:ascii="Times New Roman" w:hAnsi="Times New Roman" w:cs="Times New Roman"/>
          <w:i/>
          <w:iCs/>
        </w:rPr>
        <w:t>instruction, but</w:t>
      </w:r>
      <w:proofErr w:type="gramEnd"/>
      <w:r w:rsidR="007A6B7A" w:rsidRPr="00C306B6">
        <w:rPr>
          <w:rFonts w:ascii="Times New Roman" w:hAnsi="Times New Roman" w:cs="Times New Roman"/>
          <w:i/>
          <w:iCs/>
        </w:rPr>
        <w:t xml:space="preserve"> </w:t>
      </w:r>
      <w:r w:rsidRPr="00C306B6">
        <w:rPr>
          <w:rFonts w:ascii="Times New Roman" w:hAnsi="Times New Roman" w:cs="Times New Roman"/>
          <w:i/>
          <w:iCs/>
        </w:rPr>
        <w:t xml:space="preserve">is unable to complete the class work and/or take the final examination because of illness or other compelling reason; and (b) has done satisfactory work in the course; and (c) in the instructor's judgment can complete the required work without repeating the course. </w:t>
      </w:r>
      <w:r w:rsidRPr="00C306B6">
        <w:rPr>
          <w:rFonts w:ascii="Times New Roman" w:hAnsi="Times New Roman"/>
          <w:i/>
          <w:iCs/>
        </w:rPr>
        <w:t xml:space="preserve">Provided these conditions are met, the instructor electing to give an I-Incomplete files an Agreement for Completion of (I) Incomplete at the time course grades are due. This agreement specifies what the student must do, and when, to remove the I-Incomplete. The department or school office gives a copy to the </w:t>
      </w:r>
      <w:proofErr w:type="gramStart"/>
      <w:r w:rsidRPr="00C306B6">
        <w:rPr>
          <w:rFonts w:ascii="Times New Roman" w:hAnsi="Times New Roman"/>
          <w:i/>
          <w:iCs/>
        </w:rPr>
        <w:t>student, and</w:t>
      </w:r>
      <w:proofErr w:type="gramEnd"/>
      <w:r w:rsidRPr="00C306B6">
        <w:rPr>
          <w:rFonts w:ascii="Times New Roman" w:hAnsi="Times New Roman"/>
          <w:i/>
          <w:iCs/>
        </w:rPr>
        <w:t xml:space="preserve"> retains a copy for at least one year.</w:t>
      </w:r>
    </w:p>
    <w:p w14:paraId="20AD3ECA" w14:textId="3C7119FA"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Recording/photographing others</w:t>
      </w:r>
      <w:r w:rsidR="0035467B" w:rsidRPr="00E573B9">
        <w:rPr>
          <w:rFonts w:ascii="Times New Roman" w:hAnsi="Times New Roman" w:cs="Times New Roman"/>
          <w:sz w:val="28"/>
          <w:szCs w:val="28"/>
        </w:rPr>
        <w:t xml:space="preserve"> or course content</w:t>
      </w:r>
      <w:r w:rsidRPr="00E573B9">
        <w:rPr>
          <w:rFonts w:ascii="Times New Roman" w:hAnsi="Times New Roman" w:cs="Times New Roman"/>
          <w:sz w:val="28"/>
          <w:szCs w:val="28"/>
        </w:rPr>
        <w:t xml:space="preserve">  </w:t>
      </w:r>
    </w:p>
    <w:p w14:paraId="314EA18D" w14:textId="5CCFDC97" w:rsidR="007A6B7A" w:rsidRPr="00C306B6" w:rsidRDefault="007A6B7A" w:rsidP="007A6B7A">
      <w:pPr>
        <w:pStyle w:val="BodyTextIndent2"/>
        <w:ind w:left="0"/>
        <w:rPr>
          <w:rFonts w:ascii="Times New Roman" w:hAnsi="Times New Roman"/>
          <w:i/>
          <w:sz w:val="24"/>
          <w:szCs w:val="24"/>
        </w:rPr>
      </w:pPr>
      <w:r w:rsidRPr="00C306B6">
        <w:rPr>
          <w:rFonts w:ascii="Times New Roman" w:hAnsi="Times New Roman"/>
          <w:sz w:val="24"/>
          <w:szCs w:val="24"/>
        </w:rPr>
        <w:t xml:space="preserve">As members of a learning community, you are expected to respect the intellectual property of others as well as the ability of others to discuss topics freely within the confines of the classroom. You are not allowed to record any activity yourself without the advance written </w:t>
      </w:r>
      <w:r w:rsidRPr="00C306B6">
        <w:rPr>
          <w:rFonts w:ascii="Times New Roman" w:hAnsi="Times New Roman"/>
          <w:sz w:val="24"/>
          <w:szCs w:val="24"/>
        </w:rPr>
        <w:lastRenderedPageBreak/>
        <w:t xml:space="preserve">permission of the instructor and any students whose voice or image is included in the recording. Posting a photo/video or other recording of anyone in the class to social media without their written consent is a violation of this </w:t>
      </w:r>
      <w:proofErr w:type="gramStart"/>
      <w:r w:rsidRPr="00C306B6">
        <w:rPr>
          <w:rFonts w:ascii="Times New Roman" w:hAnsi="Times New Roman"/>
          <w:sz w:val="24"/>
          <w:szCs w:val="24"/>
        </w:rPr>
        <w:t>policy, and</w:t>
      </w:r>
      <w:proofErr w:type="gramEnd"/>
      <w:r w:rsidRPr="00C306B6">
        <w:rPr>
          <w:rFonts w:ascii="Times New Roman" w:hAnsi="Times New Roman"/>
          <w:sz w:val="24"/>
          <w:szCs w:val="24"/>
        </w:rPr>
        <w:t xml:space="preserve"> may result in a penalty up to a 0.0 as a course grade, as well as other academic disciplinary sanctions as described by university policy.  </w:t>
      </w:r>
    </w:p>
    <w:p w14:paraId="762AA3C6" w14:textId="77777777"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Emergency Procedures </w:t>
      </w:r>
    </w:p>
    <w:p w14:paraId="5CD9E827" w14:textId="77777777" w:rsidR="007A6B7A" w:rsidRPr="00C306B6" w:rsidRDefault="007A6B7A" w:rsidP="007A6B7A">
      <w:pPr>
        <w:pStyle w:val="BodyTextIndent2"/>
        <w:ind w:left="0"/>
        <w:rPr>
          <w:rFonts w:ascii="Times New Roman" w:hAnsi="Times New Roman"/>
          <w:sz w:val="24"/>
          <w:szCs w:val="24"/>
        </w:rPr>
      </w:pPr>
      <w:r w:rsidRPr="00C306B6">
        <w:rPr>
          <w:rFonts w:ascii="Times New Roman" w:hAnsi="Times New Roman"/>
          <w:sz w:val="24"/>
          <w:szCs w:val="24"/>
        </w:rPr>
        <w:t xml:space="preserve">If an emergency occurs that would require cancellation of a class session, I will send a notification via D2L. Similarly, if a weather emergency or illness outbreak requires us to switch from in-person to online, I will notify you. In case of an emergency while in person in class, it is your responsibility to know the emergency procedures posted by the exit door and to understand evacuation, shelter-in-place, and other MSU directives. </w:t>
      </w:r>
    </w:p>
    <w:p w14:paraId="2EABF883" w14:textId="77777777"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Limits to confidentiality  </w:t>
      </w:r>
    </w:p>
    <w:p w14:paraId="666D0CA1" w14:textId="150F99A0" w:rsidR="007A6B7A" w:rsidRPr="00C306B6" w:rsidRDefault="007A6B7A" w:rsidP="007A6B7A">
      <w:pPr>
        <w:pStyle w:val="BodyTextIndent2"/>
        <w:ind w:left="0"/>
        <w:rPr>
          <w:rFonts w:ascii="Times New Roman" w:hAnsi="Times New Roman"/>
          <w:sz w:val="24"/>
          <w:szCs w:val="24"/>
        </w:rPr>
      </w:pPr>
      <w:r w:rsidRPr="00C306B6">
        <w:rPr>
          <w:rFonts w:ascii="Times New Roman" w:hAnsi="Times New Roman"/>
          <w:sz w:val="24"/>
          <w:szCs w:val="24"/>
        </w:rPr>
        <w:t xml:space="preserve">Students should be aware that I am unable to maintain confidentiality when it conflicts with my responsibilities as a mandatory reporter within the university.  That is, I must report to other University offices any information you share with me regarding (1) suspected child abuse/neglect, even if this happened when you were a child, (2) allegations of sexual assault or harassment involving MSU students, </w:t>
      </w:r>
      <w:proofErr w:type="gramStart"/>
      <w:r w:rsidRPr="00C306B6">
        <w:rPr>
          <w:rFonts w:ascii="Times New Roman" w:hAnsi="Times New Roman"/>
          <w:sz w:val="24"/>
          <w:szCs w:val="24"/>
        </w:rPr>
        <w:t>faculty</w:t>
      </w:r>
      <w:proofErr w:type="gramEnd"/>
      <w:r w:rsidRPr="00C306B6">
        <w:rPr>
          <w:rFonts w:ascii="Times New Roman" w:hAnsi="Times New Roman"/>
          <w:sz w:val="24"/>
          <w:szCs w:val="24"/>
        </w:rPr>
        <w:t xml:space="preserve"> or staff, and (3) credible threats of harm to oneself or others. These reports may trigger contact from a campus official; in almost all cases, it will be your decision if you wish to speak to that individual.  If you would like to talk about any of the above in a setting that is confidential and not bound by mandatory reporting, please make an appointment with the MSU counseling services at www.caps.msu. </w:t>
      </w:r>
    </w:p>
    <w:p w14:paraId="008A6997" w14:textId="77777777"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Mental Health </w:t>
      </w:r>
    </w:p>
    <w:p w14:paraId="6CEA9C71" w14:textId="28B20F02" w:rsidR="00500345" w:rsidRPr="00C306B6" w:rsidRDefault="007A6B7A" w:rsidP="00500345">
      <w:pPr>
        <w:pStyle w:val="BodyTextIndent2"/>
        <w:ind w:left="0"/>
        <w:rPr>
          <w:rFonts w:ascii="Times New Roman" w:hAnsi="Times New Roman"/>
          <w:sz w:val="36"/>
          <w:szCs w:val="36"/>
        </w:rPr>
      </w:pPr>
      <w:r w:rsidRPr="00C306B6">
        <w:rPr>
          <w:rFonts w:ascii="Times New Roman" w:hAnsi="Times New Roman"/>
          <w:sz w:val="24"/>
          <w:szCs w:val="24"/>
        </w:rPr>
        <w:t>Mental health concerns or stressful events may lead to diminished academic performance or reduce a student's ability to participate in daily activities. Services are available to assist you with addressing these and other concern</w:t>
      </w:r>
      <w:r w:rsidR="0035467B" w:rsidRPr="00C306B6">
        <w:rPr>
          <w:rFonts w:ascii="Times New Roman" w:hAnsi="Times New Roman"/>
          <w:sz w:val="24"/>
          <w:szCs w:val="24"/>
        </w:rPr>
        <w:t>s</w:t>
      </w:r>
      <w:r w:rsidRPr="00C306B6">
        <w:rPr>
          <w:rFonts w:ascii="Times New Roman" w:hAnsi="Times New Roman"/>
          <w:sz w:val="24"/>
          <w:szCs w:val="24"/>
        </w:rPr>
        <w:t xml:space="preserve">. You can learn more about the range of confidential mental health services available on campus via the Counseling &amp; Psychiatric Services (CAPS) website at </w:t>
      </w:r>
      <w:hyperlink r:id="rId9" w:history="1">
        <w:r w:rsidRPr="00C306B6">
          <w:rPr>
            <w:rStyle w:val="Hyperlink"/>
            <w:rFonts w:ascii="Times New Roman" w:hAnsi="Times New Roman"/>
            <w:sz w:val="24"/>
            <w:szCs w:val="24"/>
          </w:rPr>
          <w:t>www.caps.msu.edu</w:t>
        </w:r>
      </w:hyperlink>
      <w:r w:rsidRPr="00C306B6">
        <w:rPr>
          <w:rFonts w:ascii="Times New Roman" w:hAnsi="Times New Roman"/>
          <w:sz w:val="24"/>
          <w:szCs w:val="24"/>
        </w:rPr>
        <w:t xml:space="preserve">. </w:t>
      </w:r>
      <w:r w:rsidR="00F94537" w:rsidRPr="00D9563A">
        <w:rPr>
          <w:rFonts w:ascii="Times New Roman" w:hAnsi="Times New Roman"/>
        </w:rPr>
        <w:br w:type="page"/>
      </w:r>
      <w:r w:rsidR="001F1F1A" w:rsidRPr="00C306B6">
        <w:rPr>
          <w:rFonts w:ascii="Times New Roman" w:hAnsi="Times New Roman"/>
          <w:sz w:val="36"/>
          <w:szCs w:val="36"/>
        </w:rPr>
        <w:lastRenderedPageBreak/>
        <w:t xml:space="preserve"> </w:t>
      </w:r>
      <w:r w:rsidR="00C91A4A" w:rsidRPr="00C306B6">
        <w:rPr>
          <w:rFonts w:ascii="Times New Roman" w:hAnsi="Times New Roman"/>
          <w:sz w:val="36"/>
          <w:szCs w:val="36"/>
        </w:rPr>
        <w:t>C</w:t>
      </w:r>
      <w:r w:rsidR="001F1F1A" w:rsidRPr="00C306B6">
        <w:rPr>
          <w:rFonts w:ascii="Times New Roman" w:hAnsi="Times New Roman"/>
          <w:sz w:val="36"/>
          <w:szCs w:val="36"/>
        </w:rPr>
        <w:t xml:space="preserve">ourse </w:t>
      </w:r>
      <w:r w:rsidR="00C91A4A" w:rsidRPr="00C306B6">
        <w:rPr>
          <w:rFonts w:ascii="Times New Roman" w:hAnsi="Times New Roman"/>
          <w:sz w:val="36"/>
          <w:szCs w:val="36"/>
        </w:rPr>
        <w:t>S</w:t>
      </w:r>
      <w:r w:rsidR="001F1F1A" w:rsidRPr="00C306B6">
        <w:rPr>
          <w:rFonts w:ascii="Times New Roman" w:hAnsi="Times New Roman"/>
          <w:sz w:val="36"/>
          <w:szCs w:val="36"/>
        </w:rPr>
        <w:t xml:space="preserve">chedule </w:t>
      </w:r>
      <w:r w:rsidR="00DD4B69" w:rsidRPr="00C306B6">
        <w:rPr>
          <w:rFonts w:ascii="Times New Roman" w:hAnsi="Times New Roman"/>
          <w:sz w:val="36"/>
          <w:szCs w:val="36"/>
        </w:rPr>
        <w:t>(Subject to Change)</w:t>
      </w:r>
    </w:p>
    <w:tbl>
      <w:tblPr>
        <w:tblW w:w="9232" w:type="dxa"/>
        <w:tblInd w:w="-60" w:type="dxa"/>
        <w:tblLayout w:type="fixed"/>
        <w:tblCellMar>
          <w:left w:w="120" w:type="dxa"/>
          <w:right w:w="120" w:type="dxa"/>
        </w:tblCellMar>
        <w:tblLook w:val="0000" w:firstRow="0" w:lastRow="0" w:firstColumn="0" w:lastColumn="0" w:noHBand="0" w:noVBand="0"/>
      </w:tblPr>
      <w:tblGrid>
        <w:gridCol w:w="2484"/>
        <w:gridCol w:w="5128"/>
        <w:gridCol w:w="1620"/>
      </w:tblGrid>
      <w:tr w:rsidR="00500345" w:rsidRPr="00C306B6" w14:paraId="17B3A667" w14:textId="77777777" w:rsidTr="00B410C1">
        <w:trPr>
          <w:cantSplit/>
          <w:trHeight w:val="281"/>
        </w:trPr>
        <w:tc>
          <w:tcPr>
            <w:tcW w:w="2484" w:type="dxa"/>
            <w:tcBorders>
              <w:top w:val="single" w:sz="6" w:space="0" w:color="000000"/>
              <w:left w:val="single" w:sz="6" w:space="0" w:color="000000"/>
              <w:bottom w:val="nil"/>
              <w:right w:val="nil"/>
            </w:tcBorders>
          </w:tcPr>
          <w:p w14:paraId="7F8097E1" w14:textId="77777777" w:rsidR="00500345" w:rsidRPr="00C306B6" w:rsidRDefault="00500345" w:rsidP="00B410C1">
            <w:pPr>
              <w:jc w:val="center"/>
              <w:rPr>
                <w:rFonts w:ascii="Times New Roman" w:hAnsi="Times New Roman"/>
                <w:sz w:val="24"/>
                <w:szCs w:val="24"/>
              </w:rPr>
            </w:pPr>
            <w:r w:rsidRPr="00C306B6">
              <w:rPr>
                <w:rFonts w:ascii="Times New Roman" w:hAnsi="Times New Roman"/>
                <w:b/>
                <w:bCs/>
                <w:color w:val="000000"/>
                <w:sz w:val="24"/>
                <w:szCs w:val="24"/>
              </w:rPr>
              <w:t>Week</w:t>
            </w:r>
          </w:p>
        </w:tc>
        <w:tc>
          <w:tcPr>
            <w:tcW w:w="5128" w:type="dxa"/>
            <w:tcBorders>
              <w:top w:val="single" w:sz="6" w:space="0" w:color="000000"/>
              <w:left w:val="single" w:sz="6" w:space="0" w:color="000000"/>
              <w:bottom w:val="nil"/>
              <w:right w:val="single" w:sz="6" w:space="0" w:color="000000"/>
            </w:tcBorders>
          </w:tcPr>
          <w:p w14:paraId="034F8442" w14:textId="77777777" w:rsidR="00500345" w:rsidRPr="00C306B6" w:rsidRDefault="00500345" w:rsidP="00B410C1">
            <w:pPr>
              <w:jc w:val="center"/>
              <w:rPr>
                <w:rFonts w:ascii="Times New Roman" w:hAnsi="Times New Roman"/>
                <w:sz w:val="24"/>
                <w:szCs w:val="24"/>
              </w:rPr>
            </w:pPr>
            <w:r w:rsidRPr="00C306B6">
              <w:rPr>
                <w:rFonts w:ascii="Times New Roman" w:hAnsi="Times New Roman"/>
                <w:b/>
                <w:bCs/>
                <w:color w:val="000000"/>
                <w:sz w:val="24"/>
                <w:szCs w:val="24"/>
              </w:rPr>
              <w:t xml:space="preserve">Topic and Readings </w:t>
            </w:r>
          </w:p>
        </w:tc>
        <w:tc>
          <w:tcPr>
            <w:tcW w:w="1620" w:type="dxa"/>
            <w:tcBorders>
              <w:top w:val="single" w:sz="6" w:space="0" w:color="000000"/>
              <w:left w:val="single" w:sz="6" w:space="0" w:color="000000"/>
              <w:bottom w:val="nil"/>
              <w:right w:val="single" w:sz="6" w:space="0" w:color="000000"/>
            </w:tcBorders>
          </w:tcPr>
          <w:p w14:paraId="1C9192A6" w14:textId="77777777" w:rsidR="00500345" w:rsidRPr="00C306B6" w:rsidRDefault="00500345" w:rsidP="00B410C1">
            <w:pPr>
              <w:jc w:val="center"/>
              <w:rPr>
                <w:rFonts w:ascii="Times New Roman" w:hAnsi="Times New Roman"/>
                <w:b/>
                <w:bCs/>
                <w:color w:val="000000"/>
                <w:sz w:val="24"/>
                <w:szCs w:val="24"/>
              </w:rPr>
            </w:pPr>
            <w:r w:rsidRPr="00C306B6">
              <w:rPr>
                <w:rFonts w:ascii="Times New Roman" w:hAnsi="Times New Roman"/>
                <w:b/>
                <w:bCs/>
                <w:color w:val="000000"/>
                <w:sz w:val="24"/>
                <w:szCs w:val="24"/>
              </w:rPr>
              <w:t>Due</w:t>
            </w:r>
          </w:p>
        </w:tc>
      </w:tr>
      <w:tr w:rsidR="00500345" w:rsidRPr="00C306B6" w14:paraId="0A3884AB" w14:textId="77777777" w:rsidTr="0099138E">
        <w:trPr>
          <w:cantSplit/>
          <w:trHeight w:val="267"/>
        </w:trPr>
        <w:tc>
          <w:tcPr>
            <w:tcW w:w="2484" w:type="dxa"/>
            <w:tcBorders>
              <w:top w:val="single" w:sz="6" w:space="0" w:color="000000"/>
              <w:left w:val="single" w:sz="6" w:space="0" w:color="000000"/>
              <w:right w:val="nil"/>
            </w:tcBorders>
            <w:shd w:val="clear" w:color="auto" w:fill="auto"/>
          </w:tcPr>
          <w:p w14:paraId="62037B75" w14:textId="77777777" w:rsidR="00500345" w:rsidRPr="0099138E" w:rsidRDefault="00500345" w:rsidP="00B410C1">
            <w:pPr>
              <w:rPr>
                <w:rFonts w:ascii="Times New Roman" w:hAnsi="Times New Roman"/>
                <w:sz w:val="24"/>
                <w:szCs w:val="24"/>
              </w:rPr>
            </w:pPr>
            <w:r w:rsidRPr="0099138E">
              <w:rPr>
                <w:rFonts w:ascii="Times New Roman" w:hAnsi="Times New Roman"/>
                <w:color w:val="000000"/>
                <w:sz w:val="24"/>
                <w:szCs w:val="24"/>
              </w:rPr>
              <w:t>1: Tues, Jan. 14</w:t>
            </w:r>
          </w:p>
        </w:tc>
        <w:tc>
          <w:tcPr>
            <w:tcW w:w="5128" w:type="dxa"/>
            <w:tcBorders>
              <w:top w:val="single" w:sz="6" w:space="0" w:color="000000"/>
              <w:left w:val="single" w:sz="6" w:space="0" w:color="000000"/>
              <w:right w:val="single" w:sz="6" w:space="0" w:color="000000"/>
            </w:tcBorders>
            <w:shd w:val="clear" w:color="auto" w:fill="auto"/>
          </w:tcPr>
          <w:p w14:paraId="3AA420A1" w14:textId="77777777" w:rsidR="00500345" w:rsidRPr="0099138E" w:rsidRDefault="00500345" w:rsidP="00B410C1">
            <w:pPr>
              <w:rPr>
                <w:rFonts w:ascii="Times New Roman" w:hAnsi="Times New Roman"/>
                <w:sz w:val="24"/>
                <w:szCs w:val="24"/>
              </w:rPr>
            </w:pPr>
            <w:r w:rsidRPr="0099138E">
              <w:rPr>
                <w:rFonts w:ascii="Times New Roman" w:hAnsi="Times New Roman"/>
                <w:color w:val="000000"/>
                <w:sz w:val="24"/>
                <w:szCs w:val="24"/>
              </w:rPr>
              <w:t>Introduction; Chapter 1: Intro to I-O Psych</w:t>
            </w:r>
          </w:p>
        </w:tc>
        <w:tc>
          <w:tcPr>
            <w:tcW w:w="1620" w:type="dxa"/>
            <w:tcBorders>
              <w:top w:val="single" w:sz="6" w:space="0" w:color="000000"/>
              <w:left w:val="single" w:sz="6" w:space="0" w:color="000000"/>
              <w:right w:val="single" w:sz="6" w:space="0" w:color="000000"/>
            </w:tcBorders>
            <w:shd w:val="clear" w:color="auto" w:fill="auto"/>
          </w:tcPr>
          <w:p w14:paraId="45849442" w14:textId="77777777" w:rsidR="00500345" w:rsidRPr="0099138E" w:rsidRDefault="00500345" w:rsidP="00B410C1">
            <w:pPr>
              <w:rPr>
                <w:rFonts w:ascii="Times New Roman" w:hAnsi="Times New Roman"/>
                <w:color w:val="000000"/>
                <w:sz w:val="24"/>
                <w:szCs w:val="24"/>
              </w:rPr>
            </w:pPr>
          </w:p>
        </w:tc>
      </w:tr>
      <w:tr w:rsidR="00500345" w:rsidRPr="00C306B6" w14:paraId="6B315959" w14:textId="77777777" w:rsidTr="0099138E">
        <w:trPr>
          <w:cantSplit/>
          <w:trHeight w:val="342"/>
        </w:trPr>
        <w:tc>
          <w:tcPr>
            <w:tcW w:w="2484" w:type="dxa"/>
            <w:tcBorders>
              <w:left w:val="single" w:sz="6" w:space="0" w:color="000000"/>
              <w:bottom w:val="single" w:sz="4" w:space="0" w:color="auto"/>
              <w:right w:val="nil"/>
            </w:tcBorders>
            <w:shd w:val="clear" w:color="auto" w:fill="auto"/>
          </w:tcPr>
          <w:p w14:paraId="35463BAF" w14:textId="77777777" w:rsidR="00500345" w:rsidRPr="0099138E" w:rsidRDefault="00500345" w:rsidP="00B410C1">
            <w:pPr>
              <w:rPr>
                <w:rFonts w:ascii="Times New Roman" w:hAnsi="Times New Roman"/>
                <w:sz w:val="24"/>
                <w:szCs w:val="24"/>
              </w:rPr>
            </w:pPr>
            <w:r w:rsidRPr="0099138E">
              <w:rPr>
                <w:rFonts w:ascii="Times New Roman" w:hAnsi="Times New Roman"/>
                <w:sz w:val="24"/>
                <w:szCs w:val="24"/>
              </w:rPr>
              <w:t xml:space="preserve">    Thurs, Jan. 16</w:t>
            </w:r>
          </w:p>
        </w:tc>
        <w:tc>
          <w:tcPr>
            <w:tcW w:w="5128" w:type="dxa"/>
            <w:tcBorders>
              <w:left w:val="single" w:sz="6" w:space="0" w:color="000000"/>
              <w:bottom w:val="single" w:sz="4" w:space="0" w:color="auto"/>
              <w:right w:val="single" w:sz="6" w:space="0" w:color="000000"/>
            </w:tcBorders>
            <w:shd w:val="clear" w:color="auto" w:fill="auto"/>
          </w:tcPr>
          <w:p w14:paraId="626C7ED1" w14:textId="77777777" w:rsidR="00500345" w:rsidRPr="0099138E" w:rsidRDefault="00500345" w:rsidP="00B410C1">
            <w:pPr>
              <w:rPr>
                <w:rFonts w:ascii="Times New Roman" w:hAnsi="Times New Roman"/>
                <w:color w:val="000000"/>
                <w:sz w:val="24"/>
                <w:szCs w:val="24"/>
              </w:rPr>
            </w:pPr>
            <w:r w:rsidRPr="0099138E">
              <w:rPr>
                <w:rFonts w:ascii="Times New Roman" w:hAnsi="Times New Roman"/>
                <w:color w:val="000000"/>
                <w:sz w:val="24"/>
                <w:szCs w:val="24"/>
              </w:rPr>
              <w:t>Ch. 1: Introduction to I-O Psych</w:t>
            </w:r>
          </w:p>
        </w:tc>
        <w:tc>
          <w:tcPr>
            <w:tcW w:w="1620" w:type="dxa"/>
            <w:tcBorders>
              <w:left w:val="single" w:sz="6" w:space="0" w:color="000000"/>
              <w:bottom w:val="single" w:sz="4" w:space="0" w:color="auto"/>
              <w:right w:val="single" w:sz="6" w:space="0" w:color="000000"/>
            </w:tcBorders>
            <w:shd w:val="clear" w:color="auto" w:fill="auto"/>
          </w:tcPr>
          <w:p w14:paraId="7749F462" w14:textId="77777777" w:rsidR="00500345" w:rsidRPr="0099138E" w:rsidRDefault="00500345" w:rsidP="00B410C1">
            <w:pPr>
              <w:rPr>
                <w:rFonts w:ascii="Times New Roman" w:hAnsi="Times New Roman"/>
                <w:color w:val="000000"/>
                <w:sz w:val="24"/>
                <w:szCs w:val="24"/>
              </w:rPr>
            </w:pPr>
          </w:p>
        </w:tc>
      </w:tr>
      <w:tr w:rsidR="00500345" w:rsidRPr="00C306B6" w14:paraId="09229748" w14:textId="77777777" w:rsidTr="0099138E">
        <w:trPr>
          <w:cantSplit/>
          <w:trHeight w:val="267"/>
        </w:trPr>
        <w:tc>
          <w:tcPr>
            <w:tcW w:w="2484" w:type="dxa"/>
            <w:tcBorders>
              <w:top w:val="single" w:sz="4" w:space="0" w:color="auto"/>
              <w:left w:val="single" w:sz="6" w:space="0" w:color="000000"/>
              <w:right w:val="nil"/>
            </w:tcBorders>
            <w:shd w:val="clear" w:color="auto" w:fill="auto"/>
          </w:tcPr>
          <w:p w14:paraId="5F3D8E03" w14:textId="77777777" w:rsidR="00500345" w:rsidRPr="0099138E" w:rsidRDefault="00500345" w:rsidP="00B410C1">
            <w:pPr>
              <w:rPr>
                <w:rFonts w:ascii="Times New Roman" w:hAnsi="Times New Roman"/>
                <w:sz w:val="24"/>
                <w:szCs w:val="24"/>
              </w:rPr>
            </w:pPr>
            <w:r w:rsidRPr="0099138E">
              <w:rPr>
                <w:rFonts w:ascii="Times New Roman" w:hAnsi="Times New Roman"/>
                <w:sz w:val="24"/>
                <w:szCs w:val="24"/>
              </w:rPr>
              <w:t>2: Tues, Jan. 21</w:t>
            </w:r>
          </w:p>
        </w:tc>
        <w:tc>
          <w:tcPr>
            <w:tcW w:w="5128" w:type="dxa"/>
            <w:tcBorders>
              <w:top w:val="single" w:sz="4" w:space="0" w:color="auto"/>
              <w:left w:val="single" w:sz="6" w:space="0" w:color="000000"/>
              <w:right w:val="single" w:sz="6" w:space="0" w:color="000000"/>
            </w:tcBorders>
            <w:shd w:val="clear" w:color="auto" w:fill="auto"/>
          </w:tcPr>
          <w:p w14:paraId="577DEB78" w14:textId="77777777" w:rsidR="00500345" w:rsidRPr="0099138E" w:rsidRDefault="00500345" w:rsidP="00B410C1">
            <w:pPr>
              <w:rPr>
                <w:rFonts w:ascii="Times New Roman" w:hAnsi="Times New Roman"/>
                <w:sz w:val="24"/>
                <w:szCs w:val="24"/>
              </w:rPr>
            </w:pPr>
            <w:r w:rsidRPr="0099138E">
              <w:rPr>
                <w:rFonts w:ascii="Times New Roman" w:hAnsi="Times New Roman"/>
                <w:color w:val="000000"/>
                <w:sz w:val="24"/>
                <w:szCs w:val="24"/>
              </w:rPr>
              <w:t xml:space="preserve">Ch. </w:t>
            </w:r>
            <w:r w:rsidRPr="0099138E">
              <w:rPr>
                <w:rFonts w:ascii="Times New Roman" w:hAnsi="Times New Roman"/>
                <w:sz w:val="24"/>
                <w:szCs w:val="24"/>
              </w:rPr>
              <w:t>2: Research Methods</w:t>
            </w:r>
          </w:p>
        </w:tc>
        <w:tc>
          <w:tcPr>
            <w:tcW w:w="1620" w:type="dxa"/>
            <w:tcBorders>
              <w:top w:val="single" w:sz="4" w:space="0" w:color="auto"/>
              <w:left w:val="single" w:sz="6" w:space="0" w:color="000000"/>
              <w:right w:val="single" w:sz="6" w:space="0" w:color="000000"/>
            </w:tcBorders>
            <w:shd w:val="clear" w:color="auto" w:fill="auto"/>
          </w:tcPr>
          <w:p w14:paraId="14BF4765" w14:textId="77777777" w:rsidR="00500345" w:rsidRPr="0099138E" w:rsidRDefault="00500345" w:rsidP="00B410C1">
            <w:pPr>
              <w:rPr>
                <w:rFonts w:ascii="Times New Roman" w:hAnsi="Times New Roman"/>
                <w:sz w:val="24"/>
                <w:szCs w:val="24"/>
              </w:rPr>
            </w:pPr>
          </w:p>
        </w:tc>
      </w:tr>
      <w:tr w:rsidR="00500345" w:rsidRPr="00C306B6" w14:paraId="5C632318" w14:textId="77777777" w:rsidTr="0099138E">
        <w:trPr>
          <w:cantSplit/>
          <w:trHeight w:val="351"/>
        </w:trPr>
        <w:tc>
          <w:tcPr>
            <w:tcW w:w="2484" w:type="dxa"/>
            <w:tcBorders>
              <w:left w:val="single" w:sz="6" w:space="0" w:color="000000"/>
              <w:bottom w:val="nil"/>
              <w:right w:val="nil"/>
            </w:tcBorders>
            <w:shd w:val="clear" w:color="auto" w:fill="auto"/>
          </w:tcPr>
          <w:p w14:paraId="0F12515E" w14:textId="77777777" w:rsidR="00500345" w:rsidRPr="0099138E" w:rsidRDefault="00500345" w:rsidP="00B410C1">
            <w:pPr>
              <w:rPr>
                <w:rFonts w:ascii="Times New Roman" w:hAnsi="Times New Roman"/>
                <w:sz w:val="24"/>
                <w:szCs w:val="24"/>
              </w:rPr>
            </w:pPr>
            <w:r w:rsidRPr="0099138E">
              <w:rPr>
                <w:rFonts w:ascii="Times New Roman" w:hAnsi="Times New Roman"/>
                <w:sz w:val="24"/>
                <w:szCs w:val="24"/>
              </w:rPr>
              <w:t xml:space="preserve">    Thurs, Jan. 23 </w:t>
            </w:r>
          </w:p>
        </w:tc>
        <w:tc>
          <w:tcPr>
            <w:tcW w:w="5128" w:type="dxa"/>
            <w:tcBorders>
              <w:left w:val="single" w:sz="6" w:space="0" w:color="000000"/>
              <w:bottom w:val="nil"/>
              <w:right w:val="single" w:sz="6" w:space="0" w:color="000000"/>
            </w:tcBorders>
            <w:shd w:val="clear" w:color="auto" w:fill="auto"/>
          </w:tcPr>
          <w:p w14:paraId="4CC83D11" w14:textId="77777777" w:rsidR="00500345" w:rsidRPr="0099138E" w:rsidRDefault="00500345" w:rsidP="00B410C1">
            <w:pPr>
              <w:rPr>
                <w:rFonts w:ascii="Times New Roman" w:hAnsi="Times New Roman"/>
                <w:color w:val="000000"/>
                <w:sz w:val="24"/>
                <w:szCs w:val="24"/>
              </w:rPr>
            </w:pPr>
            <w:r w:rsidRPr="0099138E">
              <w:rPr>
                <w:rFonts w:ascii="Times New Roman" w:hAnsi="Times New Roman"/>
                <w:color w:val="000000"/>
                <w:sz w:val="24"/>
                <w:szCs w:val="24"/>
              </w:rPr>
              <w:t xml:space="preserve">Ch. </w:t>
            </w:r>
            <w:r w:rsidRPr="0099138E">
              <w:rPr>
                <w:rFonts w:ascii="Times New Roman" w:hAnsi="Times New Roman"/>
                <w:sz w:val="24"/>
                <w:szCs w:val="24"/>
              </w:rPr>
              <w:t>2: Research Methods</w:t>
            </w:r>
            <w:r w:rsidRPr="0099138E">
              <w:rPr>
                <w:rFonts w:ascii="Times New Roman" w:hAnsi="Times New Roman"/>
                <w:color w:val="000000"/>
                <w:sz w:val="24"/>
                <w:szCs w:val="24"/>
              </w:rPr>
              <w:t xml:space="preserve"> </w:t>
            </w:r>
          </w:p>
        </w:tc>
        <w:tc>
          <w:tcPr>
            <w:tcW w:w="1620" w:type="dxa"/>
            <w:tcBorders>
              <w:left w:val="single" w:sz="6" w:space="0" w:color="000000"/>
              <w:bottom w:val="nil"/>
              <w:right w:val="single" w:sz="6" w:space="0" w:color="000000"/>
            </w:tcBorders>
            <w:shd w:val="clear" w:color="auto" w:fill="auto"/>
          </w:tcPr>
          <w:p w14:paraId="38DB9EAD" w14:textId="77777777" w:rsidR="00500345" w:rsidRPr="0099138E" w:rsidRDefault="00500345" w:rsidP="00B410C1">
            <w:pPr>
              <w:rPr>
                <w:rFonts w:ascii="Times New Roman" w:hAnsi="Times New Roman"/>
                <w:sz w:val="24"/>
                <w:szCs w:val="24"/>
              </w:rPr>
            </w:pPr>
          </w:p>
        </w:tc>
      </w:tr>
      <w:tr w:rsidR="00500345" w:rsidRPr="00C306B6" w14:paraId="11DAEB28" w14:textId="77777777" w:rsidTr="0099138E">
        <w:trPr>
          <w:cantSplit/>
          <w:trHeight w:val="267"/>
        </w:trPr>
        <w:tc>
          <w:tcPr>
            <w:tcW w:w="2484" w:type="dxa"/>
            <w:tcBorders>
              <w:top w:val="single" w:sz="6" w:space="0" w:color="000000"/>
              <w:left w:val="single" w:sz="6" w:space="0" w:color="000000"/>
              <w:bottom w:val="nil"/>
              <w:right w:val="nil"/>
            </w:tcBorders>
            <w:shd w:val="clear" w:color="auto" w:fill="auto"/>
          </w:tcPr>
          <w:p w14:paraId="62463E29" w14:textId="77777777" w:rsidR="00500345" w:rsidRPr="0099138E" w:rsidRDefault="00500345" w:rsidP="00B410C1">
            <w:pPr>
              <w:rPr>
                <w:rFonts w:ascii="Times New Roman" w:hAnsi="Times New Roman"/>
                <w:color w:val="000000"/>
                <w:sz w:val="24"/>
                <w:szCs w:val="24"/>
              </w:rPr>
            </w:pPr>
            <w:r w:rsidRPr="0099138E">
              <w:rPr>
                <w:rFonts w:ascii="Times New Roman" w:hAnsi="Times New Roman"/>
                <w:sz w:val="24"/>
                <w:szCs w:val="24"/>
              </w:rPr>
              <w:t>3: Tues, Jan. 28</w:t>
            </w:r>
          </w:p>
        </w:tc>
        <w:tc>
          <w:tcPr>
            <w:tcW w:w="5128" w:type="dxa"/>
            <w:tcBorders>
              <w:top w:val="single" w:sz="6" w:space="0" w:color="000000"/>
              <w:left w:val="single" w:sz="6" w:space="0" w:color="000000"/>
              <w:bottom w:val="nil"/>
              <w:right w:val="single" w:sz="6" w:space="0" w:color="000000"/>
            </w:tcBorders>
            <w:shd w:val="clear" w:color="auto" w:fill="auto"/>
          </w:tcPr>
          <w:p w14:paraId="3BCBA10F" w14:textId="77777777" w:rsidR="00500345" w:rsidRPr="0099138E" w:rsidRDefault="00500345" w:rsidP="00B410C1">
            <w:pPr>
              <w:rPr>
                <w:rFonts w:ascii="Times New Roman" w:hAnsi="Times New Roman"/>
                <w:color w:val="000000"/>
                <w:sz w:val="24"/>
                <w:szCs w:val="24"/>
              </w:rPr>
            </w:pPr>
            <w:r w:rsidRPr="0099138E">
              <w:rPr>
                <w:rFonts w:ascii="Times New Roman" w:hAnsi="Times New Roman"/>
                <w:color w:val="000000"/>
                <w:sz w:val="24"/>
                <w:szCs w:val="24"/>
              </w:rPr>
              <w:t xml:space="preserve">Ch. 3: Job Analysis </w:t>
            </w:r>
          </w:p>
        </w:tc>
        <w:tc>
          <w:tcPr>
            <w:tcW w:w="1620" w:type="dxa"/>
            <w:tcBorders>
              <w:top w:val="single" w:sz="6" w:space="0" w:color="000000"/>
              <w:left w:val="single" w:sz="6" w:space="0" w:color="000000"/>
              <w:bottom w:val="nil"/>
              <w:right w:val="single" w:sz="6" w:space="0" w:color="000000"/>
            </w:tcBorders>
            <w:shd w:val="clear" w:color="auto" w:fill="auto"/>
          </w:tcPr>
          <w:p w14:paraId="0DEE8116" w14:textId="77777777" w:rsidR="00500345" w:rsidRPr="0099138E" w:rsidRDefault="00500345" w:rsidP="00B410C1">
            <w:pPr>
              <w:rPr>
                <w:rFonts w:ascii="Times New Roman" w:hAnsi="Times New Roman"/>
                <w:color w:val="000000"/>
                <w:sz w:val="24"/>
                <w:szCs w:val="24"/>
              </w:rPr>
            </w:pPr>
          </w:p>
        </w:tc>
      </w:tr>
      <w:tr w:rsidR="00500345" w:rsidRPr="00C306B6" w14:paraId="60DB78FD" w14:textId="77777777" w:rsidTr="0099138E">
        <w:trPr>
          <w:cantSplit/>
          <w:trHeight w:val="281"/>
        </w:trPr>
        <w:tc>
          <w:tcPr>
            <w:tcW w:w="2484" w:type="dxa"/>
            <w:tcBorders>
              <w:left w:val="single" w:sz="6" w:space="0" w:color="000000"/>
              <w:bottom w:val="nil"/>
              <w:right w:val="nil"/>
            </w:tcBorders>
            <w:shd w:val="clear" w:color="auto" w:fill="auto"/>
          </w:tcPr>
          <w:p w14:paraId="167C1FEC" w14:textId="77777777" w:rsidR="00500345" w:rsidRPr="0099138E" w:rsidRDefault="00500345" w:rsidP="00B410C1">
            <w:pPr>
              <w:rPr>
                <w:rFonts w:ascii="Times New Roman" w:hAnsi="Times New Roman"/>
                <w:sz w:val="24"/>
                <w:szCs w:val="24"/>
              </w:rPr>
            </w:pPr>
            <w:r w:rsidRPr="0099138E">
              <w:rPr>
                <w:rFonts w:ascii="Times New Roman" w:hAnsi="Times New Roman"/>
                <w:sz w:val="24"/>
                <w:szCs w:val="24"/>
              </w:rPr>
              <w:t xml:space="preserve">    Thurs, Jan. 30</w:t>
            </w:r>
          </w:p>
        </w:tc>
        <w:tc>
          <w:tcPr>
            <w:tcW w:w="5128" w:type="dxa"/>
            <w:tcBorders>
              <w:left w:val="single" w:sz="6" w:space="0" w:color="000000"/>
              <w:bottom w:val="nil"/>
              <w:right w:val="single" w:sz="6" w:space="0" w:color="000000"/>
            </w:tcBorders>
            <w:shd w:val="clear" w:color="auto" w:fill="auto"/>
          </w:tcPr>
          <w:p w14:paraId="32E151AA" w14:textId="77777777" w:rsidR="00500345" w:rsidRPr="0099138E" w:rsidRDefault="00500345" w:rsidP="00B410C1">
            <w:pPr>
              <w:rPr>
                <w:rFonts w:ascii="Times New Roman" w:hAnsi="Times New Roman"/>
                <w:color w:val="000000"/>
                <w:sz w:val="24"/>
                <w:szCs w:val="24"/>
              </w:rPr>
            </w:pPr>
            <w:r w:rsidRPr="0099138E">
              <w:rPr>
                <w:rFonts w:ascii="Times New Roman" w:hAnsi="Times New Roman"/>
                <w:color w:val="000000"/>
                <w:sz w:val="24"/>
                <w:szCs w:val="24"/>
              </w:rPr>
              <w:t xml:space="preserve">Ch. 3: Job Analysis </w:t>
            </w:r>
          </w:p>
        </w:tc>
        <w:tc>
          <w:tcPr>
            <w:tcW w:w="1620" w:type="dxa"/>
            <w:tcBorders>
              <w:left w:val="single" w:sz="6" w:space="0" w:color="000000"/>
              <w:bottom w:val="nil"/>
              <w:right w:val="single" w:sz="6" w:space="0" w:color="000000"/>
            </w:tcBorders>
            <w:shd w:val="clear" w:color="auto" w:fill="auto"/>
          </w:tcPr>
          <w:p w14:paraId="0906B1B1" w14:textId="77777777" w:rsidR="00500345" w:rsidRPr="0099138E" w:rsidRDefault="00500345" w:rsidP="00B410C1">
            <w:pPr>
              <w:rPr>
                <w:rFonts w:ascii="Times New Roman" w:hAnsi="Times New Roman"/>
                <w:color w:val="000000"/>
                <w:sz w:val="24"/>
                <w:szCs w:val="24"/>
              </w:rPr>
            </w:pPr>
          </w:p>
        </w:tc>
      </w:tr>
      <w:tr w:rsidR="00500345" w:rsidRPr="00C306B6" w14:paraId="278C9C45" w14:textId="77777777" w:rsidTr="0099138E">
        <w:trPr>
          <w:cantSplit/>
          <w:trHeight w:val="267"/>
        </w:trPr>
        <w:tc>
          <w:tcPr>
            <w:tcW w:w="2484" w:type="dxa"/>
            <w:tcBorders>
              <w:top w:val="single" w:sz="6" w:space="0" w:color="000000"/>
              <w:left w:val="single" w:sz="6" w:space="0" w:color="000000"/>
              <w:bottom w:val="nil"/>
              <w:right w:val="nil"/>
            </w:tcBorders>
            <w:shd w:val="clear" w:color="auto" w:fill="auto"/>
          </w:tcPr>
          <w:p w14:paraId="5EBD69C2" w14:textId="77777777" w:rsidR="00500345" w:rsidRPr="0099138E" w:rsidRDefault="00500345" w:rsidP="00B410C1">
            <w:pPr>
              <w:rPr>
                <w:rFonts w:ascii="Times New Roman" w:hAnsi="Times New Roman"/>
                <w:color w:val="000000"/>
                <w:sz w:val="24"/>
                <w:szCs w:val="24"/>
              </w:rPr>
            </w:pPr>
            <w:r w:rsidRPr="0099138E">
              <w:rPr>
                <w:rFonts w:ascii="Times New Roman" w:hAnsi="Times New Roman"/>
                <w:color w:val="000000"/>
                <w:sz w:val="24"/>
                <w:szCs w:val="24"/>
              </w:rPr>
              <w:t>4: Tues, Feb. 4</w:t>
            </w:r>
          </w:p>
        </w:tc>
        <w:tc>
          <w:tcPr>
            <w:tcW w:w="5128" w:type="dxa"/>
            <w:tcBorders>
              <w:top w:val="single" w:sz="6" w:space="0" w:color="000000"/>
              <w:left w:val="single" w:sz="6" w:space="0" w:color="000000"/>
              <w:bottom w:val="nil"/>
              <w:right w:val="single" w:sz="6" w:space="0" w:color="000000"/>
            </w:tcBorders>
            <w:shd w:val="clear" w:color="auto" w:fill="auto"/>
          </w:tcPr>
          <w:p w14:paraId="238F2E3D" w14:textId="77777777" w:rsidR="00500345" w:rsidRPr="0099138E" w:rsidRDefault="00500345" w:rsidP="00B410C1">
            <w:pPr>
              <w:rPr>
                <w:rFonts w:ascii="Times New Roman" w:hAnsi="Times New Roman"/>
                <w:sz w:val="24"/>
                <w:szCs w:val="24"/>
              </w:rPr>
            </w:pPr>
            <w:r w:rsidRPr="0099138E">
              <w:rPr>
                <w:rFonts w:ascii="Times New Roman" w:hAnsi="Times New Roman"/>
                <w:color w:val="000000"/>
                <w:sz w:val="24"/>
                <w:szCs w:val="24"/>
              </w:rPr>
              <w:t>Ch. 10: Productive employee behavior</w:t>
            </w:r>
          </w:p>
        </w:tc>
        <w:tc>
          <w:tcPr>
            <w:tcW w:w="1620" w:type="dxa"/>
            <w:tcBorders>
              <w:top w:val="single" w:sz="6" w:space="0" w:color="000000"/>
              <w:left w:val="single" w:sz="6" w:space="0" w:color="000000"/>
              <w:bottom w:val="nil"/>
              <w:right w:val="single" w:sz="6" w:space="0" w:color="000000"/>
            </w:tcBorders>
            <w:shd w:val="clear" w:color="auto" w:fill="auto"/>
          </w:tcPr>
          <w:p w14:paraId="46EDB02E" w14:textId="77777777" w:rsidR="00500345" w:rsidRPr="0099138E" w:rsidRDefault="00500345" w:rsidP="00B410C1">
            <w:pPr>
              <w:rPr>
                <w:rFonts w:ascii="Times New Roman" w:hAnsi="Times New Roman"/>
                <w:color w:val="000000"/>
                <w:sz w:val="24"/>
                <w:szCs w:val="24"/>
              </w:rPr>
            </w:pPr>
          </w:p>
        </w:tc>
      </w:tr>
      <w:tr w:rsidR="00500345" w:rsidRPr="00C306B6" w14:paraId="033C44C8" w14:textId="77777777" w:rsidTr="0099138E">
        <w:trPr>
          <w:cantSplit/>
          <w:trHeight w:val="306"/>
        </w:trPr>
        <w:tc>
          <w:tcPr>
            <w:tcW w:w="2484" w:type="dxa"/>
            <w:tcBorders>
              <w:left w:val="single" w:sz="6" w:space="0" w:color="000000"/>
              <w:bottom w:val="nil"/>
              <w:right w:val="nil"/>
            </w:tcBorders>
            <w:shd w:val="clear" w:color="auto" w:fill="auto"/>
          </w:tcPr>
          <w:p w14:paraId="5853C873" w14:textId="77777777" w:rsidR="00500345" w:rsidRPr="0099138E" w:rsidRDefault="00500345" w:rsidP="00B410C1">
            <w:pPr>
              <w:rPr>
                <w:rFonts w:ascii="Times New Roman" w:hAnsi="Times New Roman"/>
                <w:color w:val="000000"/>
                <w:sz w:val="24"/>
                <w:szCs w:val="24"/>
              </w:rPr>
            </w:pPr>
            <w:r w:rsidRPr="0099138E">
              <w:rPr>
                <w:rFonts w:ascii="Times New Roman" w:hAnsi="Times New Roman"/>
                <w:color w:val="000000"/>
                <w:sz w:val="24"/>
                <w:szCs w:val="24"/>
              </w:rPr>
              <w:t xml:space="preserve">    Thurs, Feb. 6 </w:t>
            </w:r>
          </w:p>
        </w:tc>
        <w:tc>
          <w:tcPr>
            <w:tcW w:w="5128" w:type="dxa"/>
            <w:tcBorders>
              <w:left w:val="single" w:sz="6" w:space="0" w:color="000000"/>
              <w:bottom w:val="nil"/>
              <w:right w:val="single" w:sz="6" w:space="0" w:color="000000"/>
            </w:tcBorders>
            <w:shd w:val="clear" w:color="auto" w:fill="auto"/>
          </w:tcPr>
          <w:p w14:paraId="213DC543" w14:textId="77777777" w:rsidR="00500345" w:rsidRPr="0099138E" w:rsidRDefault="00500345" w:rsidP="00B410C1">
            <w:pPr>
              <w:rPr>
                <w:rFonts w:ascii="Times New Roman" w:hAnsi="Times New Roman"/>
                <w:color w:val="000000"/>
                <w:sz w:val="24"/>
                <w:szCs w:val="24"/>
              </w:rPr>
            </w:pPr>
            <w:r w:rsidRPr="0099138E">
              <w:rPr>
                <w:rFonts w:ascii="Times New Roman" w:hAnsi="Times New Roman"/>
                <w:color w:val="000000"/>
                <w:sz w:val="24"/>
                <w:szCs w:val="24"/>
              </w:rPr>
              <w:t xml:space="preserve">Ch. 4: Performance appraisal </w:t>
            </w:r>
          </w:p>
        </w:tc>
        <w:tc>
          <w:tcPr>
            <w:tcW w:w="1620" w:type="dxa"/>
            <w:tcBorders>
              <w:left w:val="single" w:sz="6" w:space="0" w:color="000000"/>
              <w:bottom w:val="nil"/>
              <w:right w:val="single" w:sz="6" w:space="0" w:color="000000"/>
            </w:tcBorders>
            <w:shd w:val="clear" w:color="auto" w:fill="auto"/>
          </w:tcPr>
          <w:p w14:paraId="59C55AE1" w14:textId="77777777" w:rsidR="00500345" w:rsidRPr="0099138E" w:rsidRDefault="00500345" w:rsidP="00B410C1">
            <w:pPr>
              <w:rPr>
                <w:rFonts w:ascii="Times New Roman" w:hAnsi="Times New Roman"/>
                <w:color w:val="000000"/>
                <w:sz w:val="24"/>
                <w:szCs w:val="24"/>
              </w:rPr>
            </w:pPr>
          </w:p>
        </w:tc>
      </w:tr>
      <w:tr w:rsidR="00500345" w:rsidRPr="00C306B6" w14:paraId="0DB7F4BB" w14:textId="77777777" w:rsidTr="0099138E">
        <w:trPr>
          <w:cantSplit/>
          <w:trHeight w:val="281"/>
        </w:trPr>
        <w:tc>
          <w:tcPr>
            <w:tcW w:w="2484" w:type="dxa"/>
            <w:tcBorders>
              <w:top w:val="single" w:sz="6" w:space="0" w:color="000000"/>
              <w:left w:val="single" w:sz="6" w:space="0" w:color="000000"/>
              <w:right w:val="nil"/>
            </w:tcBorders>
            <w:shd w:val="clear" w:color="auto" w:fill="auto"/>
          </w:tcPr>
          <w:p w14:paraId="3A27545E" w14:textId="77777777" w:rsidR="00500345" w:rsidRPr="0099138E" w:rsidRDefault="00500345" w:rsidP="00B410C1">
            <w:pPr>
              <w:rPr>
                <w:rFonts w:ascii="Times New Roman" w:hAnsi="Times New Roman"/>
                <w:sz w:val="24"/>
                <w:szCs w:val="24"/>
              </w:rPr>
            </w:pPr>
            <w:r w:rsidRPr="0099138E">
              <w:rPr>
                <w:rFonts w:ascii="Times New Roman" w:hAnsi="Times New Roman"/>
                <w:color w:val="000000"/>
                <w:sz w:val="24"/>
                <w:szCs w:val="24"/>
              </w:rPr>
              <w:t>5: Tues, Feb. 11</w:t>
            </w:r>
          </w:p>
        </w:tc>
        <w:tc>
          <w:tcPr>
            <w:tcW w:w="5128" w:type="dxa"/>
            <w:tcBorders>
              <w:top w:val="single" w:sz="6" w:space="0" w:color="000000"/>
              <w:left w:val="single" w:sz="6" w:space="0" w:color="000000"/>
              <w:right w:val="single" w:sz="6" w:space="0" w:color="000000"/>
            </w:tcBorders>
            <w:shd w:val="clear" w:color="auto" w:fill="auto"/>
          </w:tcPr>
          <w:p w14:paraId="11DC7E55" w14:textId="77777777" w:rsidR="00500345" w:rsidRPr="0099138E" w:rsidRDefault="00500345" w:rsidP="00B410C1">
            <w:pPr>
              <w:rPr>
                <w:rFonts w:ascii="Times New Roman" w:hAnsi="Times New Roman"/>
                <w:sz w:val="24"/>
                <w:szCs w:val="24"/>
              </w:rPr>
            </w:pPr>
            <w:r w:rsidRPr="0099138E">
              <w:rPr>
                <w:rFonts w:ascii="Times New Roman" w:hAnsi="Times New Roman"/>
                <w:color w:val="000000"/>
                <w:sz w:val="24"/>
                <w:szCs w:val="24"/>
              </w:rPr>
              <w:t>Ch. 4: Performance appraisal/Exam review</w:t>
            </w:r>
          </w:p>
        </w:tc>
        <w:tc>
          <w:tcPr>
            <w:tcW w:w="1620" w:type="dxa"/>
            <w:tcBorders>
              <w:top w:val="single" w:sz="6" w:space="0" w:color="000000"/>
              <w:left w:val="single" w:sz="6" w:space="0" w:color="000000"/>
              <w:right w:val="single" w:sz="6" w:space="0" w:color="000000"/>
            </w:tcBorders>
            <w:shd w:val="clear" w:color="auto" w:fill="auto"/>
          </w:tcPr>
          <w:p w14:paraId="52E747BD" w14:textId="77777777" w:rsidR="00500345" w:rsidRPr="0099138E" w:rsidRDefault="00500345" w:rsidP="00B410C1">
            <w:pPr>
              <w:rPr>
                <w:rFonts w:ascii="Times New Roman" w:hAnsi="Times New Roman"/>
                <w:color w:val="000000"/>
                <w:sz w:val="24"/>
                <w:szCs w:val="24"/>
              </w:rPr>
            </w:pPr>
          </w:p>
        </w:tc>
      </w:tr>
      <w:tr w:rsidR="00500345" w:rsidRPr="00C306B6" w14:paraId="12DABD8C" w14:textId="77777777" w:rsidTr="0099138E">
        <w:trPr>
          <w:cantSplit/>
          <w:trHeight w:val="342"/>
        </w:trPr>
        <w:tc>
          <w:tcPr>
            <w:tcW w:w="2484" w:type="dxa"/>
            <w:tcBorders>
              <w:left w:val="single" w:sz="6" w:space="0" w:color="000000"/>
              <w:bottom w:val="single" w:sz="6" w:space="0" w:color="000000"/>
              <w:right w:val="nil"/>
            </w:tcBorders>
            <w:shd w:val="clear" w:color="auto" w:fill="auto"/>
          </w:tcPr>
          <w:p w14:paraId="65345FF4" w14:textId="77777777" w:rsidR="00500345" w:rsidRPr="0099138E" w:rsidRDefault="00500345" w:rsidP="00B410C1">
            <w:pPr>
              <w:rPr>
                <w:rFonts w:ascii="Times New Roman" w:hAnsi="Times New Roman"/>
                <w:sz w:val="24"/>
                <w:szCs w:val="24"/>
              </w:rPr>
            </w:pPr>
            <w:r w:rsidRPr="0099138E">
              <w:rPr>
                <w:rFonts w:ascii="Times New Roman" w:hAnsi="Times New Roman"/>
                <w:sz w:val="24"/>
                <w:szCs w:val="24"/>
              </w:rPr>
              <w:t xml:space="preserve">     Thurs, Feb. 13</w:t>
            </w:r>
          </w:p>
        </w:tc>
        <w:tc>
          <w:tcPr>
            <w:tcW w:w="5128" w:type="dxa"/>
            <w:tcBorders>
              <w:left w:val="single" w:sz="6" w:space="0" w:color="000000"/>
              <w:bottom w:val="single" w:sz="6" w:space="0" w:color="000000"/>
              <w:right w:val="single" w:sz="6" w:space="0" w:color="000000"/>
            </w:tcBorders>
            <w:shd w:val="clear" w:color="auto" w:fill="auto"/>
          </w:tcPr>
          <w:p w14:paraId="2552126C" w14:textId="77777777" w:rsidR="00500345" w:rsidRPr="0099138E" w:rsidRDefault="00500345" w:rsidP="00B410C1">
            <w:pPr>
              <w:rPr>
                <w:rFonts w:ascii="Times New Roman" w:hAnsi="Times New Roman"/>
                <w:sz w:val="24"/>
                <w:szCs w:val="24"/>
              </w:rPr>
            </w:pPr>
            <w:r w:rsidRPr="0099138E">
              <w:rPr>
                <w:rFonts w:ascii="Times New Roman" w:hAnsi="Times New Roman"/>
                <w:b/>
                <w:sz w:val="24"/>
                <w:szCs w:val="24"/>
              </w:rPr>
              <w:t>NO CLASSES HELD TODAY</w:t>
            </w:r>
          </w:p>
        </w:tc>
        <w:tc>
          <w:tcPr>
            <w:tcW w:w="1620" w:type="dxa"/>
            <w:tcBorders>
              <w:left w:val="single" w:sz="6" w:space="0" w:color="000000"/>
              <w:bottom w:val="single" w:sz="6" w:space="0" w:color="000000"/>
              <w:right w:val="single" w:sz="6" w:space="0" w:color="000000"/>
            </w:tcBorders>
            <w:shd w:val="clear" w:color="auto" w:fill="auto"/>
          </w:tcPr>
          <w:p w14:paraId="58997999" w14:textId="77777777" w:rsidR="00500345" w:rsidRPr="0099138E" w:rsidRDefault="00500345" w:rsidP="00B410C1">
            <w:pPr>
              <w:rPr>
                <w:rFonts w:ascii="Times New Roman" w:hAnsi="Times New Roman"/>
                <w:color w:val="000000"/>
                <w:sz w:val="24"/>
                <w:szCs w:val="24"/>
              </w:rPr>
            </w:pPr>
          </w:p>
        </w:tc>
      </w:tr>
      <w:tr w:rsidR="00500345" w:rsidRPr="00C306B6" w14:paraId="4DA43567" w14:textId="77777777" w:rsidTr="0099138E">
        <w:trPr>
          <w:cantSplit/>
          <w:trHeight w:val="267"/>
        </w:trPr>
        <w:tc>
          <w:tcPr>
            <w:tcW w:w="2484" w:type="dxa"/>
            <w:tcBorders>
              <w:top w:val="single" w:sz="6" w:space="0" w:color="000000"/>
              <w:left w:val="single" w:sz="6" w:space="0" w:color="000000"/>
              <w:right w:val="nil"/>
            </w:tcBorders>
            <w:shd w:val="clear" w:color="auto" w:fill="D9D9D9" w:themeFill="background1" w:themeFillShade="D9"/>
          </w:tcPr>
          <w:p w14:paraId="6CA66AF7"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6: Tues, Feb. 1</w:t>
            </w:r>
            <w:r>
              <w:rPr>
                <w:rFonts w:ascii="Times New Roman" w:hAnsi="Times New Roman"/>
                <w:color w:val="000000"/>
                <w:sz w:val="24"/>
                <w:szCs w:val="24"/>
              </w:rPr>
              <w:t>8</w:t>
            </w:r>
          </w:p>
        </w:tc>
        <w:tc>
          <w:tcPr>
            <w:tcW w:w="5128" w:type="dxa"/>
            <w:tcBorders>
              <w:top w:val="single" w:sz="6" w:space="0" w:color="000000"/>
              <w:left w:val="single" w:sz="6" w:space="0" w:color="000000"/>
              <w:right w:val="single" w:sz="6" w:space="0" w:color="000000"/>
            </w:tcBorders>
            <w:shd w:val="clear" w:color="auto" w:fill="D9D9D9" w:themeFill="background1" w:themeFillShade="D9"/>
          </w:tcPr>
          <w:p w14:paraId="47626E08" w14:textId="1227683B" w:rsidR="00500345" w:rsidRPr="00C306B6" w:rsidRDefault="004C57E9" w:rsidP="00B410C1">
            <w:pPr>
              <w:rPr>
                <w:rFonts w:ascii="Times New Roman" w:hAnsi="Times New Roman"/>
                <w:sz w:val="24"/>
                <w:szCs w:val="24"/>
              </w:rPr>
            </w:pPr>
            <w:r w:rsidRPr="00C306B6">
              <w:rPr>
                <w:rFonts w:ascii="Times New Roman" w:hAnsi="Times New Roman"/>
                <w:b/>
                <w:color w:val="000000"/>
                <w:sz w:val="24"/>
                <w:szCs w:val="24"/>
              </w:rPr>
              <w:t xml:space="preserve">In-class Exam </w:t>
            </w:r>
            <w:r>
              <w:rPr>
                <w:rFonts w:ascii="Times New Roman" w:hAnsi="Times New Roman"/>
                <w:b/>
                <w:color w:val="000000"/>
                <w:sz w:val="24"/>
                <w:szCs w:val="24"/>
              </w:rPr>
              <w:t>1</w:t>
            </w:r>
            <w:r w:rsidRPr="00C306B6">
              <w:rPr>
                <w:rFonts w:ascii="Times New Roman" w:hAnsi="Times New Roman"/>
                <w:b/>
                <w:sz w:val="24"/>
                <w:szCs w:val="24"/>
              </w:rPr>
              <w:t xml:space="preserve"> (</w:t>
            </w:r>
            <w:r w:rsidRPr="00C306B6">
              <w:rPr>
                <w:rFonts w:ascii="Times New Roman" w:hAnsi="Times New Roman"/>
                <w:b/>
                <w:bCs/>
                <w:i/>
                <w:iCs/>
                <w:color w:val="000000"/>
                <w:sz w:val="24"/>
                <w:szCs w:val="24"/>
              </w:rPr>
              <w:t xml:space="preserve">Chapters </w:t>
            </w:r>
            <w:r w:rsidR="005F6517">
              <w:rPr>
                <w:rFonts w:ascii="Times New Roman" w:hAnsi="Times New Roman"/>
                <w:b/>
                <w:bCs/>
                <w:i/>
                <w:iCs/>
                <w:color w:val="000000"/>
                <w:sz w:val="24"/>
                <w:szCs w:val="24"/>
              </w:rPr>
              <w:t>1</w:t>
            </w:r>
            <w:r w:rsidRPr="00C306B6">
              <w:rPr>
                <w:rFonts w:ascii="Times New Roman" w:hAnsi="Times New Roman"/>
                <w:b/>
                <w:bCs/>
                <w:i/>
                <w:iCs/>
                <w:color w:val="000000"/>
                <w:sz w:val="24"/>
                <w:szCs w:val="24"/>
              </w:rPr>
              <w:t xml:space="preserve"> – </w:t>
            </w:r>
            <w:r w:rsidR="005F6517">
              <w:rPr>
                <w:rFonts w:ascii="Times New Roman" w:hAnsi="Times New Roman"/>
                <w:b/>
                <w:bCs/>
                <w:i/>
                <w:iCs/>
                <w:color w:val="000000"/>
                <w:sz w:val="24"/>
                <w:szCs w:val="24"/>
              </w:rPr>
              <w:t>4</w:t>
            </w:r>
            <w:r w:rsidRPr="00C306B6">
              <w:rPr>
                <w:rFonts w:ascii="Times New Roman" w:hAnsi="Times New Roman"/>
                <w:b/>
                <w:bCs/>
                <w:i/>
                <w:iCs/>
                <w:color w:val="000000"/>
                <w:sz w:val="24"/>
                <w:szCs w:val="24"/>
              </w:rPr>
              <w:t xml:space="preserve">; class </w:t>
            </w:r>
            <w:proofErr w:type="gramStart"/>
            <w:r w:rsidRPr="00C306B6">
              <w:rPr>
                <w:rFonts w:ascii="Times New Roman" w:hAnsi="Times New Roman"/>
                <w:b/>
                <w:bCs/>
                <w:i/>
                <w:iCs/>
                <w:color w:val="000000"/>
                <w:sz w:val="24"/>
                <w:szCs w:val="24"/>
              </w:rPr>
              <w:t>notes</w:t>
            </w:r>
            <w:r w:rsidRPr="00C306B6">
              <w:rPr>
                <w:rFonts w:ascii="Times New Roman" w:hAnsi="Times New Roman"/>
                <w:b/>
                <w:bCs/>
                <w:color w:val="000000"/>
                <w:sz w:val="24"/>
                <w:szCs w:val="24"/>
              </w:rPr>
              <w:t>)</w:t>
            </w:r>
            <w:r w:rsidR="00500345" w:rsidRPr="00C306B6">
              <w:rPr>
                <w:rFonts w:ascii="Times New Roman" w:hAnsi="Times New Roman"/>
                <w:sz w:val="24"/>
                <w:szCs w:val="24"/>
              </w:rPr>
              <w:t xml:space="preserve">   </w:t>
            </w:r>
            <w:proofErr w:type="gramEnd"/>
            <w:r w:rsidR="00500345" w:rsidRPr="00C306B6">
              <w:rPr>
                <w:rFonts w:ascii="Times New Roman" w:hAnsi="Times New Roman"/>
                <w:sz w:val="24"/>
                <w:szCs w:val="24"/>
              </w:rPr>
              <w:t xml:space="preserve">    </w:t>
            </w:r>
          </w:p>
        </w:tc>
        <w:tc>
          <w:tcPr>
            <w:tcW w:w="1620" w:type="dxa"/>
            <w:tcBorders>
              <w:top w:val="single" w:sz="6" w:space="0" w:color="000000"/>
              <w:left w:val="single" w:sz="6" w:space="0" w:color="000000"/>
              <w:right w:val="single" w:sz="6" w:space="0" w:color="000000"/>
            </w:tcBorders>
            <w:shd w:val="clear" w:color="auto" w:fill="D9D9D9" w:themeFill="background1" w:themeFillShade="D9"/>
          </w:tcPr>
          <w:p w14:paraId="2623FCC1" w14:textId="77777777" w:rsidR="00500345" w:rsidRPr="00C306B6" w:rsidRDefault="00500345" w:rsidP="00B410C1">
            <w:pPr>
              <w:rPr>
                <w:rFonts w:ascii="Times New Roman" w:hAnsi="Times New Roman"/>
                <w:b/>
                <w:sz w:val="24"/>
                <w:szCs w:val="24"/>
              </w:rPr>
            </w:pPr>
          </w:p>
        </w:tc>
      </w:tr>
      <w:tr w:rsidR="00500345" w:rsidRPr="00C306B6" w14:paraId="5B93DB50" w14:textId="77777777" w:rsidTr="0099138E">
        <w:trPr>
          <w:cantSplit/>
          <w:trHeight w:val="333"/>
        </w:trPr>
        <w:tc>
          <w:tcPr>
            <w:tcW w:w="2484" w:type="dxa"/>
            <w:tcBorders>
              <w:left w:val="single" w:sz="6" w:space="0" w:color="000000"/>
              <w:bottom w:val="single" w:sz="6" w:space="0" w:color="000000"/>
              <w:right w:val="nil"/>
            </w:tcBorders>
            <w:shd w:val="clear" w:color="auto" w:fill="auto"/>
          </w:tcPr>
          <w:p w14:paraId="2FA1A096"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sz w:val="24"/>
                <w:szCs w:val="24"/>
              </w:rPr>
              <w:t xml:space="preserve">     Thurs, Feb. </w:t>
            </w:r>
            <w:r>
              <w:rPr>
                <w:rFonts w:ascii="Times New Roman" w:hAnsi="Times New Roman"/>
                <w:sz w:val="24"/>
                <w:szCs w:val="24"/>
              </w:rPr>
              <w:t>20</w:t>
            </w:r>
          </w:p>
        </w:tc>
        <w:tc>
          <w:tcPr>
            <w:tcW w:w="5128" w:type="dxa"/>
            <w:tcBorders>
              <w:left w:val="single" w:sz="6" w:space="0" w:color="000000"/>
              <w:bottom w:val="single" w:sz="6" w:space="0" w:color="000000"/>
              <w:right w:val="single" w:sz="6" w:space="0" w:color="000000"/>
            </w:tcBorders>
            <w:shd w:val="clear" w:color="auto" w:fill="auto"/>
          </w:tcPr>
          <w:p w14:paraId="669A711B"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Ch. 5: Assessment methods and constructs</w:t>
            </w:r>
          </w:p>
        </w:tc>
        <w:tc>
          <w:tcPr>
            <w:tcW w:w="1620" w:type="dxa"/>
            <w:tcBorders>
              <w:left w:val="single" w:sz="6" w:space="0" w:color="000000"/>
              <w:bottom w:val="single" w:sz="6" w:space="0" w:color="000000"/>
              <w:right w:val="single" w:sz="6" w:space="0" w:color="000000"/>
            </w:tcBorders>
            <w:shd w:val="clear" w:color="auto" w:fill="auto"/>
          </w:tcPr>
          <w:p w14:paraId="4DF2181C" w14:textId="77777777" w:rsidR="00500345" w:rsidRPr="00C306B6" w:rsidRDefault="00500345" w:rsidP="00B410C1">
            <w:pPr>
              <w:rPr>
                <w:rFonts w:ascii="Times New Roman" w:hAnsi="Times New Roman"/>
                <w:sz w:val="24"/>
                <w:szCs w:val="24"/>
              </w:rPr>
            </w:pPr>
          </w:p>
        </w:tc>
      </w:tr>
      <w:tr w:rsidR="00500345" w:rsidRPr="00C306B6" w14:paraId="2F1A2DE8" w14:textId="77777777" w:rsidTr="0099138E">
        <w:trPr>
          <w:cantSplit/>
          <w:trHeight w:val="267"/>
        </w:trPr>
        <w:tc>
          <w:tcPr>
            <w:tcW w:w="2484" w:type="dxa"/>
            <w:tcBorders>
              <w:top w:val="single" w:sz="6" w:space="0" w:color="000000"/>
              <w:left w:val="single" w:sz="6" w:space="0" w:color="000000"/>
              <w:right w:val="nil"/>
            </w:tcBorders>
            <w:shd w:val="clear" w:color="auto" w:fill="auto"/>
          </w:tcPr>
          <w:p w14:paraId="5251708A"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7: Tues, Feb. </w:t>
            </w:r>
            <w:r>
              <w:rPr>
                <w:rFonts w:ascii="Times New Roman" w:hAnsi="Times New Roman"/>
                <w:color w:val="000000"/>
                <w:sz w:val="24"/>
                <w:szCs w:val="24"/>
              </w:rPr>
              <w:t>25</w:t>
            </w:r>
          </w:p>
        </w:tc>
        <w:tc>
          <w:tcPr>
            <w:tcW w:w="5128" w:type="dxa"/>
            <w:tcBorders>
              <w:top w:val="single" w:sz="6" w:space="0" w:color="000000"/>
              <w:left w:val="single" w:sz="6" w:space="0" w:color="000000"/>
              <w:right w:val="single" w:sz="6" w:space="0" w:color="000000"/>
            </w:tcBorders>
            <w:shd w:val="clear" w:color="auto" w:fill="auto"/>
          </w:tcPr>
          <w:p w14:paraId="19574E3A"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Ch. 5: Assessment methods and constructs</w:t>
            </w:r>
          </w:p>
        </w:tc>
        <w:tc>
          <w:tcPr>
            <w:tcW w:w="1620" w:type="dxa"/>
            <w:tcBorders>
              <w:top w:val="single" w:sz="6" w:space="0" w:color="000000"/>
              <w:left w:val="single" w:sz="6" w:space="0" w:color="000000"/>
              <w:right w:val="single" w:sz="6" w:space="0" w:color="000000"/>
            </w:tcBorders>
            <w:shd w:val="clear" w:color="auto" w:fill="auto"/>
          </w:tcPr>
          <w:p w14:paraId="4560D6B8" w14:textId="77777777" w:rsidR="00500345" w:rsidRPr="00C306B6" w:rsidRDefault="00500345" w:rsidP="00B410C1">
            <w:pPr>
              <w:rPr>
                <w:rFonts w:ascii="Times New Roman" w:hAnsi="Times New Roman"/>
                <w:sz w:val="24"/>
                <w:szCs w:val="24"/>
              </w:rPr>
            </w:pPr>
          </w:p>
        </w:tc>
      </w:tr>
      <w:tr w:rsidR="00500345" w:rsidRPr="00C306B6" w14:paraId="4E41BD83" w14:textId="77777777" w:rsidTr="0099138E">
        <w:trPr>
          <w:cantSplit/>
          <w:trHeight w:val="333"/>
        </w:trPr>
        <w:tc>
          <w:tcPr>
            <w:tcW w:w="2484" w:type="dxa"/>
            <w:tcBorders>
              <w:left w:val="single" w:sz="6" w:space="0" w:color="000000"/>
              <w:bottom w:val="single" w:sz="6" w:space="0" w:color="000000"/>
              <w:right w:val="nil"/>
            </w:tcBorders>
            <w:shd w:val="clear" w:color="auto" w:fill="auto"/>
          </w:tcPr>
          <w:p w14:paraId="1A5FE7B0"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sz w:val="24"/>
                <w:szCs w:val="24"/>
              </w:rPr>
              <w:t xml:space="preserve">     Thurs, Feb. 2</w:t>
            </w:r>
            <w:r>
              <w:rPr>
                <w:rFonts w:ascii="Times New Roman" w:hAnsi="Times New Roman"/>
                <w:sz w:val="24"/>
                <w:szCs w:val="24"/>
              </w:rPr>
              <w:t>7</w:t>
            </w:r>
          </w:p>
        </w:tc>
        <w:tc>
          <w:tcPr>
            <w:tcW w:w="5128" w:type="dxa"/>
            <w:tcBorders>
              <w:left w:val="single" w:sz="6" w:space="0" w:color="000000"/>
              <w:bottom w:val="single" w:sz="6" w:space="0" w:color="000000"/>
              <w:right w:val="single" w:sz="6" w:space="0" w:color="000000"/>
            </w:tcBorders>
            <w:shd w:val="clear" w:color="auto" w:fill="auto"/>
          </w:tcPr>
          <w:p w14:paraId="6C480C93"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6: Selecting employees</w:t>
            </w:r>
          </w:p>
        </w:tc>
        <w:tc>
          <w:tcPr>
            <w:tcW w:w="1620" w:type="dxa"/>
            <w:tcBorders>
              <w:left w:val="single" w:sz="6" w:space="0" w:color="000000"/>
              <w:bottom w:val="single" w:sz="6" w:space="0" w:color="000000"/>
              <w:right w:val="single" w:sz="6" w:space="0" w:color="000000"/>
            </w:tcBorders>
            <w:shd w:val="clear" w:color="auto" w:fill="auto"/>
          </w:tcPr>
          <w:p w14:paraId="231741BD" w14:textId="77777777" w:rsidR="00500345" w:rsidRPr="00C306B6" w:rsidRDefault="00500345" w:rsidP="00B410C1">
            <w:pPr>
              <w:rPr>
                <w:rFonts w:ascii="Times New Roman" w:hAnsi="Times New Roman"/>
                <w:sz w:val="24"/>
                <w:szCs w:val="24"/>
              </w:rPr>
            </w:pPr>
            <w:r w:rsidRPr="00C306B6">
              <w:rPr>
                <w:rFonts w:ascii="Times New Roman" w:hAnsi="Times New Roman"/>
                <w:sz w:val="24"/>
                <w:szCs w:val="24"/>
              </w:rPr>
              <w:t>Assignment 1</w:t>
            </w:r>
          </w:p>
        </w:tc>
      </w:tr>
      <w:tr w:rsidR="00500345" w:rsidRPr="00C306B6" w14:paraId="4795B529" w14:textId="77777777" w:rsidTr="0099138E">
        <w:trPr>
          <w:cantSplit/>
          <w:trHeight w:val="281"/>
        </w:trPr>
        <w:tc>
          <w:tcPr>
            <w:tcW w:w="2484" w:type="dxa"/>
            <w:tcBorders>
              <w:top w:val="single" w:sz="6" w:space="0" w:color="000000"/>
              <w:left w:val="single" w:sz="6" w:space="0" w:color="000000"/>
              <w:right w:val="nil"/>
            </w:tcBorders>
            <w:shd w:val="clear" w:color="auto" w:fill="auto"/>
          </w:tcPr>
          <w:p w14:paraId="4B1019DD"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8: </w:t>
            </w:r>
            <w:r>
              <w:rPr>
                <w:rFonts w:ascii="Times New Roman" w:hAnsi="Times New Roman"/>
                <w:color w:val="000000"/>
                <w:sz w:val="24"/>
                <w:szCs w:val="24"/>
              </w:rPr>
              <w:t>Tues, Mar. 4.</w:t>
            </w:r>
          </w:p>
        </w:tc>
        <w:tc>
          <w:tcPr>
            <w:tcW w:w="5128" w:type="dxa"/>
            <w:tcBorders>
              <w:top w:val="single" w:sz="6" w:space="0" w:color="000000"/>
              <w:left w:val="single" w:sz="6" w:space="0" w:color="000000"/>
              <w:right w:val="single" w:sz="6" w:space="0" w:color="000000"/>
            </w:tcBorders>
            <w:shd w:val="clear" w:color="auto" w:fill="auto"/>
          </w:tcPr>
          <w:p w14:paraId="43BD13DE" w14:textId="77777777" w:rsidR="00500345" w:rsidRPr="00C306B6" w:rsidRDefault="00500345" w:rsidP="00B410C1">
            <w:pPr>
              <w:jc w:val="center"/>
              <w:rPr>
                <w:rFonts w:ascii="Times New Roman" w:hAnsi="Times New Roman"/>
                <w:sz w:val="24"/>
                <w:szCs w:val="24"/>
              </w:rPr>
            </w:pPr>
            <w:r w:rsidRPr="00C306B6">
              <w:rPr>
                <w:rFonts w:ascii="Times New Roman" w:hAnsi="Times New Roman"/>
                <w:sz w:val="24"/>
                <w:szCs w:val="24"/>
              </w:rPr>
              <w:t>— — SPRING BREAK — —</w:t>
            </w:r>
          </w:p>
        </w:tc>
        <w:tc>
          <w:tcPr>
            <w:tcW w:w="1620" w:type="dxa"/>
            <w:tcBorders>
              <w:top w:val="single" w:sz="6" w:space="0" w:color="000000"/>
              <w:left w:val="single" w:sz="6" w:space="0" w:color="000000"/>
              <w:right w:val="single" w:sz="6" w:space="0" w:color="000000"/>
            </w:tcBorders>
            <w:shd w:val="clear" w:color="auto" w:fill="auto"/>
          </w:tcPr>
          <w:p w14:paraId="47B00AA8" w14:textId="77777777" w:rsidR="00500345" w:rsidRPr="00C306B6" w:rsidRDefault="00500345" w:rsidP="00B410C1">
            <w:pPr>
              <w:rPr>
                <w:rFonts w:ascii="Times New Roman" w:hAnsi="Times New Roman"/>
                <w:sz w:val="24"/>
                <w:szCs w:val="24"/>
              </w:rPr>
            </w:pPr>
          </w:p>
        </w:tc>
      </w:tr>
      <w:tr w:rsidR="00500345" w:rsidRPr="00C306B6" w14:paraId="7ADEDE45" w14:textId="77777777" w:rsidTr="0099138E">
        <w:trPr>
          <w:cantSplit/>
          <w:trHeight w:val="342"/>
        </w:trPr>
        <w:tc>
          <w:tcPr>
            <w:tcW w:w="2484" w:type="dxa"/>
            <w:tcBorders>
              <w:left w:val="single" w:sz="6" w:space="0" w:color="000000"/>
              <w:bottom w:val="single" w:sz="6" w:space="0" w:color="000000"/>
              <w:right w:val="nil"/>
            </w:tcBorders>
            <w:shd w:val="clear" w:color="auto" w:fill="auto"/>
          </w:tcPr>
          <w:p w14:paraId="5553AF79" w14:textId="77777777" w:rsidR="00500345" w:rsidRPr="00C306B6" w:rsidRDefault="00500345" w:rsidP="00B410C1">
            <w:pPr>
              <w:rPr>
                <w:rFonts w:ascii="Times New Roman" w:hAnsi="Times New Roman"/>
                <w:sz w:val="24"/>
                <w:szCs w:val="24"/>
              </w:rPr>
            </w:pPr>
            <w:r w:rsidRPr="00C306B6">
              <w:rPr>
                <w:rFonts w:ascii="Times New Roman" w:hAnsi="Times New Roman"/>
                <w:sz w:val="24"/>
                <w:szCs w:val="24"/>
              </w:rPr>
              <w:t xml:space="preserve">     Thurs, </w:t>
            </w:r>
            <w:r>
              <w:rPr>
                <w:rFonts w:ascii="Times New Roman" w:hAnsi="Times New Roman"/>
                <w:sz w:val="24"/>
                <w:szCs w:val="24"/>
              </w:rPr>
              <w:t>Mar. 6</w:t>
            </w:r>
          </w:p>
        </w:tc>
        <w:tc>
          <w:tcPr>
            <w:tcW w:w="5128" w:type="dxa"/>
            <w:tcBorders>
              <w:left w:val="single" w:sz="6" w:space="0" w:color="000000"/>
              <w:bottom w:val="single" w:sz="6" w:space="0" w:color="000000"/>
              <w:right w:val="single" w:sz="6" w:space="0" w:color="000000"/>
            </w:tcBorders>
            <w:shd w:val="clear" w:color="auto" w:fill="auto"/>
          </w:tcPr>
          <w:p w14:paraId="067F9D09" w14:textId="77777777" w:rsidR="00500345" w:rsidRPr="00C306B6" w:rsidRDefault="00500345" w:rsidP="00B410C1">
            <w:pPr>
              <w:jc w:val="center"/>
              <w:rPr>
                <w:rFonts w:ascii="Times New Roman" w:hAnsi="Times New Roman"/>
                <w:sz w:val="24"/>
                <w:szCs w:val="24"/>
              </w:rPr>
            </w:pPr>
            <w:r w:rsidRPr="00C306B6">
              <w:rPr>
                <w:rFonts w:ascii="Times New Roman" w:hAnsi="Times New Roman"/>
                <w:sz w:val="24"/>
                <w:szCs w:val="24"/>
              </w:rPr>
              <w:t>—  NO CLASS —</w:t>
            </w:r>
          </w:p>
        </w:tc>
        <w:tc>
          <w:tcPr>
            <w:tcW w:w="1620" w:type="dxa"/>
            <w:tcBorders>
              <w:left w:val="single" w:sz="6" w:space="0" w:color="000000"/>
              <w:bottom w:val="single" w:sz="6" w:space="0" w:color="000000"/>
              <w:right w:val="single" w:sz="6" w:space="0" w:color="000000"/>
            </w:tcBorders>
            <w:shd w:val="clear" w:color="auto" w:fill="auto"/>
          </w:tcPr>
          <w:p w14:paraId="68B82135" w14:textId="77777777" w:rsidR="00500345" w:rsidRPr="00C306B6" w:rsidRDefault="00500345" w:rsidP="00B410C1">
            <w:pPr>
              <w:rPr>
                <w:rFonts w:ascii="Times New Roman" w:hAnsi="Times New Roman"/>
                <w:sz w:val="24"/>
                <w:szCs w:val="24"/>
              </w:rPr>
            </w:pPr>
          </w:p>
        </w:tc>
      </w:tr>
      <w:tr w:rsidR="00500345" w:rsidRPr="00C306B6" w14:paraId="683D2B4B" w14:textId="77777777" w:rsidTr="0099138E">
        <w:trPr>
          <w:cantSplit/>
          <w:trHeight w:val="267"/>
        </w:trPr>
        <w:tc>
          <w:tcPr>
            <w:tcW w:w="2484" w:type="dxa"/>
            <w:tcBorders>
              <w:left w:val="single" w:sz="6" w:space="0" w:color="000000"/>
              <w:right w:val="nil"/>
            </w:tcBorders>
            <w:shd w:val="clear" w:color="auto" w:fill="auto"/>
          </w:tcPr>
          <w:p w14:paraId="5301EC1C" w14:textId="77777777" w:rsidR="00500345" w:rsidRPr="00C306B6" w:rsidRDefault="00500345" w:rsidP="00B410C1">
            <w:pPr>
              <w:rPr>
                <w:rFonts w:ascii="Times New Roman" w:hAnsi="Times New Roman"/>
                <w:sz w:val="24"/>
                <w:szCs w:val="24"/>
              </w:rPr>
            </w:pPr>
            <w:r w:rsidRPr="00C306B6">
              <w:rPr>
                <w:rFonts w:ascii="Times New Roman" w:hAnsi="Times New Roman"/>
                <w:sz w:val="24"/>
                <w:szCs w:val="24"/>
              </w:rPr>
              <w:t xml:space="preserve">9: Tues, Mar. </w:t>
            </w:r>
            <w:r>
              <w:rPr>
                <w:rFonts w:ascii="Times New Roman" w:hAnsi="Times New Roman"/>
                <w:sz w:val="24"/>
                <w:szCs w:val="24"/>
              </w:rPr>
              <w:t>11</w:t>
            </w:r>
          </w:p>
        </w:tc>
        <w:tc>
          <w:tcPr>
            <w:tcW w:w="5128" w:type="dxa"/>
            <w:tcBorders>
              <w:left w:val="single" w:sz="6" w:space="0" w:color="000000"/>
              <w:right w:val="single" w:sz="6" w:space="0" w:color="000000"/>
            </w:tcBorders>
            <w:shd w:val="clear" w:color="auto" w:fill="auto"/>
          </w:tcPr>
          <w:p w14:paraId="0BCBCF82"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6: Selecting employees</w:t>
            </w:r>
          </w:p>
        </w:tc>
        <w:tc>
          <w:tcPr>
            <w:tcW w:w="1620" w:type="dxa"/>
            <w:tcBorders>
              <w:left w:val="single" w:sz="6" w:space="0" w:color="000000"/>
              <w:right w:val="single" w:sz="6" w:space="0" w:color="000000"/>
            </w:tcBorders>
            <w:shd w:val="clear" w:color="auto" w:fill="auto"/>
          </w:tcPr>
          <w:p w14:paraId="24E45FD5" w14:textId="77777777" w:rsidR="00500345" w:rsidRPr="00C306B6" w:rsidRDefault="00500345" w:rsidP="00B410C1">
            <w:pPr>
              <w:rPr>
                <w:rFonts w:ascii="Times New Roman" w:hAnsi="Times New Roman"/>
                <w:sz w:val="24"/>
                <w:szCs w:val="24"/>
              </w:rPr>
            </w:pPr>
          </w:p>
        </w:tc>
      </w:tr>
      <w:tr w:rsidR="00500345" w:rsidRPr="00C306B6" w14:paraId="46E60FFC" w14:textId="77777777" w:rsidTr="0099138E">
        <w:trPr>
          <w:cantSplit/>
          <w:trHeight w:val="333"/>
        </w:trPr>
        <w:tc>
          <w:tcPr>
            <w:tcW w:w="2484" w:type="dxa"/>
            <w:tcBorders>
              <w:left w:val="single" w:sz="6" w:space="0" w:color="000000"/>
              <w:bottom w:val="single" w:sz="6" w:space="0" w:color="000000"/>
              <w:right w:val="nil"/>
            </w:tcBorders>
            <w:shd w:val="clear" w:color="auto" w:fill="auto"/>
          </w:tcPr>
          <w:p w14:paraId="0DB2CFF0" w14:textId="77777777" w:rsidR="00500345" w:rsidRPr="00C306B6" w:rsidRDefault="00500345" w:rsidP="00B410C1">
            <w:pPr>
              <w:rPr>
                <w:rFonts w:ascii="Times New Roman" w:hAnsi="Times New Roman"/>
                <w:sz w:val="24"/>
                <w:szCs w:val="24"/>
              </w:rPr>
            </w:pPr>
            <w:r w:rsidRPr="00C306B6">
              <w:rPr>
                <w:rFonts w:ascii="Times New Roman" w:hAnsi="Times New Roman"/>
                <w:sz w:val="24"/>
                <w:szCs w:val="24"/>
              </w:rPr>
              <w:t xml:space="preserve">    Thurs, Mar. </w:t>
            </w:r>
            <w:r>
              <w:rPr>
                <w:rFonts w:ascii="Times New Roman" w:hAnsi="Times New Roman"/>
                <w:sz w:val="24"/>
                <w:szCs w:val="24"/>
              </w:rPr>
              <w:t>13</w:t>
            </w:r>
          </w:p>
        </w:tc>
        <w:tc>
          <w:tcPr>
            <w:tcW w:w="5128" w:type="dxa"/>
            <w:tcBorders>
              <w:left w:val="single" w:sz="6" w:space="0" w:color="000000"/>
              <w:bottom w:val="single" w:sz="6" w:space="0" w:color="000000"/>
              <w:right w:val="single" w:sz="6" w:space="0" w:color="000000"/>
            </w:tcBorders>
            <w:shd w:val="clear" w:color="auto" w:fill="auto"/>
          </w:tcPr>
          <w:p w14:paraId="1FDFEF0D"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6: Selecting employees</w:t>
            </w:r>
          </w:p>
        </w:tc>
        <w:tc>
          <w:tcPr>
            <w:tcW w:w="1620" w:type="dxa"/>
            <w:tcBorders>
              <w:left w:val="single" w:sz="6" w:space="0" w:color="000000"/>
              <w:bottom w:val="single" w:sz="6" w:space="0" w:color="000000"/>
              <w:right w:val="single" w:sz="6" w:space="0" w:color="000000"/>
            </w:tcBorders>
            <w:shd w:val="clear" w:color="auto" w:fill="auto"/>
          </w:tcPr>
          <w:p w14:paraId="6CE2766C" w14:textId="77777777" w:rsidR="00500345" w:rsidRPr="00C306B6" w:rsidRDefault="00500345" w:rsidP="00B410C1">
            <w:pPr>
              <w:rPr>
                <w:rFonts w:ascii="Times New Roman" w:hAnsi="Times New Roman"/>
                <w:sz w:val="24"/>
                <w:szCs w:val="24"/>
              </w:rPr>
            </w:pPr>
          </w:p>
        </w:tc>
      </w:tr>
      <w:tr w:rsidR="00500345" w:rsidRPr="00C306B6" w14:paraId="5C3658E3" w14:textId="77777777" w:rsidTr="0099138E">
        <w:trPr>
          <w:cantSplit/>
          <w:trHeight w:val="281"/>
        </w:trPr>
        <w:tc>
          <w:tcPr>
            <w:tcW w:w="2484" w:type="dxa"/>
            <w:tcBorders>
              <w:top w:val="single" w:sz="6" w:space="0" w:color="000000"/>
              <w:left w:val="single" w:sz="6" w:space="0" w:color="000000"/>
              <w:right w:val="nil"/>
            </w:tcBorders>
            <w:shd w:val="clear" w:color="auto" w:fill="auto"/>
          </w:tcPr>
          <w:p w14:paraId="03000F0B"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9: Tues, Mar. 1</w:t>
            </w:r>
            <w:r>
              <w:rPr>
                <w:rFonts w:ascii="Times New Roman" w:hAnsi="Times New Roman"/>
                <w:color w:val="000000"/>
                <w:sz w:val="24"/>
                <w:szCs w:val="24"/>
              </w:rPr>
              <w:t>8</w:t>
            </w:r>
          </w:p>
        </w:tc>
        <w:tc>
          <w:tcPr>
            <w:tcW w:w="5128" w:type="dxa"/>
            <w:tcBorders>
              <w:top w:val="single" w:sz="6" w:space="0" w:color="000000"/>
              <w:left w:val="single" w:sz="6" w:space="0" w:color="000000"/>
              <w:right w:val="single" w:sz="6" w:space="0" w:color="000000"/>
            </w:tcBorders>
            <w:shd w:val="clear" w:color="auto" w:fill="auto"/>
          </w:tcPr>
          <w:p w14:paraId="344DB9F7"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7: Training</w:t>
            </w:r>
          </w:p>
        </w:tc>
        <w:tc>
          <w:tcPr>
            <w:tcW w:w="1620" w:type="dxa"/>
            <w:tcBorders>
              <w:top w:val="single" w:sz="6" w:space="0" w:color="000000"/>
              <w:left w:val="single" w:sz="6" w:space="0" w:color="000000"/>
              <w:right w:val="single" w:sz="6" w:space="0" w:color="000000"/>
            </w:tcBorders>
            <w:shd w:val="clear" w:color="auto" w:fill="auto"/>
          </w:tcPr>
          <w:p w14:paraId="24E40F94" w14:textId="77777777" w:rsidR="00500345" w:rsidRPr="00C306B6" w:rsidRDefault="00500345" w:rsidP="00B410C1">
            <w:pPr>
              <w:rPr>
                <w:rFonts w:ascii="Times New Roman" w:hAnsi="Times New Roman"/>
                <w:sz w:val="24"/>
                <w:szCs w:val="24"/>
              </w:rPr>
            </w:pPr>
          </w:p>
        </w:tc>
      </w:tr>
      <w:tr w:rsidR="00500345" w:rsidRPr="00C306B6" w14:paraId="56483031" w14:textId="77777777" w:rsidTr="0099138E">
        <w:trPr>
          <w:cantSplit/>
          <w:trHeight w:val="342"/>
        </w:trPr>
        <w:tc>
          <w:tcPr>
            <w:tcW w:w="2484" w:type="dxa"/>
            <w:tcBorders>
              <w:left w:val="single" w:sz="6" w:space="0" w:color="000000"/>
              <w:bottom w:val="single" w:sz="6" w:space="0" w:color="000000"/>
              <w:right w:val="nil"/>
            </w:tcBorders>
            <w:shd w:val="clear" w:color="auto" w:fill="auto"/>
          </w:tcPr>
          <w:p w14:paraId="2BFCD82E"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    Thurs, Mar. </w:t>
            </w:r>
            <w:r>
              <w:rPr>
                <w:rFonts w:ascii="Times New Roman" w:hAnsi="Times New Roman"/>
                <w:color w:val="000000"/>
                <w:sz w:val="24"/>
                <w:szCs w:val="24"/>
              </w:rPr>
              <w:t>20</w:t>
            </w:r>
          </w:p>
        </w:tc>
        <w:tc>
          <w:tcPr>
            <w:tcW w:w="5128" w:type="dxa"/>
            <w:tcBorders>
              <w:left w:val="single" w:sz="6" w:space="0" w:color="000000"/>
              <w:bottom w:val="single" w:sz="6" w:space="0" w:color="000000"/>
              <w:right w:val="single" w:sz="6" w:space="0" w:color="000000"/>
            </w:tcBorders>
            <w:shd w:val="clear" w:color="auto" w:fill="auto"/>
          </w:tcPr>
          <w:p w14:paraId="1DFE1CC7"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Ch. </w:t>
            </w:r>
            <w:r>
              <w:rPr>
                <w:rFonts w:ascii="Times New Roman" w:hAnsi="Times New Roman"/>
                <w:sz w:val="24"/>
                <w:szCs w:val="24"/>
              </w:rPr>
              <w:t>7</w:t>
            </w:r>
            <w:r w:rsidRPr="00C306B6">
              <w:rPr>
                <w:rFonts w:ascii="Times New Roman" w:hAnsi="Times New Roman"/>
                <w:sz w:val="24"/>
                <w:szCs w:val="24"/>
              </w:rPr>
              <w:t xml:space="preserve">: Training        </w:t>
            </w:r>
          </w:p>
        </w:tc>
        <w:tc>
          <w:tcPr>
            <w:tcW w:w="1620" w:type="dxa"/>
            <w:tcBorders>
              <w:left w:val="single" w:sz="6" w:space="0" w:color="000000"/>
              <w:bottom w:val="single" w:sz="6" w:space="0" w:color="000000"/>
              <w:right w:val="single" w:sz="6" w:space="0" w:color="000000"/>
            </w:tcBorders>
            <w:shd w:val="clear" w:color="auto" w:fill="auto"/>
          </w:tcPr>
          <w:p w14:paraId="38A2BD62" w14:textId="77777777" w:rsidR="00500345" w:rsidRPr="00C306B6" w:rsidRDefault="00500345" w:rsidP="00B410C1">
            <w:pPr>
              <w:rPr>
                <w:rFonts w:ascii="Times New Roman" w:hAnsi="Times New Roman"/>
                <w:sz w:val="24"/>
                <w:szCs w:val="24"/>
              </w:rPr>
            </w:pPr>
          </w:p>
        </w:tc>
      </w:tr>
      <w:tr w:rsidR="00500345" w:rsidRPr="00C306B6" w14:paraId="7557B6E1" w14:textId="77777777" w:rsidTr="0099138E">
        <w:trPr>
          <w:cantSplit/>
          <w:trHeight w:val="281"/>
        </w:trPr>
        <w:tc>
          <w:tcPr>
            <w:tcW w:w="2484" w:type="dxa"/>
            <w:tcBorders>
              <w:top w:val="single" w:sz="6" w:space="0" w:color="000000"/>
              <w:left w:val="single" w:sz="6" w:space="0" w:color="000000"/>
              <w:right w:val="nil"/>
            </w:tcBorders>
            <w:shd w:val="clear" w:color="auto" w:fill="D9D9D9" w:themeFill="background1" w:themeFillShade="D9"/>
          </w:tcPr>
          <w:p w14:paraId="2A6DAE9B"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10: Tues, Mar. </w:t>
            </w:r>
            <w:r>
              <w:rPr>
                <w:rFonts w:ascii="Times New Roman" w:hAnsi="Times New Roman"/>
                <w:color w:val="000000"/>
                <w:sz w:val="24"/>
                <w:szCs w:val="24"/>
              </w:rPr>
              <w:t>25</w:t>
            </w:r>
          </w:p>
        </w:tc>
        <w:tc>
          <w:tcPr>
            <w:tcW w:w="5128" w:type="dxa"/>
            <w:tcBorders>
              <w:top w:val="single" w:sz="6" w:space="0" w:color="000000"/>
              <w:left w:val="single" w:sz="6" w:space="0" w:color="000000"/>
              <w:right w:val="single" w:sz="6" w:space="0" w:color="000000"/>
            </w:tcBorders>
            <w:shd w:val="clear" w:color="auto" w:fill="D9D9D9" w:themeFill="background1" w:themeFillShade="D9"/>
          </w:tcPr>
          <w:p w14:paraId="4CD02BE0"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b/>
                <w:color w:val="000000"/>
                <w:sz w:val="24"/>
                <w:szCs w:val="24"/>
              </w:rPr>
              <w:t>In-class Exam 2</w:t>
            </w:r>
            <w:r w:rsidRPr="00C306B6">
              <w:rPr>
                <w:rFonts w:ascii="Times New Roman" w:hAnsi="Times New Roman"/>
                <w:b/>
                <w:sz w:val="24"/>
                <w:szCs w:val="24"/>
              </w:rPr>
              <w:t xml:space="preserve"> (</w:t>
            </w:r>
            <w:r w:rsidRPr="00C306B6">
              <w:rPr>
                <w:rFonts w:ascii="Times New Roman" w:hAnsi="Times New Roman"/>
                <w:b/>
                <w:bCs/>
                <w:i/>
                <w:iCs/>
                <w:color w:val="000000"/>
                <w:sz w:val="24"/>
                <w:szCs w:val="24"/>
              </w:rPr>
              <w:t xml:space="preserve">Chapters 5 – </w:t>
            </w:r>
            <w:r>
              <w:rPr>
                <w:rFonts w:ascii="Times New Roman" w:hAnsi="Times New Roman"/>
                <w:b/>
                <w:bCs/>
                <w:i/>
                <w:iCs/>
                <w:color w:val="000000"/>
                <w:sz w:val="24"/>
                <w:szCs w:val="24"/>
              </w:rPr>
              <w:t>7</w:t>
            </w:r>
            <w:r w:rsidRPr="00C306B6">
              <w:rPr>
                <w:rFonts w:ascii="Times New Roman" w:hAnsi="Times New Roman"/>
                <w:b/>
                <w:bCs/>
                <w:i/>
                <w:iCs/>
                <w:color w:val="000000"/>
                <w:sz w:val="24"/>
                <w:szCs w:val="24"/>
              </w:rPr>
              <w:t>; class notes</w:t>
            </w:r>
            <w:r w:rsidRPr="00C306B6">
              <w:rPr>
                <w:rFonts w:ascii="Times New Roman" w:hAnsi="Times New Roman"/>
                <w:b/>
                <w:bCs/>
                <w:color w:val="000000"/>
                <w:sz w:val="24"/>
                <w:szCs w:val="24"/>
              </w:rPr>
              <w:t>)</w:t>
            </w:r>
          </w:p>
        </w:tc>
        <w:tc>
          <w:tcPr>
            <w:tcW w:w="1620" w:type="dxa"/>
            <w:tcBorders>
              <w:top w:val="single" w:sz="6" w:space="0" w:color="000000"/>
              <w:left w:val="single" w:sz="6" w:space="0" w:color="000000"/>
              <w:right w:val="single" w:sz="6" w:space="0" w:color="000000"/>
            </w:tcBorders>
            <w:shd w:val="clear" w:color="auto" w:fill="D9D9D9" w:themeFill="background1" w:themeFillShade="D9"/>
          </w:tcPr>
          <w:p w14:paraId="693019B9" w14:textId="77777777" w:rsidR="00500345" w:rsidRPr="00C306B6" w:rsidRDefault="00500345" w:rsidP="00B410C1">
            <w:pPr>
              <w:rPr>
                <w:rFonts w:ascii="Times New Roman" w:hAnsi="Times New Roman"/>
                <w:color w:val="000000"/>
                <w:sz w:val="24"/>
                <w:szCs w:val="24"/>
              </w:rPr>
            </w:pPr>
          </w:p>
        </w:tc>
      </w:tr>
      <w:tr w:rsidR="00500345" w:rsidRPr="00C306B6" w14:paraId="7967E78D" w14:textId="77777777" w:rsidTr="00B410C1">
        <w:trPr>
          <w:cantSplit/>
          <w:trHeight w:val="324"/>
        </w:trPr>
        <w:tc>
          <w:tcPr>
            <w:tcW w:w="2484" w:type="dxa"/>
            <w:tcBorders>
              <w:left w:val="single" w:sz="6" w:space="0" w:color="000000"/>
              <w:bottom w:val="single" w:sz="6" w:space="0" w:color="000000"/>
              <w:right w:val="nil"/>
            </w:tcBorders>
            <w:shd w:val="clear" w:color="auto" w:fill="FFFFFF" w:themeFill="background1"/>
          </w:tcPr>
          <w:p w14:paraId="410FCC6D"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      Thurs, Mar. 2</w:t>
            </w:r>
            <w:r>
              <w:rPr>
                <w:rFonts w:ascii="Times New Roman" w:hAnsi="Times New Roman"/>
                <w:color w:val="000000"/>
                <w:sz w:val="24"/>
                <w:szCs w:val="24"/>
              </w:rPr>
              <w:t>7</w:t>
            </w:r>
          </w:p>
        </w:tc>
        <w:tc>
          <w:tcPr>
            <w:tcW w:w="5128" w:type="dxa"/>
            <w:tcBorders>
              <w:left w:val="single" w:sz="6" w:space="0" w:color="000000"/>
              <w:bottom w:val="single" w:sz="6" w:space="0" w:color="000000"/>
              <w:right w:val="single" w:sz="6" w:space="0" w:color="000000"/>
            </w:tcBorders>
            <w:shd w:val="clear" w:color="auto" w:fill="FFFFFF" w:themeFill="background1"/>
          </w:tcPr>
          <w:p w14:paraId="162240A6"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Ch. 8: Theories of Motivation </w:t>
            </w:r>
          </w:p>
        </w:tc>
        <w:tc>
          <w:tcPr>
            <w:tcW w:w="1620" w:type="dxa"/>
            <w:tcBorders>
              <w:left w:val="single" w:sz="6" w:space="0" w:color="000000"/>
              <w:bottom w:val="single" w:sz="6" w:space="0" w:color="000000"/>
              <w:right w:val="single" w:sz="6" w:space="0" w:color="000000"/>
            </w:tcBorders>
            <w:shd w:val="clear" w:color="auto" w:fill="FFFFFF" w:themeFill="background1"/>
          </w:tcPr>
          <w:p w14:paraId="3B16EBFC" w14:textId="77777777" w:rsidR="00500345" w:rsidRPr="00C306B6" w:rsidRDefault="00500345" w:rsidP="00B410C1">
            <w:pPr>
              <w:rPr>
                <w:rFonts w:ascii="Times New Roman" w:hAnsi="Times New Roman"/>
                <w:color w:val="000000"/>
                <w:sz w:val="24"/>
                <w:szCs w:val="24"/>
              </w:rPr>
            </w:pPr>
          </w:p>
        </w:tc>
      </w:tr>
      <w:tr w:rsidR="00500345" w:rsidRPr="00C306B6" w14:paraId="67FB4FF0" w14:textId="77777777" w:rsidTr="00B410C1">
        <w:trPr>
          <w:cantSplit/>
          <w:trHeight w:val="281"/>
        </w:trPr>
        <w:tc>
          <w:tcPr>
            <w:tcW w:w="2484" w:type="dxa"/>
            <w:tcBorders>
              <w:left w:val="single" w:sz="6" w:space="0" w:color="000000"/>
              <w:right w:val="nil"/>
            </w:tcBorders>
            <w:shd w:val="clear" w:color="auto" w:fill="FFFFFF" w:themeFill="background1"/>
          </w:tcPr>
          <w:p w14:paraId="222B1797"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11: Tues, </w:t>
            </w:r>
            <w:r>
              <w:rPr>
                <w:rFonts w:ascii="Times New Roman" w:hAnsi="Times New Roman"/>
                <w:color w:val="000000"/>
                <w:sz w:val="24"/>
                <w:szCs w:val="24"/>
              </w:rPr>
              <w:t>Apr. 1</w:t>
            </w:r>
          </w:p>
        </w:tc>
        <w:tc>
          <w:tcPr>
            <w:tcW w:w="5128" w:type="dxa"/>
            <w:tcBorders>
              <w:left w:val="single" w:sz="6" w:space="0" w:color="000000"/>
              <w:right w:val="single" w:sz="6" w:space="0" w:color="000000"/>
            </w:tcBorders>
            <w:shd w:val="clear" w:color="auto" w:fill="FFFFFF" w:themeFill="background1"/>
          </w:tcPr>
          <w:p w14:paraId="6A34CFFF" w14:textId="77777777" w:rsidR="00500345" w:rsidRPr="00C306B6" w:rsidRDefault="00500345" w:rsidP="00B410C1">
            <w:pPr>
              <w:rPr>
                <w:rFonts w:ascii="Times New Roman" w:hAnsi="Times New Roman"/>
                <w:b/>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 xml:space="preserve">9: </w:t>
            </w:r>
            <w:r w:rsidRPr="00C306B6">
              <w:rPr>
                <w:rFonts w:ascii="Times New Roman" w:hAnsi="Times New Roman"/>
                <w:color w:val="000000"/>
                <w:sz w:val="24"/>
                <w:szCs w:val="24"/>
              </w:rPr>
              <w:t>Job Attitudes &amp; Emotions</w:t>
            </w:r>
          </w:p>
        </w:tc>
        <w:tc>
          <w:tcPr>
            <w:tcW w:w="1620" w:type="dxa"/>
            <w:tcBorders>
              <w:left w:val="single" w:sz="6" w:space="0" w:color="000000"/>
              <w:right w:val="single" w:sz="6" w:space="0" w:color="000000"/>
            </w:tcBorders>
            <w:shd w:val="clear" w:color="auto" w:fill="FFFFFF" w:themeFill="background1"/>
          </w:tcPr>
          <w:p w14:paraId="071C692B" w14:textId="77777777" w:rsidR="00500345" w:rsidRPr="00C306B6" w:rsidRDefault="00500345" w:rsidP="00B410C1">
            <w:pPr>
              <w:rPr>
                <w:rFonts w:ascii="Times New Roman" w:hAnsi="Times New Roman"/>
                <w:b/>
                <w:color w:val="000000"/>
                <w:sz w:val="24"/>
                <w:szCs w:val="24"/>
              </w:rPr>
            </w:pPr>
          </w:p>
        </w:tc>
      </w:tr>
      <w:tr w:rsidR="00500345" w:rsidRPr="00C306B6" w14:paraId="4BED7AE4" w14:textId="77777777" w:rsidTr="00B410C1">
        <w:trPr>
          <w:cantSplit/>
          <w:trHeight w:val="267"/>
        </w:trPr>
        <w:tc>
          <w:tcPr>
            <w:tcW w:w="2484" w:type="dxa"/>
            <w:tcBorders>
              <w:left w:val="single" w:sz="6" w:space="0" w:color="000000"/>
              <w:bottom w:val="single" w:sz="6" w:space="0" w:color="000000"/>
              <w:right w:val="nil"/>
            </w:tcBorders>
            <w:shd w:val="clear" w:color="auto" w:fill="FFFFFF" w:themeFill="background1"/>
          </w:tcPr>
          <w:p w14:paraId="2F36A8AB"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      Thurs, </w:t>
            </w:r>
            <w:r>
              <w:rPr>
                <w:rFonts w:ascii="Times New Roman" w:hAnsi="Times New Roman"/>
                <w:color w:val="000000"/>
                <w:sz w:val="24"/>
                <w:szCs w:val="24"/>
              </w:rPr>
              <w:t>Apr. 3</w:t>
            </w:r>
          </w:p>
        </w:tc>
        <w:tc>
          <w:tcPr>
            <w:tcW w:w="5128" w:type="dxa"/>
            <w:tcBorders>
              <w:left w:val="single" w:sz="6" w:space="0" w:color="000000"/>
              <w:bottom w:val="single" w:sz="6" w:space="0" w:color="000000"/>
              <w:right w:val="single" w:sz="6" w:space="0" w:color="000000"/>
            </w:tcBorders>
            <w:shd w:val="clear" w:color="auto" w:fill="FFFFFF" w:themeFill="background1"/>
          </w:tcPr>
          <w:p w14:paraId="5EF172F9" w14:textId="64FA373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 xml:space="preserve">9: </w:t>
            </w:r>
            <w:r w:rsidR="00FB6C32">
              <w:rPr>
                <w:rFonts w:ascii="Times New Roman" w:hAnsi="Times New Roman"/>
                <w:sz w:val="24"/>
                <w:szCs w:val="24"/>
              </w:rPr>
              <w:t xml:space="preserve">Job Attitudes &amp; Emotions </w:t>
            </w:r>
            <w:r>
              <w:rPr>
                <w:rFonts w:ascii="Times New Roman" w:hAnsi="Times New Roman"/>
                <w:color w:val="000000"/>
                <w:sz w:val="24"/>
                <w:szCs w:val="24"/>
              </w:rPr>
              <w:t>(guest lecture</w:t>
            </w:r>
            <w:r w:rsidR="00604054">
              <w:rPr>
                <w:rFonts w:ascii="Times New Roman" w:hAnsi="Times New Roman"/>
                <w:color w:val="000000"/>
                <w:sz w:val="24"/>
                <w:szCs w:val="24"/>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6FD4A5E7" w14:textId="77777777" w:rsidR="00500345" w:rsidRPr="00C306B6" w:rsidRDefault="00500345" w:rsidP="00B410C1">
            <w:pPr>
              <w:rPr>
                <w:rFonts w:ascii="Times New Roman" w:hAnsi="Times New Roman"/>
                <w:sz w:val="24"/>
                <w:szCs w:val="24"/>
              </w:rPr>
            </w:pPr>
          </w:p>
        </w:tc>
      </w:tr>
      <w:tr w:rsidR="00500345" w:rsidRPr="00C306B6" w14:paraId="12E4CAA9" w14:textId="77777777" w:rsidTr="00B410C1">
        <w:trPr>
          <w:cantSplit/>
          <w:trHeight w:val="281"/>
        </w:trPr>
        <w:tc>
          <w:tcPr>
            <w:tcW w:w="2484" w:type="dxa"/>
            <w:tcBorders>
              <w:top w:val="single" w:sz="6" w:space="0" w:color="000000"/>
              <w:left w:val="single" w:sz="6" w:space="0" w:color="000000"/>
              <w:right w:val="nil"/>
            </w:tcBorders>
            <w:shd w:val="clear" w:color="auto" w:fill="FFFFFF" w:themeFill="background1"/>
          </w:tcPr>
          <w:p w14:paraId="70904CED"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12: Tues, Apr. </w:t>
            </w:r>
            <w:r>
              <w:rPr>
                <w:rFonts w:ascii="Times New Roman" w:hAnsi="Times New Roman"/>
                <w:color w:val="000000"/>
                <w:sz w:val="24"/>
                <w:szCs w:val="24"/>
              </w:rPr>
              <w:t>8</w:t>
            </w:r>
          </w:p>
        </w:tc>
        <w:tc>
          <w:tcPr>
            <w:tcW w:w="5128" w:type="dxa"/>
            <w:tcBorders>
              <w:top w:val="single" w:sz="6" w:space="0" w:color="000000"/>
              <w:left w:val="single" w:sz="6" w:space="0" w:color="000000"/>
              <w:right w:val="single" w:sz="6" w:space="0" w:color="000000"/>
            </w:tcBorders>
            <w:shd w:val="clear" w:color="auto" w:fill="FFFFFF" w:themeFill="background1"/>
          </w:tcPr>
          <w:p w14:paraId="6AE4009A" w14:textId="21BF97E6"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 xml:space="preserve">11: Occupational health </w:t>
            </w:r>
          </w:p>
        </w:tc>
        <w:tc>
          <w:tcPr>
            <w:tcW w:w="1620" w:type="dxa"/>
            <w:tcBorders>
              <w:top w:val="single" w:sz="6" w:space="0" w:color="000000"/>
              <w:left w:val="single" w:sz="6" w:space="0" w:color="000000"/>
              <w:right w:val="single" w:sz="6" w:space="0" w:color="000000"/>
            </w:tcBorders>
            <w:shd w:val="clear" w:color="auto" w:fill="FFFFFF" w:themeFill="background1"/>
          </w:tcPr>
          <w:p w14:paraId="47F81259" w14:textId="77777777" w:rsidR="00500345" w:rsidRPr="00C306B6" w:rsidRDefault="00500345" w:rsidP="00B410C1">
            <w:pPr>
              <w:rPr>
                <w:rFonts w:ascii="Times New Roman" w:hAnsi="Times New Roman"/>
                <w:sz w:val="24"/>
                <w:szCs w:val="24"/>
              </w:rPr>
            </w:pPr>
          </w:p>
        </w:tc>
      </w:tr>
      <w:tr w:rsidR="00500345" w:rsidRPr="00C306B6" w14:paraId="41B3F5AB" w14:textId="77777777" w:rsidTr="00B410C1">
        <w:trPr>
          <w:cantSplit/>
          <w:trHeight w:val="297"/>
        </w:trPr>
        <w:tc>
          <w:tcPr>
            <w:tcW w:w="2484" w:type="dxa"/>
            <w:tcBorders>
              <w:left w:val="single" w:sz="6" w:space="0" w:color="000000"/>
              <w:bottom w:val="single" w:sz="6" w:space="0" w:color="000000"/>
              <w:right w:val="nil"/>
            </w:tcBorders>
            <w:shd w:val="clear" w:color="auto" w:fill="FFFFFF" w:themeFill="background1"/>
          </w:tcPr>
          <w:p w14:paraId="6E3F5F34"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      Thurs, Apr. </w:t>
            </w:r>
            <w:r>
              <w:rPr>
                <w:rFonts w:ascii="Times New Roman" w:hAnsi="Times New Roman"/>
                <w:color w:val="000000"/>
                <w:sz w:val="24"/>
                <w:szCs w:val="24"/>
              </w:rPr>
              <w:t>10</w:t>
            </w:r>
          </w:p>
        </w:tc>
        <w:tc>
          <w:tcPr>
            <w:tcW w:w="5128" w:type="dxa"/>
            <w:tcBorders>
              <w:left w:val="single" w:sz="6" w:space="0" w:color="000000"/>
              <w:bottom w:val="single" w:sz="6" w:space="0" w:color="000000"/>
              <w:right w:val="single" w:sz="6" w:space="0" w:color="000000"/>
            </w:tcBorders>
            <w:shd w:val="clear" w:color="auto" w:fill="FFFFFF" w:themeFill="background1"/>
          </w:tcPr>
          <w:p w14:paraId="1034355F" w14:textId="1A638593"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11: Occupational health</w:t>
            </w:r>
          </w:p>
        </w:tc>
        <w:tc>
          <w:tcPr>
            <w:tcW w:w="1620" w:type="dxa"/>
            <w:tcBorders>
              <w:left w:val="single" w:sz="6" w:space="0" w:color="000000"/>
              <w:bottom w:val="single" w:sz="6" w:space="0" w:color="000000"/>
              <w:right w:val="single" w:sz="6" w:space="0" w:color="000000"/>
            </w:tcBorders>
            <w:shd w:val="clear" w:color="auto" w:fill="FFFFFF" w:themeFill="background1"/>
          </w:tcPr>
          <w:p w14:paraId="3DF02B25" w14:textId="77777777" w:rsidR="00500345" w:rsidRPr="00C306B6" w:rsidRDefault="00500345" w:rsidP="00B410C1">
            <w:pPr>
              <w:rPr>
                <w:rFonts w:ascii="Times New Roman" w:hAnsi="Times New Roman"/>
                <w:sz w:val="24"/>
                <w:szCs w:val="24"/>
              </w:rPr>
            </w:pPr>
          </w:p>
        </w:tc>
      </w:tr>
      <w:tr w:rsidR="00500345" w:rsidRPr="00C306B6" w14:paraId="1280B89A" w14:textId="77777777" w:rsidTr="00B410C1">
        <w:trPr>
          <w:cantSplit/>
          <w:trHeight w:val="267"/>
        </w:trPr>
        <w:tc>
          <w:tcPr>
            <w:tcW w:w="2484" w:type="dxa"/>
            <w:tcBorders>
              <w:top w:val="single" w:sz="6" w:space="0" w:color="000000"/>
              <w:left w:val="single" w:sz="6" w:space="0" w:color="000000"/>
              <w:right w:val="nil"/>
            </w:tcBorders>
            <w:shd w:val="clear" w:color="auto" w:fill="FFFFFF" w:themeFill="background1"/>
          </w:tcPr>
          <w:p w14:paraId="2FE4890C"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13: Tues, Apr. </w:t>
            </w:r>
            <w:r>
              <w:rPr>
                <w:rFonts w:ascii="Times New Roman" w:hAnsi="Times New Roman"/>
                <w:color w:val="000000"/>
                <w:sz w:val="24"/>
                <w:szCs w:val="24"/>
              </w:rPr>
              <w:t>15</w:t>
            </w:r>
          </w:p>
        </w:tc>
        <w:tc>
          <w:tcPr>
            <w:tcW w:w="5128" w:type="dxa"/>
            <w:tcBorders>
              <w:top w:val="single" w:sz="6" w:space="0" w:color="000000"/>
              <w:left w:val="single" w:sz="6" w:space="0" w:color="000000"/>
              <w:right w:val="single" w:sz="6" w:space="0" w:color="000000"/>
            </w:tcBorders>
            <w:shd w:val="clear" w:color="auto" w:fill="FFFFFF" w:themeFill="background1"/>
          </w:tcPr>
          <w:p w14:paraId="6D6A68B9"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12: Work groups &amp; teams</w:t>
            </w:r>
          </w:p>
        </w:tc>
        <w:tc>
          <w:tcPr>
            <w:tcW w:w="1620" w:type="dxa"/>
            <w:tcBorders>
              <w:top w:val="single" w:sz="6" w:space="0" w:color="000000"/>
              <w:left w:val="single" w:sz="6" w:space="0" w:color="000000"/>
              <w:right w:val="single" w:sz="6" w:space="0" w:color="000000"/>
            </w:tcBorders>
            <w:shd w:val="clear" w:color="auto" w:fill="FFFFFF" w:themeFill="background1"/>
          </w:tcPr>
          <w:p w14:paraId="26407978" w14:textId="77777777" w:rsidR="00500345" w:rsidRPr="00C306B6" w:rsidRDefault="00500345" w:rsidP="00B410C1">
            <w:pPr>
              <w:rPr>
                <w:rFonts w:ascii="Times New Roman" w:hAnsi="Times New Roman"/>
                <w:sz w:val="24"/>
                <w:szCs w:val="24"/>
              </w:rPr>
            </w:pPr>
            <w:r w:rsidRPr="00C306B6">
              <w:rPr>
                <w:rFonts w:ascii="Times New Roman" w:hAnsi="Times New Roman"/>
                <w:sz w:val="24"/>
                <w:szCs w:val="24"/>
              </w:rPr>
              <w:t>Assignment 2</w:t>
            </w:r>
          </w:p>
        </w:tc>
      </w:tr>
      <w:tr w:rsidR="00500345" w:rsidRPr="00C306B6" w14:paraId="50C6E25E" w14:textId="77777777" w:rsidTr="00B410C1">
        <w:trPr>
          <w:cantSplit/>
          <w:trHeight w:val="351"/>
        </w:trPr>
        <w:tc>
          <w:tcPr>
            <w:tcW w:w="2484" w:type="dxa"/>
            <w:tcBorders>
              <w:left w:val="single" w:sz="6" w:space="0" w:color="000000"/>
              <w:bottom w:val="single" w:sz="4" w:space="0" w:color="auto"/>
              <w:right w:val="nil"/>
            </w:tcBorders>
            <w:shd w:val="clear" w:color="auto" w:fill="FFFFFF" w:themeFill="background1"/>
          </w:tcPr>
          <w:p w14:paraId="6F36B4C6"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      Thurs, Apr. 1</w:t>
            </w:r>
            <w:r>
              <w:rPr>
                <w:rFonts w:ascii="Times New Roman" w:hAnsi="Times New Roman"/>
                <w:color w:val="000000"/>
                <w:sz w:val="24"/>
                <w:szCs w:val="24"/>
              </w:rPr>
              <w:t>7</w:t>
            </w:r>
          </w:p>
        </w:tc>
        <w:tc>
          <w:tcPr>
            <w:tcW w:w="5128" w:type="dxa"/>
            <w:tcBorders>
              <w:left w:val="single" w:sz="6" w:space="0" w:color="000000"/>
              <w:bottom w:val="single" w:sz="6" w:space="0" w:color="000000"/>
              <w:right w:val="single" w:sz="6" w:space="0" w:color="000000"/>
            </w:tcBorders>
            <w:shd w:val="clear" w:color="auto" w:fill="FFFFFF" w:themeFill="background1"/>
          </w:tcPr>
          <w:p w14:paraId="20C1FF0D"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12: Work groups &amp; teams</w:t>
            </w:r>
          </w:p>
        </w:tc>
        <w:tc>
          <w:tcPr>
            <w:tcW w:w="1620" w:type="dxa"/>
            <w:tcBorders>
              <w:left w:val="single" w:sz="6" w:space="0" w:color="000000"/>
              <w:bottom w:val="single" w:sz="6" w:space="0" w:color="000000"/>
              <w:right w:val="single" w:sz="6" w:space="0" w:color="000000"/>
            </w:tcBorders>
            <w:shd w:val="clear" w:color="auto" w:fill="FFFFFF" w:themeFill="background1"/>
          </w:tcPr>
          <w:p w14:paraId="4D625796" w14:textId="77777777" w:rsidR="00500345" w:rsidRPr="00C306B6" w:rsidRDefault="00500345" w:rsidP="00B410C1">
            <w:pPr>
              <w:rPr>
                <w:rFonts w:ascii="Times New Roman" w:hAnsi="Times New Roman"/>
                <w:sz w:val="24"/>
                <w:szCs w:val="24"/>
              </w:rPr>
            </w:pPr>
          </w:p>
        </w:tc>
      </w:tr>
      <w:tr w:rsidR="00500345" w:rsidRPr="00C306B6" w14:paraId="2F775B42" w14:textId="77777777" w:rsidTr="00B410C1">
        <w:trPr>
          <w:cantSplit/>
          <w:trHeight w:val="120"/>
        </w:trPr>
        <w:tc>
          <w:tcPr>
            <w:tcW w:w="2484" w:type="dxa"/>
            <w:tcBorders>
              <w:top w:val="single" w:sz="4" w:space="0" w:color="auto"/>
              <w:left w:val="single" w:sz="6" w:space="0" w:color="000000"/>
              <w:right w:val="nil"/>
            </w:tcBorders>
            <w:shd w:val="clear" w:color="auto" w:fill="FFFFFF" w:themeFill="background1"/>
          </w:tcPr>
          <w:p w14:paraId="78E717EC" w14:textId="77777777" w:rsidR="00500345" w:rsidRPr="00C306B6"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14: Tues, Apr. </w:t>
            </w:r>
            <w:r>
              <w:rPr>
                <w:rFonts w:ascii="Times New Roman" w:hAnsi="Times New Roman"/>
                <w:color w:val="000000"/>
                <w:sz w:val="24"/>
                <w:szCs w:val="24"/>
              </w:rPr>
              <w:t>22</w:t>
            </w:r>
          </w:p>
        </w:tc>
        <w:tc>
          <w:tcPr>
            <w:tcW w:w="5128" w:type="dxa"/>
            <w:tcBorders>
              <w:top w:val="single" w:sz="6" w:space="0" w:color="000000"/>
              <w:left w:val="single" w:sz="6" w:space="0" w:color="000000"/>
              <w:right w:val="single" w:sz="6" w:space="0" w:color="000000"/>
            </w:tcBorders>
            <w:shd w:val="clear" w:color="auto" w:fill="FFFFFF" w:themeFill="background1"/>
          </w:tcPr>
          <w:p w14:paraId="548DA887"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Ch. </w:t>
            </w:r>
            <w:r w:rsidRPr="00C306B6">
              <w:rPr>
                <w:rFonts w:ascii="Times New Roman" w:hAnsi="Times New Roman"/>
                <w:sz w:val="24"/>
                <w:szCs w:val="24"/>
              </w:rPr>
              <w:t>13: Leadership &amp; power</w:t>
            </w:r>
          </w:p>
        </w:tc>
        <w:tc>
          <w:tcPr>
            <w:tcW w:w="1620" w:type="dxa"/>
            <w:tcBorders>
              <w:top w:val="single" w:sz="6" w:space="0" w:color="000000"/>
              <w:left w:val="single" w:sz="6" w:space="0" w:color="000000"/>
              <w:right w:val="single" w:sz="6" w:space="0" w:color="000000"/>
            </w:tcBorders>
            <w:shd w:val="clear" w:color="auto" w:fill="FFFFFF" w:themeFill="background1"/>
          </w:tcPr>
          <w:p w14:paraId="59871D2E" w14:textId="77777777" w:rsidR="00500345" w:rsidRPr="00C306B6" w:rsidRDefault="00500345" w:rsidP="00B410C1">
            <w:pPr>
              <w:rPr>
                <w:rFonts w:ascii="Times New Roman" w:hAnsi="Times New Roman"/>
                <w:sz w:val="24"/>
                <w:szCs w:val="24"/>
              </w:rPr>
            </w:pPr>
          </w:p>
        </w:tc>
      </w:tr>
      <w:tr w:rsidR="00500345" w:rsidRPr="00C306B6" w14:paraId="1DDCB5DC" w14:textId="77777777" w:rsidTr="0099138E">
        <w:trPr>
          <w:cantSplit/>
          <w:trHeight w:val="342"/>
        </w:trPr>
        <w:tc>
          <w:tcPr>
            <w:tcW w:w="2484" w:type="dxa"/>
            <w:tcBorders>
              <w:left w:val="single" w:sz="6" w:space="0" w:color="000000"/>
              <w:bottom w:val="single" w:sz="6" w:space="0" w:color="000000"/>
              <w:right w:val="nil"/>
            </w:tcBorders>
            <w:shd w:val="clear" w:color="auto" w:fill="D9D9D9" w:themeFill="background1" w:themeFillShade="D9"/>
          </w:tcPr>
          <w:p w14:paraId="10F4BBE3"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 xml:space="preserve">      Thurs, Apr. </w:t>
            </w:r>
            <w:r>
              <w:rPr>
                <w:rFonts w:ascii="Times New Roman" w:hAnsi="Times New Roman"/>
                <w:color w:val="000000"/>
                <w:sz w:val="24"/>
                <w:szCs w:val="24"/>
              </w:rPr>
              <w:t>24</w:t>
            </w:r>
          </w:p>
        </w:tc>
        <w:tc>
          <w:tcPr>
            <w:tcW w:w="5128" w:type="dxa"/>
            <w:tcBorders>
              <w:left w:val="single" w:sz="6" w:space="0" w:color="000000"/>
              <w:bottom w:val="single" w:sz="6" w:space="0" w:color="000000"/>
              <w:right w:val="single" w:sz="6" w:space="0" w:color="000000"/>
            </w:tcBorders>
            <w:shd w:val="clear" w:color="auto" w:fill="D9D9D9" w:themeFill="background1" w:themeFillShade="D9"/>
          </w:tcPr>
          <w:p w14:paraId="17D89CD4" w14:textId="77777777" w:rsidR="00500345" w:rsidRPr="00C306B6" w:rsidRDefault="00500345" w:rsidP="00B410C1">
            <w:pPr>
              <w:rPr>
                <w:rFonts w:ascii="Times New Roman" w:hAnsi="Times New Roman"/>
                <w:sz w:val="24"/>
                <w:szCs w:val="24"/>
              </w:rPr>
            </w:pPr>
            <w:r>
              <w:rPr>
                <w:rFonts w:ascii="Times New Roman" w:hAnsi="Times New Roman"/>
                <w:b/>
                <w:color w:val="000000"/>
                <w:sz w:val="24"/>
                <w:szCs w:val="24"/>
              </w:rPr>
              <w:t xml:space="preserve">In class </w:t>
            </w:r>
            <w:r w:rsidRPr="00C306B6">
              <w:rPr>
                <w:rFonts w:ascii="Times New Roman" w:hAnsi="Times New Roman"/>
                <w:b/>
                <w:color w:val="000000"/>
                <w:sz w:val="24"/>
                <w:szCs w:val="24"/>
              </w:rPr>
              <w:t>Exam 3</w:t>
            </w:r>
            <w:r w:rsidRPr="00C306B6">
              <w:rPr>
                <w:rFonts w:ascii="Times New Roman" w:hAnsi="Times New Roman"/>
                <w:b/>
                <w:sz w:val="24"/>
                <w:szCs w:val="24"/>
              </w:rPr>
              <w:t xml:space="preserve"> (</w:t>
            </w:r>
            <w:r w:rsidRPr="00C306B6">
              <w:rPr>
                <w:rFonts w:ascii="Times New Roman" w:hAnsi="Times New Roman"/>
                <w:b/>
                <w:bCs/>
                <w:i/>
                <w:iCs/>
                <w:color w:val="000000"/>
                <w:sz w:val="24"/>
                <w:szCs w:val="24"/>
              </w:rPr>
              <w:t>Chapters 9 – 13; class notes</w:t>
            </w:r>
            <w:r w:rsidRPr="00C306B6">
              <w:rPr>
                <w:rFonts w:ascii="Times New Roman" w:hAnsi="Times New Roman"/>
                <w:b/>
                <w:bCs/>
                <w:color w:val="000000"/>
                <w:sz w:val="24"/>
                <w:szCs w:val="24"/>
              </w:rPr>
              <w:t>)</w:t>
            </w:r>
          </w:p>
        </w:tc>
        <w:tc>
          <w:tcPr>
            <w:tcW w:w="1620" w:type="dxa"/>
            <w:tcBorders>
              <w:left w:val="single" w:sz="6" w:space="0" w:color="000000"/>
              <w:bottom w:val="single" w:sz="6" w:space="0" w:color="000000"/>
              <w:right w:val="single" w:sz="6" w:space="0" w:color="000000"/>
            </w:tcBorders>
            <w:shd w:val="clear" w:color="auto" w:fill="D9D9D9" w:themeFill="background1" w:themeFillShade="D9"/>
          </w:tcPr>
          <w:p w14:paraId="6C052EAE" w14:textId="77777777" w:rsidR="00500345" w:rsidRPr="00C306B6" w:rsidRDefault="00500345" w:rsidP="00B410C1">
            <w:pPr>
              <w:rPr>
                <w:rFonts w:ascii="Times New Roman" w:hAnsi="Times New Roman"/>
                <w:sz w:val="24"/>
                <w:szCs w:val="24"/>
              </w:rPr>
            </w:pPr>
          </w:p>
        </w:tc>
      </w:tr>
      <w:tr w:rsidR="00500345" w:rsidRPr="00C306B6" w14:paraId="33B7BC4C" w14:textId="77777777" w:rsidTr="00B410C1">
        <w:trPr>
          <w:cantSplit/>
          <w:trHeight w:val="281"/>
        </w:trPr>
        <w:tc>
          <w:tcPr>
            <w:tcW w:w="2484" w:type="dxa"/>
            <w:tcBorders>
              <w:top w:val="single" w:sz="6" w:space="0" w:color="000000"/>
              <w:left w:val="single" w:sz="6" w:space="0" w:color="000000"/>
              <w:bottom w:val="single" w:sz="4" w:space="0" w:color="auto"/>
              <w:right w:val="nil"/>
            </w:tcBorders>
            <w:shd w:val="clear" w:color="auto" w:fill="FFFFFF" w:themeFill="background1"/>
          </w:tcPr>
          <w:p w14:paraId="37397B16" w14:textId="77777777" w:rsidR="00500345" w:rsidRDefault="00500345" w:rsidP="00B410C1">
            <w:pPr>
              <w:rPr>
                <w:rFonts w:ascii="Times New Roman" w:hAnsi="Times New Roman"/>
                <w:color w:val="000000"/>
                <w:sz w:val="24"/>
                <w:szCs w:val="24"/>
              </w:rPr>
            </w:pPr>
            <w:r w:rsidRPr="00C306B6">
              <w:rPr>
                <w:rFonts w:ascii="Times New Roman" w:hAnsi="Times New Roman"/>
                <w:color w:val="000000"/>
                <w:sz w:val="24"/>
                <w:szCs w:val="24"/>
              </w:rPr>
              <w:t xml:space="preserve">Finals week </w:t>
            </w:r>
          </w:p>
          <w:p w14:paraId="3333BD61" w14:textId="77777777" w:rsidR="00500345" w:rsidRPr="00C306B6" w:rsidRDefault="00500345" w:rsidP="00B410C1">
            <w:pPr>
              <w:rPr>
                <w:rFonts w:ascii="Times New Roman" w:hAnsi="Times New Roman"/>
                <w:sz w:val="24"/>
                <w:szCs w:val="24"/>
              </w:rPr>
            </w:pPr>
            <w:r w:rsidRPr="00C306B6">
              <w:rPr>
                <w:rFonts w:ascii="Times New Roman" w:hAnsi="Times New Roman"/>
                <w:color w:val="000000"/>
                <w:sz w:val="24"/>
                <w:szCs w:val="24"/>
              </w:rPr>
              <w:t>(Apr 2</w:t>
            </w:r>
            <w:r>
              <w:rPr>
                <w:rFonts w:ascii="Times New Roman" w:hAnsi="Times New Roman"/>
                <w:color w:val="000000"/>
                <w:sz w:val="24"/>
                <w:szCs w:val="24"/>
              </w:rPr>
              <w:t>8</w:t>
            </w:r>
            <w:r w:rsidRPr="00C306B6">
              <w:rPr>
                <w:rFonts w:ascii="Times New Roman" w:hAnsi="Times New Roman"/>
                <w:color w:val="000000"/>
                <w:sz w:val="24"/>
                <w:szCs w:val="24"/>
              </w:rPr>
              <w:t xml:space="preserve">- </w:t>
            </w:r>
            <w:r>
              <w:rPr>
                <w:rFonts w:ascii="Times New Roman" w:hAnsi="Times New Roman"/>
                <w:color w:val="000000"/>
                <w:sz w:val="24"/>
                <w:szCs w:val="24"/>
              </w:rPr>
              <w:t>May 2</w:t>
            </w:r>
            <w:r w:rsidRPr="00C306B6">
              <w:rPr>
                <w:rFonts w:ascii="Times New Roman" w:hAnsi="Times New Roman"/>
                <w:color w:val="000000"/>
                <w:sz w:val="24"/>
                <w:szCs w:val="24"/>
              </w:rPr>
              <w:t>)</w:t>
            </w:r>
          </w:p>
        </w:tc>
        <w:tc>
          <w:tcPr>
            <w:tcW w:w="5128" w:type="dxa"/>
            <w:tcBorders>
              <w:top w:val="single" w:sz="6" w:space="0" w:color="000000"/>
              <w:left w:val="single" w:sz="6" w:space="0" w:color="000000"/>
              <w:bottom w:val="single" w:sz="4" w:space="0" w:color="auto"/>
              <w:right w:val="single" w:sz="6" w:space="0" w:color="000000"/>
            </w:tcBorders>
            <w:shd w:val="clear" w:color="auto" w:fill="FFFFFF" w:themeFill="background1"/>
          </w:tcPr>
          <w:p w14:paraId="62F50987" w14:textId="77777777" w:rsidR="00500345" w:rsidRPr="00C306B6" w:rsidRDefault="00500345" w:rsidP="00B410C1">
            <w:pPr>
              <w:rPr>
                <w:rFonts w:ascii="Times New Roman" w:hAnsi="Times New Roman"/>
                <w:sz w:val="24"/>
                <w:szCs w:val="24"/>
              </w:rPr>
            </w:pPr>
          </w:p>
        </w:tc>
        <w:tc>
          <w:tcPr>
            <w:tcW w:w="1620" w:type="dxa"/>
            <w:tcBorders>
              <w:top w:val="single" w:sz="6" w:space="0" w:color="000000"/>
              <w:left w:val="single" w:sz="6" w:space="0" w:color="000000"/>
              <w:bottom w:val="single" w:sz="4" w:space="0" w:color="auto"/>
              <w:right w:val="single" w:sz="6" w:space="0" w:color="000000"/>
            </w:tcBorders>
            <w:shd w:val="clear" w:color="auto" w:fill="FFFFFF" w:themeFill="background1"/>
          </w:tcPr>
          <w:p w14:paraId="6D7B7155" w14:textId="77777777" w:rsidR="00500345" w:rsidRPr="00C306B6" w:rsidRDefault="00500345" w:rsidP="00B410C1">
            <w:pPr>
              <w:rPr>
                <w:rFonts w:ascii="Times New Roman" w:hAnsi="Times New Roman"/>
                <w:sz w:val="24"/>
                <w:szCs w:val="24"/>
              </w:rPr>
            </w:pPr>
          </w:p>
        </w:tc>
      </w:tr>
    </w:tbl>
    <w:p w14:paraId="143E09FE" w14:textId="1EDBD6A9" w:rsidR="001F52D2" w:rsidRPr="00C306B6" w:rsidRDefault="00BF6329" w:rsidP="00211843">
      <w:pPr>
        <w:rPr>
          <w:rFonts w:ascii="Times New Roman" w:hAnsi="Times New Roman"/>
          <w:color w:val="000000"/>
          <w:sz w:val="21"/>
          <w:szCs w:val="21"/>
        </w:rPr>
      </w:pPr>
      <w:r w:rsidRPr="00C306B6">
        <w:rPr>
          <w:rFonts w:ascii="Times New Roman" w:hAnsi="Times New Roman"/>
          <w:color w:val="000000"/>
          <w:sz w:val="24"/>
          <w:szCs w:val="24"/>
        </w:rPr>
        <w:t xml:space="preserve">* The instructor reserves the right to change the content of this syllabus. </w:t>
      </w:r>
      <w:r w:rsidR="00FE33BD" w:rsidRPr="00C306B6">
        <w:rPr>
          <w:rFonts w:ascii="Times New Roman" w:hAnsi="Times New Roman"/>
          <w:sz w:val="24"/>
          <w:szCs w:val="24"/>
        </w:rPr>
        <w:t xml:space="preserve">There will be an honors option for this course. Please talk to </w:t>
      </w:r>
      <w:r w:rsidR="00FD0356" w:rsidRPr="00C306B6">
        <w:rPr>
          <w:rFonts w:ascii="Times New Roman" w:hAnsi="Times New Roman"/>
          <w:sz w:val="24"/>
          <w:szCs w:val="24"/>
        </w:rPr>
        <w:t>Professor Hoff</w:t>
      </w:r>
      <w:r w:rsidR="00FE33BD" w:rsidRPr="00C306B6">
        <w:rPr>
          <w:rFonts w:ascii="Times New Roman" w:hAnsi="Times New Roman"/>
          <w:sz w:val="24"/>
          <w:szCs w:val="24"/>
        </w:rPr>
        <w:t xml:space="preserve"> if you are interested. </w:t>
      </w:r>
      <w:r w:rsidR="00FE33BD" w:rsidRPr="00C306B6">
        <w:rPr>
          <w:rFonts w:ascii="Times New Roman" w:hAnsi="Times New Roman"/>
          <w:color w:val="000000"/>
          <w:sz w:val="24"/>
          <w:szCs w:val="24"/>
        </w:rPr>
        <w:t xml:space="preserve"> </w:t>
      </w:r>
    </w:p>
    <w:p w14:paraId="2B120860" w14:textId="77777777" w:rsidR="005A403B" w:rsidRPr="00D9563A" w:rsidRDefault="005A403B" w:rsidP="001F52D2">
      <w:pPr>
        <w:rPr>
          <w:rFonts w:ascii="Times New Roman" w:hAnsi="Times New Roman"/>
          <w:color w:val="000000"/>
          <w:sz w:val="22"/>
          <w:szCs w:val="22"/>
        </w:rPr>
      </w:pPr>
    </w:p>
    <w:sectPr w:rsidR="005A403B" w:rsidRPr="00D9563A" w:rsidSect="007A6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restige Elite 12cpi">
    <w:altName w:val="MS Gothic"/>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118C"/>
    <w:multiLevelType w:val="hybridMultilevel"/>
    <w:tmpl w:val="DD5CD690"/>
    <w:lvl w:ilvl="0" w:tplc="D8E699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F4A1776"/>
    <w:multiLevelType w:val="hybridMultilevel"/>
    <w:tmpl w:val="7AD6D8AA"/>
    <w:lvl w:ilvl="0" w:tplc="A4FE13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FB0539A"/>
    <w:multiLevelType w:val="multilevel"/>
    <w:tmpl w:val="131C70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39E779D"/>
    <w:multiLevelType w:val="hybridMultilevel"/>
    <w:tmpl w:val="4DAE9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9F55C9"/>
    <w:multiLevelType w:val="singleLevel"/>
    <w:tmpl w:val="85709C0C"/>
    <w:lvl w:ilvl="0">
      <w:start w:val="1"/>
      <w:numFmt w:val="upperLetter"/>
      <w:lvlText w:val="%1."/>
      <w:lvlJc w:val="left"/>
      <w:pPr>
        <w:tabs>
          <w:tab w:val="num" w:pos="720"/>
        </w:tabs>
        <w:ind w:left="720" w:hanging="720"/>
      </w:pPr>
      <w:rPr>
        <w:rFonts w:hint="default"/>
      </w:rPr>
    </w:lvl>
  </w:abstractNum>
  <w:num w:numId="1" w16cid:durableId="641230300">
    <w:abstractNumId w:val="0"/>
  </w:num>
  <w:num w:numId="2" w16cid:durableId="437221871">
    <w:abstractNumId w:val="4"/>
  </w:num>
  <w:num w:numId="3" w16cid:durableId="1203397272">
    <w:abstractNumId w:val="3"/>
  </w:num>
  <w:num w:numId="4" w16cid:durableId="1855532204">
    <w:abstractNumId w:val="1"/>
  </w:num>
  <w:num w:numId="5" w16cid:durableId="2049796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3B"/>
    <w:rsid w:val="00001B42"/>
    <w:rsid w:val="00011986"/>
    <w:rsid w:val="00015513"/>
    <w:rsid w:val="0002380F"/>
    <w:rsid w:val="000449F9"/>
    <w:rsid w:val="0004560E"/>
    <w:rsid w:val="00045DA1"/>
    <w:rsid w:val="0004675F"/>
    <w:rsid w:val="000501C7"/>
    <w:rsid w:val="0005271C"/>
    <w:rsid w:val="000550AA"/>
    <w:rsid w:val="00064629"/>
    <w:rsid w:val="000668AA"/>
    <w:rsid w:val="0007271F"/>
    <w:rsid w:val="000825D6"/>
    <w:rsid w:val="0009381D"/>
    <w:rsid w:val="000943FF"/>
    <w:rsid w:val="00094512"/>
    <w:rsid w:val="00094D12"/>
    <w:rsid w:val="00096870"/>
    <w:rsid w:val="000A59A7"/>
    <w:rsid w:val="000A6161"/>
    <w:rsid w:val="000A6DA9"/>
    <w:rsid w:val="000A73BA"/>
    <w:rsid w:val="000B21E1"/>
    <w:rsid w:val="000B4587"/>
    <w:rsid w:val="000B68EC"/>
    <w:rsid w:val="000B776D"/>
    <w:rsid w:val="000C2048"/>
    <w:rsid w:val="000D1715"/>
    <w:rsid w:val="000D6CC2"/>
    <w:rsid w:val="000D6F03"/>
    <w:rsid w:val="000E464C"/>
    <w:rsid w:val="000E6098"/>
    <w:rsid w:val="000F57F9"/>
    <w:rsid w:val="001005C4"/>
    <w:rsid w:val="00101E2E"/>
    <w:rsid w:val="001062F9"/>
    <w:rsid w:val="00116311"/>
    <w:rsid w:val="001206D9"/>
    <w:rsid w:val="00124E4E"/>
    <w:rsid w:val="0013576D"/>
    <w:rsid w:val="00143437"/>
    <w:rsid w:val="001471F0"/>
    <w:rsid w:val="00153B42"/>
    <w:rsid w:val="00154CCD"/>
    <w:rsid w:val="001552B3"/>
    <w:rsid w:val="001554AF"/>
    <w:rsid w:val="00156E28"/>
    <w:rsid w:val="001618BF"/>
    <w:rsid w:val="001631F2"/>
    <w:rsid w:val="0017791B"/>
    <w:rsid w:val="00190C3F"/>
    <w:rsid w:val="0019221C"/>
    <w:rsid w:val="00197F38"/>
    <w:rsid w:val="001A2B5B"/>
    <w:rsid w:val="001A3A07"/>
    <w:rsid w:val="001A3DBA"/>
    <w:rsid w:val="001A4018"/>
    <w:rsid w:val="001A4900"/>
    <w:rsid w:val="001A6D27"/>
    <w:rsid w:val="001B2754"/>
    <w:rsid w:val="001B34DA"/>
    <w:rsid w:val="001C39EE"/>
    <w:rsid w:val="001C4E32"/>
    <w:rsid w:val="001D0D7B"/>
    <w:rsid w:val="001D33B5"/>
    <w:rsid w:val="001D388C"/>
    <w:rsid w:val="001E3AB1"/>
    <w:rsid w:val="001F1590"/>
    <w:rsid w:val="001F1F1A"/>
    <w:rsid w:val="001F52D2"/>
    <w:rsid w:val="00206271"/>
    <w:rsid w:val="00211843"/>
    <w:rsid w:val="00221271"/>
    <w:rsid w:val="00222931"/>
    <w:rsid w:val="00226973"/>
    <w:rsid w:val="0023332D"/>
    <w:rsid w:val="0024169E"/>
    <w:rsid w:val="0025505F"/>
    <w:rsid w:val="002617BE"/>
    <w:rsid w:val="00264734"/>
    <w:rsid w:val="002750D4"/>
    <w:rsid w:val="0028068B"/>
    <w:rsid w:val="00280C05"/>
    <w:rsid w:val="00280E71"/>
    <w:rsid w:val="00293391"/>
    <w:rsid w:val="002A401A"/>
    <w:rsid w:val="002A4CA6"/>
    <w:rsid w:val="002A6148"/>
    <w:rsid w:val="002A6790"/>
    <w:rsid w:val="002A6E7C"/>
    <w:rsid w:val="002C11B5"/>
    <w:rsid w:val="002C2494"/>
    <w:rsid w:val="002C259D"/>
    <w:rsid w:val="002C6F88"/>
    <w:rsid w:val="002D1A80"/>
    <w:rsid w:val="002E2BF1"/>
    <w:rsid w:val="002E2FBB"/>
    <w:rsid w:val="002E3964"/>
    <w:rsid w:val="002F7DF6"/>
    <w:rsid w:val="00303A66"/>
    <w:rsid w:val="00317414"/>
    <w:rsid w:val="00323927"/>
    <w:rsid w:val="003260C9"/>
    <w:rsid w:val="00327ADE"/>
    <w:rsid w:val="00330DA8"/>
    <w:rsid w:val="00344D56"/>
    <w:rsid w:val="003451B9"/>
    <w:rsid w:val="0035467B"/>
    <w:rsid w:val="00355C4C"/>
    <w:rsid w:val="00356D22"/>
    <w:rsid w:val="00357F20"/>
    <w:rsid w:val="00362D60"/>
    <w:rsid w:val="003658B8"/>
    <w:rsid w:val="003672D4"/>
    <w:rsid w:val="0037318A"/>
    <w:rsid w:val="0037467D"/>
    <w:rsid w:val="003806AA"/>
    <w:rsid w:val="003844FA"/>
    <w:rsid w:val="00386BAC"/>
    <w:rsid w:val="00390BE7"/>
    <w:rsid w:val="00391B15"/>
    <w:rsid w:val="003A4E4A"/>
    <w:rsid w:val="003A597A"/>
    <w:rsid w:val="003C3EA0"/>
    <w:rsid w:val="003C637E"/>
    <w:rsid w:val="003C65E9"/>
    <w:rsid w:val="003C673A"/>
    <w:rsid w:val="003C6B84"/>
    <w:rsid w:val="003C734C"/>
    <w:rsid w:val="003D4B01"/>
    <w:rsid w:val="003D545A"/>
    <w:rsid w:val="003E1383"/>
    <w:rsid w:val="003E15ED"/>
    <w:rsid w:val="003E424C"/>
    <w:rsid w:val="003E50D4"/>
    <w:rsid w:val="003F097A"/>
    <w:rsid w:val="003F65E6"/>
    <w:rsid w:val="003F6618"/>
    <w:rsid w:val="00415509"/>
    <w:rsid w:val="004164A0"/>
    <w:rsid w:val="00417273"/>
    <w:rsid w:val="0042065B"/>
    <w:rsid w:val="00423084"/>
    <w:rsid w:val="004358C3"/>
    <w:rsid w:val="00437A1A"/>
    <w:rsid w:val="00443263"/>
    <w:rsid w:val="00446291"/>
    <w:rsid w:val="0044643F"/>
    <w:rsid w:val="0046389C"/>
    <w:rsid w:val="004652E5"/>
    <w:rsid w:val="00491B1A"/>
    <w:rsid w:val="004958B5"/>
    <w:rsid w:val="004B1714"/>
    <w:rsid w:val="004B310F"/>
    <w:rsid w:val="004C0DE0"/>
    <w:rsid w:val="004C4EF7"/>
    <w:rsid w:val="004C57E9"/>
    <w:rsid w:val="004D1B28"/>
    <w:rsid w:val="004D2058"/>
    <w:rsid w:val="004D6E34"/>
    <w:rsid w:val="004E0D12"/>
    <w:rsid w:val="004E17D1"/>
    <w:rsid w:val="004E388F"/>
    <w:rsid w:val="004E69F2"/>
    <w:rsid w:val="004F5EA1"/>
    <w:rsid w:val="00500345"/>
    <w:rsid w:val="00511064"/>
    <w:rsid w:val="00515BF4"/>
    <w:rsid w:val="00520113"/>
    <w:rsid w:val="0052259E"/>
    <w:rsid w:val="005367BD"/>
    <w:rsid w:val="00536DB2"/>
    <w:rsid w:val="005442E1"/>
    <w:rsid w:val="00553FC9"/>
    <w:rsid w:val="005545AD"/>
    <w:rsid w:val="005557EB"/>
    <w:rsid w:val="00556C60"/>
    <w:rsid w:val="005631EB"/>
    <w:rsid w:val="00564010"/>
    <w:rsid w:val="005642D0"/>
    <w:rsid w:val="00564EF0"/>
    <w:rsid w:val="00566D96"/>
    <w:rsid w:val="0057161D"/>
    <w:rsid w:val="005731EA"/>
    <w:rsid w:val="0057396A"/>
    <w:rsid w:val="00575404"/>
    <w:rsid w:val="005815E5"/>
    <w:rsid w:val="00581CDE"/>
    <w:rsid w:val="00587599"/>
    <w:rsid w:val="005906A5"/>
    <w:rsid w:val="00590F0D"/>
    <w:rsid w:val="00592388"/>
    <w:rsid w:val="00594D91"/>
    <w:rsid w:val="00595DEE"/>
    <w:rsid w:val="005A0233"/>
    <w:rsid w:val="005A403B"/>
    <w:rsid w:val="005A4A1D"/>
    <w:rsid w:val="005A78A0"/>
    <w:rsid w:val="005B06D9"/>
    <w:rsid w:val="005B6619"/>
    <w:rsid w:val="005C0A7C"/>
    <w:rsid w:val="005E2014"/>
    <w:rsid w:val="005E6574"/>
    <w:rsid w:val="005E6C3C"/>
    <w:rsid w:val="005F64C6"/>
    <w:rsid w:val="005F6517"/>
    <w:rsid w:val="00604054"/>
    <w:rsid w:val="00607903"/>
    <w:rsid w:val="006104AE"/>
    <w:rsid w:val="00617A1E"/>
    <w:rsid w:val="00622809"/>
    <w:rsid w:val="0063091A"/>
    <w:rsid w:val="00637803"/>
    <w:rsid w:val="00637C4C"/>
    <w:rsid w:val="00643B0C"/>
    <w:rsid w:val="00646749"/>
    <w:rsid w:val="00652EEB"/>
    <w:rsid w:val="00656180"/>
    <w:rsid w:val="00664228"/>
    <w:rsid w:val="00667516"/>
    <w:rsid w:val="0067231C"/>
    <w:rsid w:val="00672E49"/>
    <w:rsid w:val="00674805"/>
    <w:rsid w:val="00685C6C"/>
    <w:rsid w:val="00692F03"/>
    <w:rsid w:val="006931CF"/>
    <w:rsid w:val="00693864"/>
    <w:rsid w:val="006A1892"/>
    <w:rsid w:val="006B34AA"/>
    <w:rsid w:val="006B57FB"/>
    <w:rsid w:val="006B6350"/>
    <w:rsid w:val="006C4024"/>
    <w:rsid w:val="006C4123"/>
    <w:rsid w:val="006D2F30"/>
    <w:rsid w:val="006D7AC6"/>
    <w:rsid w:val="006E63A5"/>
    <w:rsid w:val="006F0CDD"/>
    <w:rsid w:val="006F539B"/>
    <w:rsid w:val="006F5C1D"/>
    <w:rsid w:val="007141E6"/>
    <w:rsid w:val="007200A6"/>
    <w:rsid w:val="00723FEE"/>
    <w:rsid w:val="0074083C"/>
    <w:rsid w:val="0074304E"/>
    <w:rsid w:val="007477A4"/>
    <w:rsid w:val="00750DB7"/>
    <w:rsid w:val="0075129F"/>
    <w:rsid w:val="0075620A"/>
    <w:rsid w:val="00756791"/>
    <w:rsid w:val="00757E69"/>
    <w:rsid w:val="00760E69"/>
    <w:rsid w:val="00761AC0"/>
    <w:rsid w:val="007724FB"/>
    <w:rsid w:val="00772BD0"/>
    <w:rsid w:val="0078001D"/>
    <w:rsid w:val="007814E0"/>
    <w:rsid w:val="00785233"/>
    <w:rsid w:val="00787DF9"/>
    <w:rsid w:val="007927DF"/>
    <w:rsid w:val="00792A94"/>
    <w:rsid w:val="007A4C2E"/>
    <w:rsid w:val="007A6B7A"/>
    <w:rsid w:val="007B443D"/>
    <w:rsid w:val="007B5BC2"/>
    <w:rsid w:val="007C1DCF"/>
    <w:rsid w:val="007C3831"/>
    <w:rsid w:val="007C53E0"/>
    <w:rsid w:val="007D2E5A"/>
    <w:rsid w:val="007D553E"/>
    <w:rsid w:val="007D676C"/>
    <w:rsid w:val="007D7370"/>
    <w:rsid w:val="007E216B"/>
    <w:rsid w:val="007E6D3F"/>
    <w:rsid w:val="007F2AD9"/>
    <w:rsid w:val="007F4A6E"/>
    <w:rsid w:val="008164DC"/>
    <w:rsid w:val="008207C5"/>
    <w:rsid w:val="00821D83"/>
    <w:rsid w:val="00822098"/>
    <w:rsid w:val="008236F6"/>
    <w:rsid w:val="0082683A"/>
    <w:rsid w:val="00827D42"/>
    <w:rsid w:val="00832DC1"/>
    <w:rsid w:val="00835257"/>
    <w:rsid w:val="008429F9"/>
    <w:rsid w:val="00843D6A"/>
    <w:rsid w:val="008452BE"/>
    <w:rsid w:val="0084757D"/>
    <w:rsid w:val="008514FE"/>
    <w:rsid w:val="00856F1E"/>
    <w:rsid w:val="00857AEF"/>
    <w:rsid w:val="00863A90"/>
    <w:rsid w:val="00864FF7"/>
    <w:rsid w:val="00865B9E"/>
    <w:rsid w:val="00867494"/>
    <w:rsid w:val="0087066F"/>
    <w:rsid w:val="00876786"/>
    <w:rsid w:val="00880399"/>
    <w:rsid w:val="00887804"/>
    <w:rsid w:val="00896049"/>
    <w:rsid w:val="008A077E"/>
    <w:rsid w:val="008A09A4"/>
    <w:rsid w:val="008B24E4"/>
    <w:rsid w:val="008B58FE"/>
    <w:rsid w:val="008B5E4D"/>
    <w:rsid w:val="008C09E3"/>
    <w:rsid w:val="008C50FE"/>
    <w:rsid w:val="008E5216"/>
    <w:rsid w:val="008F4145"/>
    <w:rsid w:val="008F5DE5"/>
    <w:rsid w:val="008F610F"/>
    <w:rsid w:val="009015CD"/>
    <w:rsid w:val="00910BDA"/>
    <w:rsid w:val="00920AD9"/>
    <w:rsid w:val="00927066"/>
    <w:rsid w:val="00930742"/>
    <w:rsid w:val="009315CA"/>
    <w:rsid w:val="0093424E"/>
    <w:rsid w:val="0093740F"/>
    <w:rsid w:val="00937F27"/>
    <w:rsid w:val="0094081C"/>
    <w:rsid w:val="0094151F"/>
    <w:rsid w:val="00944109"/>
    <w:rsid w:val="00947084"/>
    <w:rsid w:val="00950702"/>
    <w:rsid w:val="00953305"/>
    <w:rsid w:val="00957F6F"/>
    <w:rsid w:val="009843E7"/>
    <w:rsid w:val="0099138E"/>
    <w:rsid w:val="00992C79"/>
    <w:rsid w:val="00992D08"/>
    <w:rsid w:val="009A26C0"/>
    <w:rsid w:val="009A2A9E"/>
    <w:rsid w:val="009A3FF6"/>
    <w:rsid w:val="009B07F0"/>
    <w:rsid w:val="009B0DDC"/>
    <w:rsid w:val="009B29B6"/>
    <w:rsid w:val="009B59F1"/>
    <w:rsid w:val="009C4DF3"/>
    <w:rsid w:val="009D01BF"/>
    <w:rsid w:val="009D5501"/>
    <w:rsid w:val="009D6B90"/>
    <w:rsid w:val="009E1DE7"/>
    <w:rsid w:val="009E5835"/>
    <w:rsid w:val="009E6428"/>
    <w:rsid w:val="009F1404"/>
    <w:rsid w:val="009F601E"/>
    <w:rsid w:val="009F69C2"/>
    <w:rsid w:val="009F7C31"/>
    <w:rsid w:val="00A0554B"/>
    <w:rsid w:val="00A162F2"/>
    <w:rsid w:val="00A21577"/>
    <w:rsid w:val="00A221F5"/>
    <w:rsid w:val="00A23C14"/>
    <w:rsid w:val="00A27548"/>
    <w:rsid w:val="00A30562"/>
    <w:rsid w:val="00A310EC"/>
    <w:rsid w:val="00A31562"/>
    <w:rsid w:val="00A3279D"/>
    <w:rsid w:val="00A35048"/>
    <w:rsid w:val="00A471CF"/>
    <w:rsid w:val="00A47CBA"/>
    <w:rsid w:val="00A5329E"/>
    <w:rsid w:val="00A563B1"/>
    <w:rsid w:val="00A56A5B"/>
    <w:rsid w:val="00A57161"/>
    <w:rsid w:val="00A606BF"/>
    <w:rsid w:val="00A60BCC"/>
    <w:rsid w:val="00A616A7"/>
    <w:rsid w:val="00A6422C"/>
    <w:rsid w:val="00A65C14"/>
    <w:rsid w:val="00A675C2"/>
    <w:rsid w:val="00A67F76"/>
    <w:rsid w:val="00A902C7"/>
    <w:rsid w:val="00A916D2"/>
    <w:rsid w:val="00A9356D"/>
    <w:rsid w:val="00A94459"/>
    <w:rsid w:val="00A973E8"/>
    <w:rsid w:val="00AA3808"/>
    <w:rsid w:val="00AC628F"/>
    <w:rsid w:val="00AD296A"/>
    <w:rsid w:val="00AD3373"/>
    <w:rsid w:val="00AD6F94"/>
    <w:rsid w:val="00AE446A"/>
    <w:rsid w:val="00AE7399"/>
    <w:rsid w:val="00B00F4D"/>
    <w:rsid w:val="00B1311F"/>
    <w:rsid w:val="00B14B39"/>
    <w:rsid w:val="00B45080"/>
    <w:rsid w:val="00B5263D"/>
    <w:rsid w:val="00B55F86"/>
    <w:rsid w:val="00B617DA"/>
    <w:rsid w:val="00B62241"/>
    <w:rsid w:val="00B62B1A"/>
    <w:rsid w:val="00B6354C"/>
    <w:rsid w:val="00B727DC"/>
    <w:rsid w:val="00B77725"/>
    <w:rsid w:val="00B85EE0"/>
    <w:rsid w:val="00B86329"/>
    <w:rsid w:val="00B931E8"/>
    <w:rsid w:val="00BA2131"/>
    <w:rsid w:val="00BA3BE9"/>
    <w:rsid w:val="00BA5375"/>
    <w:rsid w:val="00BB7D91"/>
    <w:rsid w:val="00BC43DB"/>
    <w:rsid w:val="00BC4A2D"/>
    <w:rsid w:val="00BC5119"/>
    <w:rsid w:val="00BD3062"/>
    <w:rsid w:val="00BD3B74"/>
    <w:rsid w:val="00BE4036"/>
    <w:rsid w:val="00BF0262"/>
    <w:rsid w:val="00BF1F46"/>
    <w:rsid w:val="00BF2835"/>
    <w:rsid w:val="00BF2AEE"/>
    <w:rsid w:val="00BF4551"/>
    <w:rsid w:val="00BF6329"/>
    <w:rsid w:val="00C05AB9"/>
    <w:rsid w:val="00C05E1C"/>
    <w:rsid w:val="00C1140D"/>
    <w:rsid w:val="00C122CA"/>
    <w:rsid w:val="00C14452"/>
    <w:rsid w:val="00C14C22"/>
    <w:rsid w:val="00C21DE1"/>
    <w:rsid w:val="00C258E4"/>
    <w:rsid w:val="00C306B6"/>
    <w:rsid w:val="00C322ED"/>
    <w:rsid w:val="00C34A35"/>
    <w:rsid w:val="00C36A80"/>
    <w:rsid w:val="00C37181"/>
    <w:rsid w:val="00C50194"/>
    <w:rsid w:val="00C560C9"/>
    <w:rsid w:val="00C612A4"/>
    <w:rsid w:val="00C62811"/>
    <w:rsid w:val="00C63E86"/>
    <w:rsid w:val="00C64C7E"/>
    <w:rsid w:val="00C67207"/>
    <w:rsid w:val="00C73D42"/>
    <w:rsid w:val="00C7537A"/>
    <w:rsid w:val="00C75D73"/>
    <w:rsid w:val="00C75E4B"/>
    <w:rsid w:val="00C76774"/>
    <w:rsid w:val="00C84326"/>
    <w:rsid w:val="00C915DC"/>
    <w:rsid w:val="00C91A4A"/>
    <w:rsid w:val="00C92778"/>
    <w:rsid w:val="00C9499A"/>
    <w:rsid w:val="00C95609"/>
    <w:rsid w:val="00C96DAD"/>
    <w:rsid w:val="00C978CB"/>
    <w:rsid w:val="00CA0D3C"/>
    <w:rsid w:val="00CA1346"/>
    <w:rsid w:val="00CA51D5"/>
    <w:rsid w:val="00CA7C8F"/>
    <w:rsid w:val="00CB04E9"/>
    <w:rsid w:val="00CB1695"/>
    <w:rsid w:val="00CB6179"/>
    <w:rsid w:val="00CC1FE0"/>
    <w:rsid w:val="00CC515C"/>
    <w:rsid w:val="00CD1AB7"/>
    <w:rsid w:val="00CF5925"/>
    <w:rsid w:val="00CF65E6"/>
    <w:rsid w:val="00D034E3"/>
    <w:rsid w:val="00D0424D"/>
    <w:rsid w:val="00D05CBD"/>
    <w:rsid w:val="00D06196"/>
    <w:rsid w:val="00D07490"/>
    <w:rsid w:val="00D11BA0"/>
    <w:rsid w:val="00D14CEC"/>
    <w:rsid w:val="00D17E4F"/>
    <w:rsid w:val="00D339AF"/>
    <w:rsid w:val="00D413AE"/>
    <w:rsid w:val="00D46198"/>
    <w:rsid w:val="00D52F50"/>
    <w:rsid w:val="00D616F7"/>
    <w:rsid w:val="00D62276"/>
    <w:rsid w:val="00D63256"/>
    <w:rsid w:val="00D64757"/>
    <w:rsid w:val="00D64764"/>
    <w:rsid w:val="00D67CBA"/>
    <w:rsid w:val="00D7437F"/>
    <w:rsid w:val="00D74D1B"/>
    <w:rsid w:val="00D74E9A"/>
    <w:rsid w:val="00D7641C"/>
    <w:rsid w:val="00D86370"/>
    <w:rsid w:val="00D86F64"/>
    <w:rsid w:val="00D876FA"/>
    <w:rsid w:val="00D9563A"/>
    <w:rsid w:val="00D956AF"/>
    <w:rsid w:val="00DA5AF9"/>
    <w:rsid w:val="00DB0E67"/>
    <w:rsid w:val="00DB1075"/>
    <w:rsid w:val="00DB73A1"/>
    <w:rsid w:val="00DC296B"/>
    <w:rsid w:val="00DC66CD"/>
    <w:rsid w:val="00DD4B69"/>
    <w:rsid w:val="00DD5473"/>
    <w:rsid w:val="00DD72B0"/>
    <w:rsid w:val="00DE13EC"/>
    <w:rsid w:val="00DE1EFA"/>
    <w:rsid w:val="00DE4D19"/>
    <w:rsid w:val="00DE778F"/>
    <w:rsid w:val="00DF436C"/>
    <w:rsid w:val="00DF5EE1"/>
    <w:rsid w:val="00E053BE"/>
    <w:rsid w:val="00E1029D"/>
    <w:rsid w:val="00E1317D"/>
    <w:rsid w:val="00E152E9"/>
    <w:rsid w:val="00E15CB2"/>
    <w:rsid w:val="00E1622C"/>
    <w:rsid w:val="00E20413"/>
    <w:rsid w:val="00E26F84"/>
    <w:rsid w:val="00E36EE0"/>
    <w:rsid w:val="00E45F1D"/>
    <w:rsid w:val="00E56FAD"/>
    <w:rsid w:val="00E573B9"/>
    <w:rsid w:val="00E61E5E"/>
    <w:rsid w:val="00E65963"/>
    <w:rsid w:val="00E65B40"/>
    <w:rsid w:val="00E73C37"/>
    <w:rsid w:val="00E73DCA"/>
    <w:rsid w:val="00E73EE6"/>
    <w:rsid w:val="00E76143"/>
    <w:rsid w:val="00E77744"/>
    <w:rsid w:val="00E81067"/>
    <w:rsid w:val="00E83967"/>
    <w:rsid w:val="00E91D18"/>
    <w:rsid w:val="00EA28F6"/>
    <w:rsid w:val="00EA4512"/>
    <w:rsid w:val="00EA4AA8"/>
    <w:rsid w:val="00EC211E"/>
    <w:rsid w:val="00EC52E6"/>
    <w:rsid w:val="00ED67E7"/>
    <w:rsid w:val="00EE3A11"/>
    <w:rsid w:val="00EE4805"/>
    <w:rsid w:val="00EE606F"/>
    <w:rsid w:val="00EE6541"/>
    <w:rsid w:val="00EE6BDF"/>
    <w:rsid w:val="00EF136A"/>
    <w:rsid w:val="00EF269C"/>
    <w:rsid w:val="00EF40A6"/>
    <w:rsid w:val="00EF6269"/>
    <w:rsid w:val="00F007AE"/>
    <w:rsid w:val="00F13090"/>
    <w:rsid w:val="00F1529D"/>
    <w:rsid w:val="00F21889"/>
    <w:rsid w:val="00F235C3"/>
    <w:rsid w:val="00F35DCD"/>
    <w:rsid w:val="00F37D19"/>
    <w:rsid w:val="00F41221"/>
    <w:rsid w:val="00F41238"/>
    <w:rsid w:val="00F4228B"/>
    <w:rsid w:val="00F46358"/>
    <w:rsid w:val="00F4665D"/>
    <w:rsid w:val="00F474B1"/>
    <w:rsid w:val="00F51903"/>
    <w:rsid w:val="00F534E2"/>
    <w:rsid w:val="00F575D6"/>
    <w:rsid w:val="00F635BD"/>
    <w:rsid w:val="00F8213D"/>
    <w:rsid w:val="00F934F2"/>
    <w:rsid w:val="00F94537"/>
    <w:rsid w:val="00F96E67"/>
    <w:rsid w:val="00F97952"/>
    <w:rsid w:val="00FA0CA1"/>
    <w:rsid w:val="00FA160D"/>
    <w:rsid w:val="00FA3C60"/>
    <w:rsid w:val="00FA73A8"/>
    <w:rsid w:val="00FB6C32"/>
    <w:rsid w:val="00FC10C9"/>
    <w:rsid w:val="00FD0356"/>
    <w:rsid w:val="00FD0872"/>
    <w:rsid w:val="00FD622A"/>
    <w:rsid w:val="00FD65D9"/>
    <w:rsid w:val="00FD7A42"/>
    <w:rsid w:val="00FE33BD"/>
    <w:rsid w:val="00FF4942"/>
    <w:rsid w:val="03259A0B"/>
    <w:rsid w:val="13D2906C"/>
    <w:rsid w:val="3214B089"/>
    <w:rsid w:val="35C6451D"/>
    <w:rsid w:val="402412C3"/>
    <w:rsid w:val="6217C774"/>
    <w:rsid w:val="6392506A"/>
    <w:rsid w:val="69F8E6CE"/>
    <w:rsid w:val="6BA58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31A2C"/>
  <w15:chartTrackingRefBased/>
  <w15:docId w15:val="{2D085F0F-CC3C-40AC-8BBA-4B197B3E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03B"/>
    <w:pPr>
      <w:autoSpaceDE w:val="0"/>
      <w:autoSpaceDN w:val="0"/>
      <w:adjustRightInd w:val="0"/>
    </w:pPr>
    <w:rPr>
      <w:rFonts w:ascii="Prestige Elite 12cpi" w:hAnsi="Prestige Elite 12cpi"/>
    </w:rPr>
  </w:style>
  <w:style w:type="paragraph" w:styleId="Heading1">
    <w:name w:val="heading 1"/>
    <w:basedOn w:val="Normal"/>
    <w:next w:val="Normal"/>
    <w:link w:val="Heading1Char"/>
    <w:qFormat/>
    <w:rsid w:val="007D55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1714"/>
    <w:rPr>
      <w:rFonts w:ascii="Tahoma" w:hAnsi="Tahoma" w:cs="Tahoma"/>
      <w:sz w:val="16"/>
      <w:szCs w:val="16"/>
    </w:rPr>
  </w:style>
  <w:style w:type="table" w:styleId="TableGrid">
    <w:name w:val="Table Grid"/>
    <w:basedOn w:val="TableNormal"/>
    <w:rsid w:val="0063091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C2048"/>
    <w:pPr>
      <w:autoSpaceDE/>
      <w:autoSpaceDN/>
      <w:adjustRightInd/>
    </w:pPr>
    <w:rPr>
      <w:rFonts w:ascii="Book Antiqua" w:hAnsi="Book Antiqua"/>
      <w:bCs/>
      <w:i/>
      <w:iCs/>
      <w:szCs w:val="22"/>
    </w:rPr>
  </w:style>
  <w:style w:type="paragraph" w:styleId="BodyTextIndent2">
    <w:name w:val="Body Text Indent 2"/>
    <w:basedOn w:val="Normal"/>
    <w:rsid w:val="000C2048"/>
    <w:pPr>
      <w:autoSpaceDE/>
      <w:autoSpaceDN/>
      <w:adjustRightInd/>
      <w:ind w:left="720"/>
    </w:pPr>
    <w:rPr>
      <w:rFonts w:ascii="Book Antiqua" w:hAnsi="Book Antiqua"/>
      <w:bCs/>
      <w:sz w:val="22"/>
      <w:szCs w:val="22"/>
    </w:rPr>
  </w:style>
  <w:style w:type="paragraph" w:styleId="BodyText2">
    <w:name w:val="Body Text 2"/>
    <w:basedOn w:val="Normal"/>
    <w:rsid w:val="000C2048"/>
    <w:pPr>
      <w:autoSpaceDE/>
      <w:autoSpaceDN/>
      <w:adjustRightInd/>
    </w:pPr>
    <w:rPr>
      <w:rFonts w:ascii="Book Antiqua" w:hAnsi="Book Antiqua"/>
      <w:bCs/>
      <w:sz w:val="22"/>
      <w:szCs w:val="22"/>
    </w:rPr>
  </w:style>
  <w:style w:type="paragraph" w:styleId="BodyText3">
    <w:name w:val="Body Text 3"/>
    <w:basedOn w:val="Normal"/>
    <w:rsid w:val="000C2048"/>
    <w:pPr>
      <w:autoSpaceDE/>
      <w:autoSpaceDN/>
      <w:adjustRightInd/>
    </w:pPr>
    <w:rPr>
      <w:rFonts w:ascii="Book Antiqua" w:hAnsi="Book Antiqua"/>
      <w:bCs/>
      <w:szCs w:val="22"/>
    </w:rPr>
  </w:style>
  <w:style w:type="paragraph" w:styleId="NormalWeb">
    <w:name w:val="Normal (Web)"/>
    <w:basedOn w:val="Normal"/>
    <w:uiPriority w:val="99"/>
    <w:rsid w:val="00910BDA"/>
    <w:pPr>
      <w:autoSpaceDE/>
      <w:autoSpaceDN/>
      <w:adjustRightInd/>
      <w:spacing w:before="100" w:beforeAutospacing="1" w:after="100" w:afterAutospacing="1"/>
    </w:pPr>
    <w:rPr>
      <w:rFonts w:ascii="Times New Roman" w:eastAsia="Times New Roman" w:hAnsi="Times New Roman"/>
      <w:sz w:val="24"/>
      <w:szCs w:val="24"/>
    </w:rPr>
  </w:style>
  <w:style w:type="paragraph" w:customStyle="1" w:styleId="Default">
    <w:name w:val="Default"/>
    <w:rsid w:val="00594D91"/>
    <w:pPr>
      <w:autoSpaceDE w:val="0"/>
      <w:autoSpaceDN w:val="0"/>
      <w:adjustRightInd w:val="0"/>
    </w:pPr>
    <w:rPr>
      <w:rFonts w:ascii="Book Antiqua" w:hAnsi="Book Antiqua" w:cs="Book Antiqua"/>
      <w:color w:val="000000"/>
      <w:sz w:val="24"/>
      <w:szCs w:val="24"/>
    </w:rPr>
  </w:style>
  <w:style w:type="character" w:styleId="Hyperlink">
    <w:name w:val="Hyperlink"/>
    <w:basedOn w:val="DefaultParagraphFont"/>
    <w:rsid w:val="001F52D2"/>
    <w:rPr>
      <w:color w:val="0000FF"/>
      <w:u w:val="single"/>
    </w:rPr>
  </w:style>
  <w:style w:type="character" w:customStyle="1" w:styleId="Heading1Char">
    <w:name w:val="Heading 1 Char"/>
    <w:basedOn w:val="DefaultParagraphFont"/>
    <w:link w:val="Heading1"/>
    <w:rsid w:val="007D553E"/>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A916D2"/>
    <w:rPr>
      <w:i/>
      <w:iCs/>
    </w:rPr>
  </w:style>
  <w:style w:type="character" w:styleId="UnresolvedMention">
    <w:name w:val="Unresolved Mention"/>
    <w:basedOn w:val="DefaultParagraphFont"/>
    <w:uiPriority w:val="99"/>
    <w:semiHidden/>
    <w:unhideWhenUsed/>
    <w:rsid w:val="0028068B"/>
    <w:rPr>
      <w:color w:val="605E5C"/>
      <w:shd w:val="clear" w:color="auto" w:fill="E1DFDD"/>
    </w:rPr>
  </w:style>
  <w:style w:type="character" w:styleId="CommentReference">
    <w:name w:val="annotation reference"/>
    <w:basedOn w:val="DefaultParagraphFont"/>
    <w:rsid w:val="00D14CEC"/>
    <w:rPr>
      <w:sz w:val="16"/>
      <w:szCs w:val="16"/>
    </w:rPr>
  </w:style>
  <w:style w:type="paragraph" w:styleId="CommentText">
    <w:name w:val="annotation text"/>
    <w:basedOn w:val="Normal"/>
    <w:link w:val="CommentTextChar"/>
    <w:rsid w:val="00D14CEC"/>
  </w:style>
  <w:style w:type="character" w:customStyle="1" w:styleId="CommentTextChar">
    <w:name w:val="Comment Text Char"/>
    <w:basedOn w:val="DefaultParagraphFont"/>
    <w:link w:val="CommentText"/>
    <w:rsid w:val="00D14CEC"/>
    <w:rPr>
      <w:rFonts w:ascii="Prestige Elite 12cpi" w:hAnsi="Prestige Elite 12cpi"/>
    </w:rPr>
  </w:style>
  <w:style w:type="paragraph" w:styleId="CommentSubject">
    <w:name w:val="annotation subject"/>
    <w:basedOn w:val="CommentText"/>
    <w:next w:val="CommentText"/>
    <w:link w:val="CommentSubjectChar"/>
    <w:semiHidden/>
    <w:unhideWhenUsed/>
    <w:rsid w:val="00D14CEC"/>
    <w:rPr>
      <w:b/>
      <w:bCs/>
    </w:rPr>
  </w:style>
  <w:style w:type="character" w:customStyle="1" w:styleId="CommentSubjectChar">
    <w:name w:val="Comment Subject Char"/>
    <w:basedOn w:val="CommentTextChar"/>
    <w:link w:val="CommentSubject"/>
    <w:semiHidden/>
    <w:rsid w:val="00D14CEC"/>
    <w:rPr>
      <w:rFonts w:ascii="Prestige Elite 12cpi" w:hAnsi="Prestige Elite 12cpi"/>
      <w:b/>
      <w:bCs/>
    </w:rPr>
  </w:style>
  <w:style w:type="paragraph" w:styleId="ListParagraph">
    <w:name w:val="List Paragraph"/>
    <w:basedOn w:val="Normal"/>
    <w:uiPriority w:val="34"/>
    <w:qFormat/>
    <w:rsid w:val="00374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9618">
      <w:bodyDiv w:val="1"/>
      <w:marLeft w:val="0"/>
      <w:marRight w:val="0"/>
      <w:marTop w:val="0"/>
      <w:marBottom w:val="0"/>
      <w:divBdr>
        <w:top w:val="none" w:sz="0" w:space="0" w:color="auto"/>
        <w:left w:val="none" w:sz="0" w:space="0" w:color="auto"/>
        <w:bottom w:val="none" w:sz="0" w:space="0" w:color="auto"/>
        <w:right w:val="none" w:sz="0" w:space="0" w:color="auto"/>
      </w:divBdr>
    </w:div>
    <w:div w:id="433017259">
      <w:bodyDiv w:val="1"/>
      <w:marLeft w:val="0"/>
      <w:marRight w:val="0"/>
      <w:marTop w:val="0"/>
      <w:marBottom w:val="0"/>
      <w:divBdr>
        <w:top w:val="none" w:sz="0" w:space="0" w:color="auto"/>
        <w:left w:val="none" w:sz="0" w:space="0" w:color="auto"/>
        <w:bottom w:val="none" w:sz="0" w:space="0" w:color="auto"/>
        <w:right w:val="none" w:sz="0" w:space="0" w:color="auto"/>
      </w:divBdr>
    </w:div>
    <w:div w:id="447046326">
      <w:bodyDiv w:val="1"/>
      <w:marLeft w:val="0"/>
      <w:marRight w:val="0"/>
      <w:marTop w:val="0"/>
      <w:marBottom w:val="0"/>
      <w:divBdr>
        <w:top w:val="none" w:sz="0" w:space="0" w:color="auto"/>
        <w:left w:val="none" w:sz="0" w:space="0" w:color="auto"/>
        <w:bottom w:val="none" w:sz="0" w:space="0" w:color="auto"/>
        <w:right w:val="none" w:sz="0" w:space="0" w:color="auto"/>
      </w:divBdr>
    </w:div>
    <w:div w:id="678700007">
      <w:bodyDiv w:val="1"/>
      <w:marLeft w:val="0"/>
      <w:marRight w:val="0"/>
      <w:marTop w:val="0"/>
      <w:marBottom w:val="0"/>
      <w:divBdr>
        <w:top w:val="none" w:sz="0" w:space="0" w:color="auto"/>
        <w:left w:val="none" w:sz="0" w:space="0" w:color="auto"/>
        <w:bottom w:val="none" w:sz="0" w:space="0" w:color="auto"/>
        <w:right w:val="none" w:sz="0" w:space="0" w:color="auto"/>
      </w:divBdr>
    </w:div>
    <w:div w:id="851073525">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393386812">
      <w:bodyDiv w:val="1"/>
      <w:marLeft w:val="0"/>
      <w:marRight w:val="0"/>
      <w:marTop w:val="0"/>
      <w:marBottom w:val="0"/>
      <w:divBdr>
        <w:top w:val="none" w:sz="0" w:space="0" w:color="auto"/>
        <w:left w:val="none" w:sz="0" w:space="0" w:color="auto"/>
        <w:bottom w:val="none" w:sz="0" w:space="0" w:color="auto"/>
        <w:right w:val="none" w:sz="0" w:space="0" w:color="auto"/>
      </w:divBdr>
    </w:div>
    <w:div w:id="1508212333">
      <w:bodyDiv w:val="1"/>
      <w:marLeft w:val="0"/>
      <w:marRight w:val="0"/>
      <w:marTop w:val="0"/>
      <w:marBottom w:val="0"/>
      <w:divBdr>
        <w:top w:val="none" w:sz="0" w:space="0" w:color="auto"/>
        <w:left w:val="none" w:sz="0" w:space="0" w:color="auto"/>
        <w:bottom w:val="none" w:sz="0" w:space="0" w:color="auto"/>
        <w:right w:val="none" w:sz="0" w:space="0" w:color="auto"/>
      </w:divBdr>
    </w:div>
    <w:div w:id="1740520892">
      <w:bodyDiv w:val="1"/>
      <w:marLeft w:val="0"/>
      <w:marRight w:val="0"/>
      <w:marTop w:val="0"/>
      <w:marBottom w:val="0"/>
      <w:divBdr>
        <w:top w:val="none" w:sz="0" w:space="0" w:color="auto"/>
        <w:left w:val="none" w:sz="0" w:space="0" w:color="auto"/>
        <w:bottom w:val="none" w:sz="0" w:space="0" w:color="auto"/>
        <w:right w:val="none" w:sz="0" w:space="0" w:color="auto"/>
      </w:divBdr>
    </w:div>
    <w:div w:id="1821002441">
      <w:bodyDiv w:val="1"/>
      <w:marLeft w:val="0"/>
      <w:marRight w:val="0"/>
      <w:marTop w:val="0"/>
      <w:marBottom w:val="0"/>
      <w:divBdr>
        <w:top w:val="none" w:sz="0" w:space="0" w:color="auto"/>
        <w:left w:val="none" w:sz="0" w:space="0" w:color="auto"/>
        <w:bottom w:val="none" w:sz="0" w:space="0" w:color="auto"/>
        <w:right w:val="none" w:sz="0" w:space="0" w:color="auto"/>
      </w:divBdr>
    </w:div>
    <w:div w:id="19939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etonline.org/" TargetMode="External"/><Relationship Id="rId3" Type="http://schemas.openxmlformats.org/officeDocument/2006/relationships/settings" Target="settings.xml"/><Relationship Id="rId7" Type="http://schemas.openxmlformats.org/officeDocument/2006/relationships/hyperlink" Target="https://psychology.msu.edu/directory/hoff-kev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wi6@msu.edu" TargetMode="External"/><Relationship Id="rId11" Type="http://schemas.openxmlformats.org/officeDocument/2006/relationships/theme" Target="theme/theme1.xml"/><Relationship Id="rId5" Type="http://schemas.openxmlformats.org/officeDocument/2006/relationships/hyperlink" Target="mailto:khoff@m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s.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subject/>
  <dc:creator>Psychology Department</dc:creator>
  <cp:keywords/>
  <cp:lastModifiedBy>Hoff, Kevin</cp:lastModifiedBy>
  <cp:revision>60</cp:revision>
  <cp:lastPrinted>2019-12-09T20:01:00Z</cp:lastPrinted>
  <dcterms:created xsi:type="dcterms:W3CDTF">2024-12-23T16:19:00Z</dcterms:created>
  <dcterms:modified xsi:type="dcterms:W3CDTF">2025-01-10T21:36:00Z</dcterms:modified>
</cp:coreProperties>
</file>